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D8B69"/>
    <w:p w14:paraId="56F202D9"/>
    <w:p w14:paraId="031CE6BC">
      <w:pPr>
        <w:ind w:firstLine="442" w:firstLineChars="100"/>
        <w:rPr>
          <w:rFonts w:hint="eastAsia"/>
          <w:b/>
          <w:bCs/>
          <w:sz w:val="44"/>
          <w:szCs w:val="44"/>
        </w:rPr>
      </w:pPr>
      <w:r>
        <w:rPr>
          <w:rFonts w:hint="eastAsia"/>
          <w:b/>
          <w:bCs/>
          <w:sz w:val="44"/>
          <w:szCs w:val="44"/>
        </w:rPr>
        <w:t>《乐山市沙湾区年鉴（2020）》编辑部</w:t>
      </w:r>
    </w:p>
    <w:p w14:paraId="55A271B1"/>
    <w:p w14:paraId="5D4172D5">
      <w:pPr>
        <w:rPr>
          <w:rFonts w:hint="eastAsia"/>
        </w:rPr>
      </w:pPr>
      <w:r>
        <w:rPr>
          <w:rFonts w:hint="eastAsia"/>
        </w:rPr>
        <w:t>主编刘万银</w:t>
      </w:r>
    </w:p>
    <w:p w14:paraId="46104D02">
      <w:pPr>
        <w:rPr>
          <w:rFonts w:hint="eastAsia"/>
        </w:rPr>
      </w:pPr>
      <w:r>
        <w:rPr>
          <w:rFonts w:hint="eastAsia"/>
        </w:rPr>
        <w:t>副主编宋娟娟</w:t>
      </w:r>
    </w:p>
    <w:p w14:paraId="22A17207">
      <w:pPr>
        <w:rPr>
          <w:rFonts w:hint="eastAsia"/>
        </w:rPr>
      </w:pPr>
      <w:r>
        <w:rPr>
          <w:rFonts w:hint="eastAsia"/>
        </w:rPr>
        <w:t>编辑张长彬高旭平杨培春编辑说明</w:t>
      </w:r>
    </w:p>
    <w:p w14:paraId="613B0926">
      <w:pPr>
        <w:rPr>
          <w:rFonts w:hint="eastAsia"/>
        </w:rPr>
      </w:pPr>
      <w:r>
        <w:rPr>
          <w:rFonts w:hint="eastAsia"/>
        </w:rPr>
        <w:t>　　　一、《乐山市沙湾区年鉴（2020）》是乐山市沙湾区公报性质的大型综合性、资料性工具书，国内外公开发行。《乐山市沙湾区年鉴（2020）》由乐山市沙湾区人民政府主管，乐山市沙湾区地方志办公室主办，由各乡镇、沫江办事处、区级各部门及驻沙有关单位供稿，《乐山市沙湾区年鉴（2020）》编辑部主编完成。</w:t>
      </w:r>
    </w:p>
    <w:p w14:paraId="0F299E5D">
      <w:pPr>
        <w:rPr>
          <w:rFonts w:hint="eastAsia"/>
        </w:rPr>
      </w:pPr>
      <w:r>
        <w:rPr>
          <w:rFonts w:hint="eastAsia"/>
        </w:rPr>
        <w:t>　　二、自2001年创编《乐山市沙湾区年鉴》以来，每年出版一卷，均以编纂内容来编纂书刊年号，共已经编纂出版18卷。根据中指组印发《地方综合年鉴编纂出版规定》，各地方年鉴卷号，以出版年份标识的要求。《乐山市沙湾区年鉴》编辑部收录的2019年1月1日至2019年12月31日的资料，将以《乐山市沙湾区年鉴（2020）》出版发行。故无《乐山市沙湾区年鉴（2019）》年鉴卷号，特此说明。</w:t>
      </w:r>
    </w:p>
    <w:p w14:paraId="109671A3">
      <w:pPr>
        <w:rPr>
          <w:rFonts w:hint="eastAsia"/>
        </w:rPr>
      </w:pPr>
      <w:r>
        <w:rPr>
          <w:rFonts w:hint="eastAsia"/>
        </w:rPr>
        <w:t>　　三、《乐山市沙湾区年鉴（2020）》的编纂，是坚持以马列主义、毛泽东思想、邓小平理论、“三个代表”重要思想、科学发展观、习近平新时代中国特色社会主义思想为指导，以物质文明、政治文明、精神文明、社会文明、生态文明为主要内容，充分反映党的路线、方针、政策实施情况，如实记述区境内各行各业的新变化、新发展、新成就，努力体现和发挥志书“资政、存史、育人”的功能和作用。</w:t>
      </w:r>
    </w:p>
    <w:p w14:paraId="0C943CF8">
      <w:pPr>
        <w:rPr>
          <w:rFonts w:hint="eastAsia"/>
        </w:rPr>
      </w:pPr>
      <w:r>
        <w:rPr>
          <w:rFonts w:hint="eastAsia"/>
        </w:rPr>
        <w:t>　　四、《乐山市沙湾区年鉴（2020）》收录2019年1月1日至2019年12月31日的资料，主要内容包括特载、大事记、自然、政治、经济、文化、社会、乡镇概况、人物、附录、索引11类，约507千字。</w:t>
      </w:r>
    </w:p>
    <w:p w14:paraId="5FAB2E52">
      <w:pPr>
        <w:rPr>
          <w:rFonts w:hint="eastAsia"/>
        </w:rPr>
      </w:pPr>
      <w:r>
        <w:rPr>
          <w:rFonts w:hint="eastAsia"/>
        </w:rPr>
        <w:t>　　五、大事记部分，“△”表示同日，“▲”表示同月，“★”表示年内。本年鉴内容原则上为2019年度发生的事情，凡不带年份的时间概念均指2019年，部分内容时间上有延伸的，均标明年份。</w:t>
      </w:r>
    </w:p>
    <w:p w14:paraId="03CA2CFF">
      <w:pPr>
        <w:rPr>
          <w:rFonts w:hint="eastAsia"/>
        </w:rPr>
      </w:pPr>
      <w:r>
        <w:rPr>
          <w:rFonts w:hint="eastAsia"/>
        </w:rPr>
        <w:t>　　六、《乐山市沙湾区年鉴（2020）》采取图文并茂的形式，刊登乐山市沙湾区重大政治、经济、文化、社会活动图景插页，形象、直观地反映乐山市沙湾区经济和社会发展的新成就。</w:t>
      </w:r>
    </w:p>
    <w:p w14:paraId="54016E29">
      <w:pPr>
        <w:rPr>
          <w:rFonts w:hint="eastAsia"/>
        </w:rPr>
      </w:pPr>
      <w:r>
        <w:rPr>
          <w:rFonts w:hint="eastAsia"/>
        </w:rPr>
        <w:t>　　七、本年鉴在编辑出版过程中得到全区各乡镇、沫江办事处、区级各部门和驻沙相关单位的积极支持，在此一并致谢。由于诸多原因，不妥之处，敬请读者斧正。</w:t>
      </w:r>
    </w:p>
    <w:p w14:paraId="058D54CF">
      <w:pPr>
        <w:rPr>
          <w:rFonts w:hint="eastAsia"/>
        </w:rPr>
      </w:pPr>
      <w:r>
        <w:rPr>
          <w:rFonts w:hint="eastAsia"/>
        </w:rPr>
        <w:t>《乐山市沙湾区年鉴（2020）》</w:t>
      </w:r>
    </w:p>
    <w:p w14:paraId="34B93F9E">
      <w:pPr>
        <w:rPr>
          <w:rFonts w:hint="eastAsia"/>
        </w:rPr>
      </w:pPr>
      <w:r>
        <w:rPr>
          <w:rFonts w:hint="eastAsia"/>
        </w:rPr>
        <w:t>供稿单位及撰稿人员名单</w:t>
      </w:r>
    </w:p>
    <w:p w14:paraId="54C54291">
      <w:pPr>
        <w:ind w:firstLine="420"/>
        <w:rPr>
          <w:rFonts w:hint="eastAsia"/>
        </w:rPr>
      </w:pPr>
      <w:r>
        <w:rPr>
          <w:rFonts w:hint="eastAsia"/>
        </w:rPr>
        <w:t>（排名不分先后）　供稿单位撰稿人区委办张建军、陈科吉、华蔓萍区人大办陈一帆区政府办宋佳、代俊维区政协办梁静、邹朝睿区纪委、监委 张昊区法院 黄咏梅区检察院肖林区委组织部徐涛区委宣传部 林敏、余倩区委政法委康雪琳区委统战部刘莉莎、黄开愈民主党刘莉莎、黄开愈区信访局陈宇经济开发区 许良区委党校赵舒区委党史研究室高旭平区地志办高旭平区两新党工委秦辉区委编办田玉梅区发展和改革局章军强区自然资源局雷雨区经信局匡伟区公安分局赵生强、张银风、马玲娜区教科局魏昆区司法局曾佳丽区民政局王亚娟区人社局舒婷区财政局周长明区住建局汪小靖、杜雨鸿、胡劲、张烯燕、徐赟新区开发办熊露公共资源交易中心周岚区交通运输局张学琴区农业农村局 赵杨区经济商务（招商）局杨婷、李雄建区水务局王进文区卫计局吴晓芹、王燚区文体旅局王熙区审计局蒋露区统计局 高兰区生态环境局刘春霞区应急管理局邢以妍区旅游体育局王煦区行政执法局江元区退役军人事务局王绍全区行政审批局蒲伟志区供销联社王忠红区市场监管局杨艳、李开霞区档案局馆王华旭区税务局胡永谦、廖鹭丝区医保局周禹吉盐业总公司沙湾支公司周琴德胜集团钒钛公司肖迪、王立新国网乐山市沙湾供电公司于可欣区烟草专卖局姜萍、刘姝利联通沙湾分公司谢昆宏邮政沙湾分公司曾朝霞、王琴电信沙湾分公司任志彬区总工会李琼芳团区委杨玲区妇联祝崇秀区工商联（商会）王晓琴区残联姚树海、徐萍区科协陈心工行沙湾支行黄波农行沙湾支行陈娅慧、章涛建行沙湾支行王雄商行沙湾支行陈江平区农村信用合作联社先怡邮政银行沙湾支行袁晓宏中国人寿保险公司沙湾支公司祝愿中国财产保险公司沙湾支公司李红琴中华联合财保公司沙湾支公司周倩移动公司沙湾支公司 徐东琴、左明东区人民医院胡静区疾控中心彭晋区人武部 杨德敏武警沙湾中队黄斌区交警大队庞娟、余小娇区消防大队张家华乐山监狱罗小风沙湾镇王玲嘉农镇龙美男太平镇官一品踏水镇邓天凤福禄镇邓群、李宗榜牛石镇张艺兰龚嘴镇杨文韬葫芦镇李黄梅、赵蜀江、曹一伟碧山乡张丽谭坝乡孙蓉轸溪乡杨文韬铜茨乡孟文豪范店乡王琪沫江办事处杨俊霞</w:t>
      </w:r>
    </w:p>
    <w:p w14:paraId="7E16785E">
      <w:pPr>
        <w:ind w:firstLine="2100" w:firstLineChars="1000"/>
        <w:rPr>
          <w:rFonts w:hint="eastAsia"/>
        </w:rPr>
      </w:pPr>
      <w:r>
        <w:rPr>
          <w:rFonts w:hint="eastAsia"/>
        </w:rPr>
        <w:t>乐山市沙湾区年鉴（2020）特载特载</w:t>
      </w:r>
    </w:p>
    <w:p w14:paraId="31AB2255">
      <w:pPr>
        <w:rPr>
          <w:rFonts w:hint="eastAsia"/>
        </w:rPr>
      </w:pPr>
      <w:r>
        <w:rPr>
          <w:rFonts w:hint="eastAsia"/>
        </w:rPr>
        <w:t>　　在区九届人大四次会议闭幕式上的讲话</w:t>
      </w:r>
    </w:p>
    <w:p w14:paraId="34785A70">
      <w:pPr>
        <w:rPr>
          <w:rFonts w:hint="eastAsia"/>
        </w:rPr>
      </w:pPr>
      <w:r>
        <w:rPr>
          <w:rFonts w:hint="eastAsia"/>
        </w:rPr>
        <w:t>　　中共乐山市沙湾区委书记袁仕伦</w:t>
      </w:r>
    </w:p>
    <w:p w14:paraId="44FA5CC5">
      <w:pPr>
        <w:rPr>
          <w:rFonts w:hint="eastAsia"/>
        </w:rPr>
      </w:pPr>
      <w:r>
        <w:rPr>
          <w:rFonts w:hint="eastAsia"/>
        </w:rPr>
        <w:t>　　（2019年1月24日）　　各位代表，同志们：</w:t>
      </w:r>
    </w:p>
    <w:p w14:paraId="1CEC1DA2">
      <w:pPr>
        <w:rPr>
          <w:rFonts w:hint="eastAsia"/>
        </w:rPr>
      </w:pPr>
      <w:r>
        <w:rPr>
          <w:rFonts w:hint="eastAsia"/>
        </w:rPr>
        <w:t>　　乐山市沙湾区第九届人民代表大会第四次会议，经过大家的共同努力，圆满完成各项议程，就要胜利闭幕了。会议期间，全体代表肩负全区人民的重托，审议批准了政府工作报告、人大常委会工作报告及其他报告。会议开得很成功，是一次团结民主、求实奋进的大会，是一次鼓舞人心、凝聚力量的大会。在此，我代表区委，对会议的圆满成功表示热烈祝贺！</w:t>
      </w:r>
    </w:p>
    <w:p w14:paraId="4B1ED4BE">
      <w:pPr>
        <w:rPr>
          <w:rFonts w:hint="eastAsia"/>
        </w:rPr>
      </w:pPr>
      <w:r>
        <w:rPr>
          <w:rFonts w:hint="eastAsia"/>
        </w:rPr>
        <w:t>　　一年来，区人大及其常委会准确把握人大的政治定位、法律定位、工作定位，围绕中心议大事，服务大局勤履职，强化监督促落实，做了大量卓有成效的工作。依法履职有序有效，依法做好了选举任免工作，推进重大决策部署落地见效。服务发展有力有为，综合运用听取审议专项工作报告、执法检查、满意度测评、视察调研等方式，积极为沙湾高质量发展建言献策，推动“工旅融合”、产业发展、环境治理、“双创”等重点工作扎实开展。改善民生有声有色，坚持问题导向，深入开展专题调研和专项督查，促进一批涉及群众切身利益的问题加快解决。自身建设有招有法，落实全面从严治党要求，思想政治建设扎实有效，制度规范更加完善，履职能力进一步提升。在此，我代表区委，向区人大及其常委会、全体人大代表，表示衷心感谢并致以崇高敬意！</w:t>
      </w:r>
    </w:p>
    <w:p w14:paraId="05EE1E43">
      <w:pPr>
        <w:rPr>
          <w:rFonts w:hint="eastAsia"/>
        </w:rPr>
      </w:pPr>
      <w:r>
        <w:rPr>
          <w:rFonts w:hint="eastAsia"/>
        </w:rPr>
        <w:t>　　各位代表、同志们，新时代肩负新使命，新征程要有新担当。2019年是新中国成立70周年，是决胜全面建成小康社会的关键之年。区委八届七次全会确立了“全域开放年”的工作主题，紧扣“文旅兴区、产业强区”发展主线和“一个定位、两个融入、三个重点、四个目标”工作思路，明确了2019年工作的总体要求、主要目标和重点任务，吹响了全面推动高质量发展的进军号角。我们要以坚如磐石的信心、只争朝夕的劲头、坚忍不拔的毅力，聚焦目标任务，狠抓工作落实，努力干出跨越争先的新气象，干出改革发展的新境界。</w:t>
      </w:r>
    </w:p>
    <w:p w14:paraId="02139EDD">
      <w:pPr>
        <w:rPr>
          <w:rFonts w:hint="eastAsia"/>
        </w:rPr>
      </w:pPr>
      <w:r>
        <w:rPr>
          <w:rFonts w:hint="eastAsia"/>
        </w:rPr>
        <w:t>　　一要坚定清醒干事业、抓落实。只有旗帜鲜明讲政治，我们的队伍才能风清气正、团结有力，我们的事业才能充满生机、蓬勃向上。要坚定树牢“四个意识”、增强“四个自信”、践行“两个维护”，始终在思想上政治上行动上同以习近平同志为核心的党中央保持高度一致。要确保政令畅通，自觉在大局下开展工作，在全局中抓好执行，办任何事情、做任何工作都以贯彻上级决策部署为前提，做到上级提倡的坚决响应、上级决定的坚决执行、上级禁止的坚决不做，绝不能搞变通、打折扣、作选择，真正使上级政令在沙湾落地生根、开花结果。要锤炼政治品质，扎实开展“不忘初心、牢记使命”主题教育，用党的创新理论武装头脑、指导实践，更加自觉地为实现新时代党的历史使命不懈奋斗。</w:t>
      </w:r>
    </w:p>
    <w:p w14:paraId="00527EA0">
      <w:pPr>
        <w:rPr>
          <w:rFonts w:hint="eastAsia"/>
        </w:rPr>
      </w:pPr>
      <w:r>
        <w:rPr>
          <w:rFonts w:hint="eastAsia"/>
        </w:rPr>
        <w:t>　　二要咬定一流干事业、抓落实。高目标激发大干劲，高定位引领大跨越。在区域竞争日益激烈的今天，如果我们不能超越自我，不愿迎头追赶，必将陷入一步落后、步步落后的被动局面。全区上下一定要有强烈的危机感和进取心，紧扣建设“乐山转型发展示范区”的目标，把“干在实处、走在前列”作为不变的追求，不断增创发展新优势、勇攀发展新高峰。要坚定打好“三大攻坚战”，坚决防止已脱贫群众返贫，扎实抓好生态环境保护工作，有力有序防范化解各类风险，加快补齐全面小康短板。要坚定推动高质量发展，加速“两区”协同、强化全域开放、建设产业强区、加快文旅兴区、推进乡村振兴、打造精品城市，努力建设经济强区。要坚定践行以人民为中心的发展思想，把稳就业摆在突出位置，办好民生实事，加强和创新社会治理，不断增强人民群众获得感幸福感安全感。</w:t>
      </w:r>
    </w:p>
    <w:p w14:paraId="76786755">
      <w:pPr>
        <w:rPr>
          <w:rFonts w:hint="eastAsia"/>
        </w:rPr>
      </w:pPr>
      <w:r>
        <w:rPr>
          <w:rFonts w:hint="eastAsia"/>
        </w:rPr>
        <w:t>　　三要强化担当干事业、抓落实。习近平总书记指出，大担当干出大事业，大责任助推大成就。我们要把推动沙湾高质量发展作为价值追求，把“创新实干”作为座右铭，不断增强敢于担当、勇于担当、善于担当的底气和胆气，扛起该担当的责任。要雷厉风行干，拿出“一天也不耽搁、一刻也不松懈”的饱满干劲，全身心投入各项工作，细化目标、分解任务，上紧发条、开足马力，以最实举措、最快速度大干快上。要攻坚破难干，面对产业转型升级、新旧动能转换、防范化解政府性债务风险等系列难题，拿出“逢山开路、遇河架桥”的气魄，知难而进，迎难而上，推动一个问题一个问题解决。要讲究方法干，既善于抓重点抓关键，牢牢抓住那些影响发展全局的主要矛盾和矛盾的主要方面，又善于抓具体抓实在，注重弄清具体情况、实施具体战术，更好提升工作实效，为沙湾加速实现现代化奠定坚实基础。</w:t>
      </w:r>
    </w:p>
    <w:p w14:paraId="20E79211">
      <w:pPr>
        <w:rPr>
          <w:rFonts w:hint="eastAsia"/>
        </w:rPr>
      </w:pPr>
      <w:r>
        <w:rPr>
          <w:rFonts w:hint="eastAsia"/>
        </w:rPr>
        <w:t>　　四要凝心聚力干事业、抓落实。要完成既定任务、实现既定目标，必须团结一切可以团结的力量，形成心往一处想、劲往一处使的工作局面。区委将始终坚持总揽全局、协调各方的原则，切实加强和改进对人大工作的领导，认真研究、及时解决人大工作中遇到的困难和问题，努力为人大和人大代表履行职责、开展工作创造更好条件。区人大及其常委会要把党的领导贯穿于人大依法履职的全过程，聚焦发展大局、紧扣中心工作，用好宪法和法律赋予的权力，积极探索履职的新思路新举措，不断增强人大工作的生机和活力，始终与区委同频共振、同向共行。“一府一委两院”要自觉接受人大监督，坚决执行各项决定决议，依法向人大负责并报告工作，不断提高依法行政、公正司法水平。各位代表要倍加珍惜党和人民的信任，发挥好桥梁纽带、模范带头和引导监督作用，当好群众意愿的代言人、干事创业的带头人、推动发展的领路人。各级各部门要坚决贯彻区委、区政府作出的决策部署，咬定目标、锚定方向，同心同德、群策群力，全力以赴完成好大会确定的各项目标任务。</w:t>
      </w:r>
    </w:p>
    <w:p w14:paraId="6A8B5EC1">
      <w:pPr>
        <w:rPr>
          <w:rFonts w:hint="eastAsia"/>
        </w:rPr>
      </w:pPr>
      <w:r>
        <w:rPr>
          <w:rFonts w:hint="eastAsia"/>
        </w:rPr>
        <w:t>　　各位代表、同志们，梦想在心中，行动在路上。让我们高举习近平新时代中国特色社会主义思想伟大旗帜，紧密团结在以习近平同志为核心的党中央周围，不忘初心、牢记使命，锐意进取、真抓实干，为决胜全面建成小康社会、谱写新时代沙湾高质量发展新篇章而努力奋斗！　在区政协九届四次会议闭幕式上的讲话</w:t>
      </w:r>
    </w:p>
    <w:p w14:paraId="173A5139">
      <w:pPr>
        <w:rPr>
          <w:rFonts w:hint="eastAsia"/>
        </w:rPr>
      </w:pPr>
      <w:r>
        <w:rPr>
          <w:rFonts w:hint="eastAsia"/>
        </w:rPr>
        <w:t xml:space="preserve">      中共乐山市沙湾区委书记袁仕伦</w:t>
      </w:r>
    </w:p>
    <w:p w14:paraId="55333C54">
      <w:pPr>
        <w:rPr>
          <w:rFonts w:hint="eastAsia"/>
        </w:rPr>
      </w:pPr>
      <w:r>
        <w:rPr>
          <w:rFonts w:hint="eastAsia"/>
        </w:rPr>
        <w:t xml:space="preserve">   （2019年1月23日）各位委员，同志们：</w:t>
      </w:r>
    </w:p>
    <w:p w14:paraId="1699D066">
      <w:pPr>
        <w:rPr>
          <w:rFonts w:hint="eastAsia"/>
        </w:rPr>
      </w:pPr>
      <w:r>
        <w:rPr>
          <w:rFonts w:hint="eastAsia"/>
        </w:rPr>
        <w:t>　　区政协九届四次会议顺利完成各项议程，就要闭幕了。会议期间，大家以饱满的政治热情和强烈的责任意识聚焦沙湾高质量发展，广泛协商议政，积极建言献策，展现了履职尽责的智慧风采和热爱沙湾的真挚情怀。会议组织安排紧凑有序，会风会纪向善向好，是一次统一思想、凝心聚力的大会，是一次共谋发展、砥砺奋进的大会。在此，我代表中共乐山市沙湾区委，对大会的圆满成功表示热烈祝贺！</w:t>
      </w:r>
    </w:p>
    <w:p w14:paraId="08135539">
      <w:pPr>
        <w:rPr>
          <w:rFonts w:hint="eastAsia"/>
        </w:rPr>
      </w:pPr>
      <w:r>
        <w:rPr>
          <w:rFonts w:hint="eastAsia"/>
        </w:rPr>
        <w:t>　　一年来，区委坚持以习近平总书记关于加强和改进人民政协工作的重要思想为遵循，切实把政协工作与全局工作一起研究、一起部署、一起落实，大力支持政协依法遵章履行职能、开展工作、发挥作用，形成了党委重视、政府支持、政协主动、各方配合、社会关注的良好格局。区政协始终围绕团结和民主两大主题，把准政协性质定位，牢记政协使命任务，紧扣全区中心大局和重点任务积极协商议政、倾情献智出力，充分发挥了协商民主重要渠道和专门协商机构作用，政治协商、民主监督、参政议政取得新成效。区政协始终坚持“区委区政府中心工作推进到哪里、政协履职就跟进到哪里”，持续开展“我为扶贫攻坚做件事”活动，积极参与挂图作战、“5·21”抗洪救灾、姚河坝征地拆迁和“双创”等中心工作，为建设美丽繁荣和谐新沙湾作出了重要贡献。在此，我代表区委，向区政协和全体政协委员，向各民主党派、工商联、无党派人士、各人民团体和社会各界人士，表示衷心感谢！</w:t>
      </w:r>
    </w:p>
    <w:p w14:paraId="493A39EC">
      <w:pPr>
        <w:rPr>
          <w:rFonts w:hint="eastAsia"/>
        </w:rPr>
      </w:pPr>
      <w:r>
        <w:rPr>
          <w:rFonts w:hint="eastAsia"/>
        </w:rPr>
        <w:t>　　各位委员、同志们，新时代肩负新使命，新征程要有新担当。2019年是新中国成立70周年，是决胜全面建成小康社会的关键之年。区委八届七次全会确立了“全域开放年”的工作主题，紧扣“文旅兴区、产业强区”发展主线和“一个定位、两个融入、三个重点、四个目标”工作思路，明确了2019年工作的总体要求、主要目标和重点任务，吹响了全面推动高质量发展的进军号角。希望区政协和全体政协委员与全区上下一道，携手新时代、践行新理念、聚焦新目标、落实新任务，共同推动党中央和省委、市委重大决策部署在沙湾落地生根、开花结果。</w:t>
      </w:r>
    </w:p>
    <w:p w14:paraId="448C4CFF">
      <w:pPr>
        <w:rPr>
          <w:rFonts w:hint="eastAsia"/>
        </w:rPr>
      </w:pPr>
      <w:r>
        <w:rPr>
          <w:rFonts w:hint="eastAsia"/>
        </w:rPr>
        <w:t>　　第一，把牢政治方向，在坚持党的领导上凝聚更大共识。希望区政协和广大政协委员牢牢把握新时代人民政协的新方位新使命，始终坚定正确政治方向，树牢“四个意识”、坚定“四个自信”、践行“两个维护”，毫不动摇坚持党的领导，坚持新型政党制度，巩固共同思想政治基础，自觉做习近平新时代中国特色社会主义思想的坚定信仰者和忠实实践者。区政协党组要充分发挥领导核心作用，引导广大委员、各党派团体和各族各界人士，不断增强对党的领导和对中国特色社会主义政治认同、思想认同、理论认同和情感认同，确保人民政协事业始终沿着正确方向前进。</w:t>
      </w:r>
    </w:p>
    <w:p w14:paraId="5C4829D0">
      <w:pPr>
        <w:rPr>
          <w:rFonts w:hint="eastAsia"/>
        </w:rPr>
      </w:pPr>
      <w:r>
        <w:rPr>
          <w:rFonts w:hint="eastAsia"/>
        </w:rPr>
        <w:t>　　第二，推动高质量发展，在服务中心工作上实现更大作为。希望区政协和广大政协委员围绕推进全域开放、建设产业强区、加快文旅兴区、推动乡村振兴、打造精品城市、改善生态环境、巩固脱贫成果、提升幸福指数等中心工作和重点任务，开展调研视察、组织民主监督，多建睿智之言、多献务实之策。要助力招商引资，加强各界别、各领域、各行业的联谊交流，穿针引线、铺路搭桥，广泛吸引沙湾籍在外发展成功人士关注家乡、投资家乡，把“乡愁的力量”化作推动沙湾转型发展、创新发展、绿色发展的具体行动。要加强与党外知识分子、非公经济人士、新的社会阶层人士的团结联谊，寻求最大的公约数，画出最大同心圆，为加快推动沙湾高质量发展凝聚强大合力。</w:t>
      </w:r>
    </w:p>
    <w:p w14:paraId="10BECC98">
      <w:pPr>
        <w:rPr>
          <w:rFonts w:hint="eastAsia"/>
        </w:rPr>
      </w:pPr>
      <w:r>
        <w:rPr>
          <w:rFonts w:hint="eastAsia"/>
        </w:rPr>
        <w:t>　　第三，提高能力素质，在加强自身建设上取得更大成效。希望区政协要主动适应新时代、新形势、新任务要求，全面加强政协党的建设，始终把政治建设摆在首位，统筹推进党的政治建设、思想建设、组织建设、作风建设、纪律建设，把制度建设贯穿其中，深入推进党风廉政建设工作，增强政协党组织的政治领导力、思想引领力、群众组织力、社会号召力，提高广大政协委员政治把握能力、调查研究能力、联系群众能力、合作共事能力，努力锻造一支“懂政协、善议政、会协商”和“守纪律、讲规矩、重品行”的政协队伍，奋力开创沙湾政协事业发展新局面。</w:t>
      </w:r>
    </w:p>
    <w:p w14:paraId="03E5CF72">
      <w:pPr>
        <w:rPr>
          <w:rFonts w:hint="eastAsia"/>
        </w:rPr>
      </w:pPr>
      <w:r>
        <w:rPr>
          <w:rFonts w:hint="eastAsia"/>
        </w:rPr>
        <w:t>　　人民政协是具有中国特色的制度安排，是党和国家一线工作的重要组成部分。改革开放40年来的实践证明，人民政协不仅是改革开放的直接参与者、见证者，也是重要推动者、建言者。区委将一如既往加强对政协工作的领导，把政协工作摆在全局工作的重要位置，把政治协商纳入区委决策程序，认真办理政协提出的提案和建议，切实解决政协工作面临的实际困难和问题，大力加强政协委员和机关干部队伍建设，为区政协组织依法依章程开展工作提供有力保障，确保人民政协政治有地位、建言有分量、出力有舞台。</w:t>
      </w:r>
    </w:p>
    <w:p w14:paraId="032B94D6">
      <w:pPr>
        <w:ind w:firstLine="420"/>
        <w:rPr>
          <w:rFonts w:hint="eastAsia"/>
        </w:rPr>
      </w:pPr>
      <w:r>
        <w:rPr>
          <w:rFonts w:hint="eastAsia"/>
        </w:rPr>
        <w:t>各位委员、同志们，新时代是奋斗者的时代。让我们紧密团结在以习近平同志为核心的党中央周围，高举习近平新时代中国特色社会主义思想伟大旗帜，全面落实党的十九大和习近平总书记关于加强和改进人民政协工作的重要思想，咬定青山不放松、一棒接着一棒跑，为加快推动沙湾高质量发展、决胜全面小康团结奋斗，以优异成绩迎接中华人民共和国成立70周年!　</w:t>
      </w:r>
    </w:p>
    <w:p w14:paraId="6068628B">
      <w:pPr>
        <w:ind w:firstLine="1680" w:firstLineChars="800"/>
        <w:rPr>
          <w:rFonts w:hint="eastAsia"/>
        </w:rPr>
      </w:pPr>
      <w:r>
        <w:rPr>
          <w:rFonts w:hint="eastAsia"/>
        </w:rPr>
        <w:t>乐山市沙湾区人民代表大会常务委员会</w:t>
      </w:r>
    </w:p>
    <w:p w14:paraId="4F66E1D9">
      <w:pPr>
        <w:ind w:firstLine="2940" w:firstLineChars="1400"/>
        <w:rPr>
          <w:rFonts w:hint="eastAsia"/>
        </w:rPr>
      </w:pPr>
      <w:r>
        <w:rPr>
          <w:rFonts w:hint="eastAsia"/>
        </w:rPr>
        <w:t>工作报告</w:t>
      </w:r>
    </w:p>
    <w:p w14:paraId="2D633977">
      <w:pPr>
        <w:rPr>
          <w:rFonts w:hint="eastAsia"/>
        </w:rPr>
      </w:pPr>
      <w:r>
        <w:rPr>
          <w:rFonts w:hint="eastAsia"/>
        </w:rPr>
        <w:t>　　　在区第九届人民代表大会第四次会议上</w:t>
      </w:r>
    </w:p>
    <w:p w14:paraId="23809E91">
      <w:pPr>
        <w:rPr>
          <w:rFonts w:hint="eastAsia"/>
        </w:rPr>
      </w:pPr>
      <w:r>
        <w:rPr>
          <w:rFonts w:hint="eastAsia"/>
        </w:rPr>
        <w:t>　　区人大常委会主任文明</w:t>
      </w:r>
    </w:p>
    <w:p w14:paraId="6B140377">
      <w:pPr>
        <w:rPr>
          <w:rFonts w:hint="eastAsia"/>
        </w:rPr>
      </w:pPr>
      <w:r>
        <w:rPr>
          <w:rFonts w:hint="eastAsia"/>
        </w:rPr>
        <w:t>　　（2019年1月23日）　　各位代表：</w:t>
      </w:r>
    </w:p>
    <w:p w14:paraId="6A37345D">
      <w:pPr>
        <w:rPr>
          <w:rFonts w:hint="eastAsia"/>
        </w:rPr>
      </w:pPr>
      <w:r>
        <w:rPr>
          <w:rFonts w:hint="eastAsia"/>
        </w:rPr>
        <w:t>　　我受沙湾区第九届人民代表大会常务委员会委托，向大会报告工作，请予审查。</w:t>
      </w:r>
    </w:p>
    <w:p w14:paraId="3E6094A4">
      <w:pPr>
        <w:rPr>
          <w:rFonts w:hint="eastAsia"/>
        </w:rPr>
      </w:pPr>
      <w:r>
        <w:rPr>
          <w:rFonts w:hint="eastAsia"/>
        </w:rPr>
        <w:t>　　　2018年主要工作</w:t>
      </w:r>
    </w:p>
    <w:p w14:paraId="4A250E0C">
      <w:pPr>
        <w:rPr>
          <w:rFonts w:hint="eastAsia"/>
        </w:rPr>
      </w:pPr>
      <w:r>
        <w:rPr>
          <w:rFonts w:hint="eastAsia"/>
        </w:rPr>
        <w:t>　　　2018年，区人大常委会在区委坚强领导下，坚定地以习近平新时代中国特色社会主义思想和党的十九大精神为指导，深入贯彻习近平总书记对四川工作系列重要指示精神以及区委八届六次全会精神，坚持以人民为中心的发展思想，统筹推进“五位一体”总体布局和协调推进“四个全面”战略布局，紧紧围绕“产业发展年”工作主题和建设“工旅融合发展示范区”定位，恪尽职守，依法履职，全面完成区九届人大三次会议确定的各项任务，为推动全区经济社会发展作出了积极贡献。</w:t>
      </w:r>
    </w:p>
    <w:p w14:paraId="492560D6">
      <w:pPr>
        <w:rPr>
          <w:rFonts w:hint="eastAsia"/>
        </w:rPr>
      </w:pPr>
      <w:r>
        <w:rPr>
          <w:rFonts w:hint="eastAsia"/>
        </w:rPr>
        <w:t>　　全年召开常委会会议8次、主任会议15次，任免国家机关工作人员35人次、接受辞职1人次，听取和审议区“一府两院”专项工作报告8个，作出决议决定5个，开展执法检查、专题询问和工作评议各1次，开展视察和专题调研8次。</w:t>
      </w:r>
    </w:p>
    <w:p w14:paraId="0F859237">
      <w:pPr>
        <w:rPr>
          <w:rFonts w:hint="eastAsia"/>
        </w:rPr>
      </w:pPr>
      <w:r>
        <w:rPr>
          <w:rFonts w:hint="eastAsia"/>
        </w:rPr>
        <w:t>　　一、坚持党的领导，坚定正确政治方向</w:t>
      </w:r>
    </w:p>
    <w:p w14:paraId="0877E8DF">
      <w:pPr>
        <w:rPr>
          <w:rFonts w:hint="eastAsia"/>
        </w:rPr>
      </w:pPr>
      <w:r>
        <w:rPr>
          <w:rFonts w:hint="eastAsia"/>
        </w:rPr>
        <w:t>　　切实增强“四个意识”。牢牢把握人大工作正确政治方向，坚持把党的领导贯彻落实到人大工作全过程，牢固树立政治意识、大局意识、核心意识、看齐意识，坚决维护习近平党中央的核心、全党的核心地位，坚决维护党中央权威和集中统一领导，自觉在思想上政治上行动上同以习近平同志为核心的党中央保持高度一致。始终坚持和依靠党的领导，常委会年度工作安排、讨论决定重大事项、重要监督事项实施、重要会议等重大事项都及时向区委请示报告。对区委作出的重大决策部署，及时召开党组会、主任会、常委会以及机关干部会传达学习，结合实际，制定具体措施，把区委决策部署落到实处，自觉确保与区委在思想上同心、目标上同向、行动上同步。积极参与全力推动挂图作战、脱贫攻坚、企业破产、化解债务风险、河湖长制、“双创”等重大工作和中心工作。</w:t>
      </w:r>
    </w:p>
    <w:p w14:paraId="0E693071">
      <w:pPr>
        <w:rPr>
          <w:rFonts w:hint="eastAsia"/>
        </w:rPr>
      </w:pPr>
      <w:r>
        <w:rPr>
          <w:rFonts w:hint="eastAsia"/>
        </w:rPr>
        <w:t>　　全面加强党建工作。深入贯彻全面从严治党要求，严把理想信念教育关、组织生活规范关、履行全面从严治党主体责任关，切实推进人大常委会机关党组织建设，严肃规范党内组织生活。深化党风廉政建设，健全制度、广泛开展谈心谈话、加强检查督导，促进了“一岗双责”落地落实；严格执行中央八项规定、省委省政府十项规定和市委区委关于改进作风的各项规定，着力营造良好政治生态、努力打造忠诚干净担当的干部队伍，推动作风建设常态化长效化。坚持民主集中制，严格依法依程序办事，集体行使职权。加强宣传工作，充分发挥新型媒体的作用，依托人大网站、代表工作微信群，定期推送人大工作信息，宣传人大代表履职典型、基层人大工作经验，展示人大代表风采。</w:t>
      </w:r>
    </w:p>
    <w:p w14:paraId="02699233">
      <w:pPr>
        <w:rPr>
          <w:rFonts w:hint="eastAsia"/>
        </w:rPr>
      </w:pPr>
      <w:r>
        <w:rPr>
          <w:rFonts w:hint="eastAsia"/>
        </w:rPr>
        <w:t>　　深入开展“三大”活动。自觉把“大学习、大讨论、大调研”活动作为一项管总的、紧迫的重大政治任务，严格按照区委统一部署，多措并举、扎实推动。完善机关政治理论学习、业务学习、会前学法等一系列制度，采取“送出去培训、请进来讲授”、专题学习、支部学习、到基层宣讲等多种方式，深入宣传贯彻习近平新时代中国特色社会主义思想和习近平</w:t>
      </w:r>
      <w:r>
        <w:rPr>
          <w:rFonts w:hint="eastAsia"/>
          <w:lang w:eastAsia="zh-CN"/>
        </w:rPr>
        <w:t>总书记</w:t>
      </w:r>
      <w:r>
        <w:rPr>
          <w:rFonts w:hint="eastAsia"/>
        </w:rPr>
        <w:t>对四川工作系列重要指示精神，将党的新思想新理论内化于心、外化于行，形成强大的精神引领。坚持问题导向，坚持有所为有所不为的原则，采取多种形式，多视角开展大讨论，以“大讨论”促进思想的统一，凝聚智慧和力量。充分发挥人大常委</w:t>
      </w:r>
      <w:r>
        <w:rPr>
          <w:rFonts w:hint="eastAsia"/>
          <w:lang w:eastAsia="zh-CN"/>
        </w:rPr>
        <w:t>会</w:t>
      </w:r>
      <w:r>
        <w:rPr>
          <w:rFonts w:hint="eastAsia"/>
        </w:rPr>
        <w:t>会议题调研、执法检查、工作评议、专题询问职能作用，利用人大联系广泛的优势，深入开展调查研究，形成调研成果，助推经济社会的发展。通过“三大”活动的开展，全体人大干部进一步筑牢了思想根基，把准了历史方位，深化了区情认识，形成了推动工作开展的强大合力。</w:t>
      </w:r>
    </w:p>
    <w:p w14:paraId="3B4019C0">
      <w:pPr>
        <w:rPr>
          <w:rFonts w:hint="eastAsia"/>
        </w:rPr>
      </w:pPr>
      <w:r>
        <w:rPr>
          <w:rFonts w:hint="eastAsia"/>
        </w:rPr>
        <w:t>　　二、聚焦改革发展，切实有效开展监督</w:t>
      </w:r>
    </w:p>
    <w:p w14:paraId="23465F6E">
      <w:pPr>
        <w:rPr>
          <w:rFonts w:hint="eastAsia"/>
        </w:rPr>
      </w:pPr>
      <w:r>
        <w:rPr>
          <w:rFonts w:hint="eastAsia"/>
        </w:rPr>
        <w:t>　　加强经济监督，助推高质量发展。围绕沙湾区工业转型升级、乡村振兴、文旅融合发展、交通建设重大项目推进和农业特色产业发展等事项开展了广泛深入的视察调研，集中听取审议区政府2018年上半年计划执行情况和中药材产业发展情况两个专项工作报告，提出“把握稳中求进的总基调，深入推进供给侧结构</w:t>
      </w:r>
      <w:r>
        <w:rPr>
          <w:rFonts w:hint="eastAsia"/>
          <w:lang w:eastAsia="zh-CN"/>
        </w:rPr>
        <w:t>性</w:t>
      </w:r>
      <w:r>
        <w:rPr>
          <w:rFonts w:hint="eastAsia"/>
        </w:rPr>
        <w:t>改革，持续优化发展环境，大力发展高新轻净产业，着力培育经济发展新动能，抓好重大风险隐患防范化解，支持特色产业做优做大做强”等9条建议交政府研究办理。</w:t>
      </w:r>
    </w:p>
    <w:p w14:paraId="2EC3F231">
      <w:pPr>
        <w:rPr>
          <w:rFonts w:hint="eastAsia"/>
        </w:rPr>
      </w:pPr>
      <w:r>
        <w:rPr>
          <w:rFonts w:hint="eastAsia"/>
        </w:rPr>
        <w:t>　　加强预算监督，管好政府“钱袋子”。围绕预算编制、收支执行、支出绩效，深化全口径预决算审查监督。制定出台《关于审计查出问题整改情况向人大常委会报告制度》，全面规范监督范围、监督方式、责任追究、信息公开等内容。听取审议政府2017年度区级预算执行和其他财政收支的审计报告、2017年财政预算执行和2018年1-9月财政预算执行情况报告，提出了“加大预算收入征缴力度，转变财政支持发展方式；坚持有保有压原则，保障重点领域支出；加强政府债务风险管控，确保财政经济平稳运行；加大审计监督力度，发挥审计监督作用”等审查意见。提前参与2018年区级预算编制，召开预算审查政策交底会，对预算初步方案提出审查意见，交政府财政部门处理，提高了预算编制的合法性、规范性、适当性和完整性。</w:t>
      </w:r>
    </w:p>
    <w:p w14:paraId="17211563">
      <w:pPr>
        <w:rPr>
          <w:rFonts w:hint="eastAsia"/>
        </w:rPr>
      </w:pPr>
      <w:r>
        <w:rPr>
          <w:rFonts w:hint="eastAsia"/>
        </w:rPr>
        <w:t>　　加强环保监督，助推美丽发展。顺应人民群众日益增长的环境生态需求，积极作为，围绕“美丽沙湾”建设，以落实中央环保督察要求为契机，充分发挥人大职能作用，强力助推环境生态建设，做好做实绿色家园本底。关注环保目标完成，听取和审议区人民政府2017年度环境状况和环境保护目标完成情况报告，并开展满意度测评，督促区人民政府完成环境保护目标，提出了“进一步增强环保意识、积极探索改善环境的有效途径、借势借力对标补短、强化监管问责”等建议意见。听取和审议区人民政府关于拆除违法建设情况的报告，针对违法建设拆除工作中存在的困难和问题，提出了“修订、完善新的城区整体规划和详细规划；加快处理历史遗留问题，整合执法力量，加大违法建设查处力度；建立健全移送查处机制”等建议意见，促进违法建设拆除工作有序推进。着力美化城乡环境，常委会组成人员和人大代表视察“绿美沙湾”行动，对沙湾绿化美化工作给予了充分肯定，并要求：通过开展多种形式的宣传教育，强化各级党政领导干部的“绿水青山就是金山银山”发展理念和生态文明意识，强化职责认同，不断夯实绿化美化工作的群众基础和社会基础，让“两山”发展理念真正入脑入心，融入广大群众的生产和生活，成为自觉行动。</w:t>
      </w:r>
    </w:p>
    <w:p w14:paraId="19EB1262">
      <w:pPr>
        <w:rPr>
          <w:rFonts w:hint="eastAsia"/>
        </w:rPr>
      </w:pPr>
      <w:r>
        <w:rPr>
          <w:rFonts w:hint="eastAsia"/>
        </w:rPr>
        <w:t>　　加强民生监督，推动民生改善。助力脱贫攻坚，直面问题精准发力。坚持把脱贫攻坚作为最大的政治任务，坚持问题导向，综合运用听取专项工作报告、工作评议和专题询问等监督手段，强力助推高质量脱贫奔康。派出4个评议调查小组，分赴所有乡镇、区政府各专项部门、扶贫移民局机关，通过座谈、走访、实地查看、个别谈话、民主测评等形式，对区扶贫移民局换届以来的工作情况进行了为期2个月的调查，并征求了市扶贫移民局、区政府分管领导、区纪检、组织部门的意见，共搜集建议意见69条。根据搜集的建议意见对扶贫移民局工作开展了专题询问，结合听取区扶贫移民局的工作报告，开展审议和满意度测评，对区扶贫移民局工作提出了下足“绣花”功夫，加强规范化管理，加强统筹协调，强化资金监督管理等6条整改建议。通过开展评议和专题询问，评出了动力、评出了干劲，有力促进了脱贫攻坚工作。就基层医疗机构运行情况开展专题调研，形成调研报告，交政府职能部门研究落实。视察学前教育发展情况，找出了学前教育发展中的问题，提出了视察建议。对民生事项的有力监督，进一步推动了我区民生改善，提升了人民群众获得感。</w:t>
      </w:r>
    </w:p>
    <w:p w14:paraId="0FF4E37E">
      <w:pPr>
        <w:rPr>
          <w:rFonts w:hint="eastAsia"/>
        </w:rPr>
      </w:pPr>
      <w:r>
        <w:rPr>
          <w:rFonts w:hint="eastAsia"/>
        </w:rPr>
        <w:t>　　加强法律监督，推进依法治区。开展《安全生产法》执法检查，针对企业主体责任落实不到位、安全生产监管水平不高、道路交通等重点行业和领域安全隐患较多等问题，提出进一步增强全社会的安全生产意识，压实安全生产“三个责任”，加大隐患排查和执法力度，加强安全监管队伍建设等建议。协助省、市人大常委会开展了《道路交通安全法》、宗教两个《条例》等法律法规的执法检查。配合市人大常委会开展了集中饮用水源地保护、大气污染防治、小流域治理、文物保护等4项立法调研，提出立法建议13条。听取区人民法院、区人民检察院半年工作情况报告，要求区人民法院继续围绕中心服务大局，强化法制宣传，加大装备投入，提升法官素质，着力解决“执行难”。要求区人民检察院尽快完成职能定位，加强队伍教育培训，强化执法为民意识，认真抓好法律监督，着力维护社会公平正义，深入开展宣传教育、切实提高公民的守法意识。强化规范性文件备案审查，对区人民政府报送的《禁止燃放烟花爆竹》《加强城区犬只管理》和乡镇人大报送的26个规范性文件进行了认真审查，保证了相关规定在本行政区域内的统一和正确贯彻实施。认真做好涉法涉诉信访，促进社会和谐。充分发挥人大与人民群众联系最广泛最直接的作用，倾听诉求、畅通民意。全年共受理来信26件，接待来访58人次，有效化解了社会矛盾，促进了社会和谐稳定。</w:t>
      </w:r>
    </w:p>
    <w:p w14:paraId="2E488F07">
      <w:pPr>
        <w:rPr>
          <w:rFonts w:hint="eastAsia"/>
        </w:rPr>
      </w:pPr>
      <w:r>
        <w:rPr>
          <w:rFonts w:hint="eastAsia"/>
        </w:rPr>
        <w:t>　　三、严格依法规范，行使决定权任免权</w:t>
      </w:r>
    </w:p>
    <w:p w14:paraId="36D35C68">
      <w:pPr>
        <w:rPr>
          <w:rFonts w:hint="eastAsia"/>
        </w:rPr>
      </w:pPr>
      <w:r>
        <w:rPr>
          <w:rFonts w:hint="eastAsia"/>
        </w:rPr>
        <w:t>　　完善制度规范。根据中办、省委、市委去年相继出台的《关于健全人大讨论决定重大事项制度、各级政府重大决策出台前向本级人大报告的实施意见》，针对沙湾实际，研究制定了《乐山市沙湾区人民代表大会常务委员会讨论决定重大事项的规定（试行）》。明确了需报请人大常委会讨论、决定的重大事项清单，使讨论决定重大事项的范围界定更清晰、更科学。坚持依法依程序，明确了决定流程，使人大决定更民主、更严谨、更规范，做到“重大事项决定权”的运用于法有据。</w:t>
      </w:r>
    </w:p>
    <w:p w14:paraId="7D595ECB">
      <w:pPr>
        <w:rPr>
          <w:rFonts w:hint="eastAsia"/>
        </w:rPr>
      </w:pPr>
      <w:r>
        <w:rPr>
          <w:rFonts w:hint="eastAsia"/>
        </w:rPr>
        <w:t>　　依法决定重大事项。紧紧围绕事关全区经济社会发展全局的重大事项和重点工作、盯住人民群众普遍关心的热点和难点问题，认真开展调查研究，先后就2017年财政决算和2018年财政预算调整、区人民法院人民陪审员名额数等5件重大事项依法作出决议、决定。</w:t>
      </w:r>
    </w:p>
    <w:p w14:paraId="71EF1B3D">
      <w:pPr>
        <w:rPr>
          <w:rFonts w:hint="eastAsia"/>
        </w:rPr>
      </w:pPr>
      <w:r>
        <w:rPr>
          <w:rFonts w:hint="eastAsia"/>
        </w:rPr>
        <w:t>　　依法开展人事任免。坚持党管干部原则，人大依法任免干部，坚持任前法律知识考试、供职报告、向宪法宣誓，任免工作更加规范，任命人员的宪法意识和责任意识进一步增强。</w:t>
      </w:r>
    </w:p>
    <w:p w14:paraId="11DAE099">
      <w:pPr>
        <w:rPr>
          <w:rFonts w:hint="eastAsia"/>
        </w:rPr>
      </w:pPr>
      <w:r>
        <w:rPr>
          <w:rFonts w:hint="eastAsia"/>
        </w:rPr>
        <w:t>　　四、强化主体地位，切实发挥代表作用</w:t>
      </w:r>
    </w:p>
    <w:p w14:paraId="5AB77510">
      <w:pPr>
        <w:rPr>
          <w:rFonts w:hint="eastAsia"/>
        </w:rPr>
      </w:pPr>
      <w:r>
        <w:rPr>
          <w:rFonts w:hint="eastAsia"/>
        </w:rPr>
        <w:t>　　抓好代表培训，实现了域内各级代表多层次、多形式、大密度培训。通过培训，代表综合素质稳步提高，履职能力不断增强。</w:t>
      </w:r>
    </w:p>
    <w:p w14:paraId="630D66B4">
      <w:pPr>
        <w:rPr>
          <w:rFonts w:hint="eastAsia"/>
        </w:rPr>
      </w:pPr>
      <w:r>
        <w:rPr>
          <w:rFonts w:hint="eastAsia"/>
        </w:rPr>
        <w:t>　　建好代表之家。实现了乡镇、村（社区）“代表之家”“代表工作室”全覆盖，管“家”更规范，用“家”更有效；以“家”为依托实行人大代表“议政日”“到选区坐班”等制度，接待选民群众，广泛收集建议、意见，参与社会事务；以“家”为依托开展“走访谈话”“代表夜话”活动，畅通了代表与群众的联系；以“家”为依托组织代表开展调研、视察、执法检查活动，充实了代表活动的内涵。</w:t>
      </w:r>
    </w:p>
    <w:p w14:paraId="2BF58C4C">
      <w:pPr>
        <w:rPr>
          <w:rFonts w:hint="eastAsia"/>
        </w:rPr>
      </w:pPr>
      <w:r>
        <w:rPr>
          <w:rFonts w:hint="eastAsia"/>
        </w:rPr>
        <w:t>　　促进依法履职。以“聚焦履职监督、关注社会形象、鼓励创先争优”为重点，进一步健全完善代表履职备忘、履职评价、代表述职等制度，强化选民监督、组织监督和社会监督整体联动机制，激发了代表依法履职的自觉性和主动性，“脱贫攻坚—人大代表再行动”活动进一步深化。</w:t>
      </w:r>
    </w:p>
    <w:p w14:paraId="18DFFA29">
      <w:pPr>
        <w:rPr>
          <w:rFonts w:hint="eastAsia"/>
        </w:rPr>
      </w:pPr>
      <w:r>
        <w:rPr>
          <w:rFonts w:hint="eastAsia"/>
        </w:rPr>
        <w:t>　　加强履职保障。进一步加强代表联系沟通，及时寄送资料，推送信息；积极组织代表列席相关会议、参与视察、调研、执法检查，拓展知情知政渠道，为代表履职提供了有力保障。</w:t>
      </w:r>
    </w:p>
    <w:p w14:paraId="611FA6FC">
      <w:pPr>
        <w:rPr>
          <w:rFonts w:hint="eastAsia"/>
        </w:rPr>
      </w:pPr>
      <w:r>
        <w:rPr>
          <w:rFonts w:hint="eastAsia"/>
        </w:rPr>
        <w:t>　　办好代表建议。实行集中交办，重点督办、对口督办、现场督办和约谈督办，认真落实办理“三见面”“双测评”“回头看”制度，代表建议得到有效落实，解决了一批群众关心的热点难点问题。区公安分局在办理“加强城区犬只管理的建议”时，会同城管局等6个部门联合发文，印制张贴通告，对养犬不文明行为进行劝阻，捕捉处理无主犬只，城区养犬行为得到较好规范。区教科局通过办理《加强幼儿教育的建议》，基本能满足沙湾区未来5年至10年学前幼儿就读的需求。区住建局通过办理代表建议，解决了龚电家园700多户居民长期无法用气问题。区九届人大三次会议代表提出建议55件，全部按时按要求办结。代表对建议办理态度和办理结果满意率不断提升。</w:t>
      </w:r>
    </w:p>
    <w:p w14:paraId="22629E64">
      <w:pPr>
        <w:rPr>
          <w:rFonts w:hint="eastAsia"/>
        </w:rPr>
      </w:pPr>
      <w:r>
        <w:rPr>
          <w:rFonts w:hint="eastAsia"/>
        </w:rPr>
        <w:t>　　各位代表：一年来，区人大常委会工作取得新的进展和成效，离不开区委坚强领导，离不开全体代表共同努力，离不开“一府一委两院”密切配合，更离不开社会各界和广大人民群众的关心支持。在此，我谨代表沙湾区第九届人大常委会，向大家表示衷心的感谢并致以崇高的敬意！</w:t>
      </w:r>
    </w:p>
    <w:p w14:paraId="716D7E70">
      <w:pPr>
        <w:rPr>
          <w:rFonts w:hint="eastAsia"/>
        </w:rPr>
      </w:pPr>
      <w:r>
        <w:rPr>
          <w:rFonts w:hint="eastAsia"/>
        </w:rPr>
        <w:t>　　与此同时，我们也清醒认识到，与宪法和法律赋予的职责相比、与广大群众和代表的期望相比，区人大常委会工作还存在差距和不足。主要表现在：监督选题还不够科学；监督深度需要拓展；履职实效需增强；服务代表水平还需提高，自身建设仍需加强。对此，我们将虚心听取意见，自觉接受监督，切实加以改进。</w:t>
      </w:r>
    </w:p>
    <w:p w14:paraId="2A2F1F78">
      <w:pPr>
        <w:rPr>
          <w:rFonts w:hint="eastAsia"/>
        </w:rPr>
      </w:pPr>
      <w:r>
        <w:rPr>
          <w:rFonts w:hint="eastAsia"/>
        </w:rPr>
        <w:t>　　2019年重点工作</w:t>
      </w:r>
    </w:p>
    <w:p w14:paraId="0693F442">
      <w:pPr>
        <w:rPr>
          <w:rFonts w:hint="eastAsia"/>
        </w:rPr>
      </w:pPr>
      <w:r>
        <w:rPr>
          <w:rFonts w:hint="eastAsia"/>
        </w:rPr>
        <w:t>　　　　2019年，区人大常委会将在区委坚强领导下，高举习近平新时代中国特色社会主义思想伟大旗帜，深入贯彻落实党的十九大和习近平</w:t>
      </w:r>
      <w:r>
        <w:rPr>
          <w:rFonts w:hint="eastAsia"/>
          <w:lang w:eastAsia="zh-CN"/>
        </w:rPr>
        <w:t>总书记</w:t>
      </w:r>
      <w:r>
        <w:rPr>
          <w:rFonts w:hint="eastAsia"/>
        </w:rPr>
        <w:t>对四川工作的系列重要指示精神，紧紧围绕全区改革发展大局，依法行使监督权、决定权、任免权，更好发挥代表作用，使人大及其常委会成为全面履行宪法和法律赋予各项职责的工作机关，成为同人民群众保持密切联系的代表机关。</w:t>
      </w:r>
    </w:p>
    <w:p w14:paraId="6C7C2817">
      <w:pPr>
        <w:rPr>
          <w:rFonts w:hint="eastAsia"/>
        </w:rPr>
      </w:pPr>
      <w:r>
        <w:rPr>
          <w:rFonts w:hint="eastAsia"/>
        </w:rPr>
        <w:t>　　一、进一步提升监督实效。突出工作重点。在议题选择上，始终贴近党委中心、贴近群众内心。选择党委关注的重大问题、政府工作的薄弱环节和群众普遍关注的热点问题实施监督。常委会将围绕高质量发展、结构性改革、生态环保、脱贫攻坚、交通建设、城市管理、乡村振兴、民生改善等，综合运用听取专项工作报告、专题询问、部门评议、执法检查等多种方式开展监督。加强计划、预算审查，完成预算联网监督系统第一期建设，建立起重点监督与过程监督、线上监督与线下监督、实时传输与定期推送相结合的预算联网监督机制。加强对“一府一委两院”的工作监督和法律监督，由注重监督过程向过程与结果双注重转变，促进依法行政和公正司法。用好刚性监督手段，加强常委会议决事项和审议意见办理落实情况的监督，务求取得实效。</w:t>
      </w:r>
    </w:p>
    <w:p w14:paraId="03940D20">
      <w:pPr>
        <w:rPr>
          <w:rFonts w:hint="eastAsia"/>
        </w:rPr>
      </w:pPr>
      <w:r>
        <w:rPr>
          <w:rFonts w:hint="eastAsia"/>
        </w:rPr>
        <w:t>　　二、进一步加强决定任免。认真按照《沙湾区人大常委会讨论决定重大事项的规定(试行)》要求，坚持围绕全局议大事，对政府提请的重要领域和关键环节的重大改革举措、群众关心关注的重大事项，及时作出决议决定，确保改革和发展的推进于法有据。充分发挥组成人员和人大代表的积极性主动性，对重大事项进行广泛深入的调研，使作出的决议决定更加科学。对作出的决议决定进行跟踪监督，有计划地听取和审议决议决定执行情况的报告，促进决议决定的事项落到实处。严格依法行使选举任免权，及时作出任免，保证党委意图的全面实现，促进工作顺利推进。</w:t>
      </w:r>
    </w:p>
    <w:p w14:paraId="7EA24B9A">
      <w:pPr>
        <w:rPr>
          <w:rFonts w:hint="eastAsia"/>
        </w:rPr>
      </w:pPr>
      <w:r>
        <w:rPr>
          <w:rFonts w:hint="eastAsia"/>
        </w:rPr>
        <w:t>　　三、进一步发挥代表作用。加大代表履职培训，全面提高代表的履职能力。加大代表履职的服务保障，为代表履职营造更好氛围，提供更好环境。充分发挥“人大代表之家”“代表工作室”作用，及时反映和解决群众诉求，做到有活动、有图像、有声音，切实助力经济社会发展。加强人大代表与群众的联系，激励和引导代表立足本职岗位建功立业、为民服务、争先创优。加强代表建议办理，提高代表建议办理质量和效率，促进代表建议落地落实。</w:t>
      </w:r>
    </w:p>
    <w:p w14:paraId="3CD6AD64">
      <w:pPr>
        <w:rPr>
          <w:rFonts w:hint="eastAsia"/>
        </w:rPr>
      </w:pPr>
      <w:r>
        <w:rPr>
          <w:rFonts w:hint="eastAsia"/>
        </w:rPr>
        <w:t>　　四、进一步建好人大机关。以“四讲四有”人大机关建设为载体全面加强人大自身建设。建设讲忠诚有信念的政治机关。树牢“四个意识”，坚定“四个自信”，坚决做到“两个维护”，始终同以习近平同志为核心的党中央保持高度一致。全面贯彻落实中央大政方针和省、市、区委决策部署，严格执行重大问题和重要事项向党委请示报告制度，确保人大各项工作都在党的领导下依法有序开展。建设讲法治有权威的权力机关。忠于宪法、遵守宪法、维护宪法，履行宪法使命，保证宪法实施，不断推动法治沙湾建设和依法治区进程，保证沙湾经济社会发展各项事业在法治轨道上有序发展。建设讲责任有担当的工作机关。坚持“干在实处、走在前列”的工作取向，敢于担当、勇于担当、善于担当，不断创新工作方式方法，提升依法行使职权效能，为沙湾的高质量发展贡献人大力量。建设讲宗旨有情怀的代表机关。坚持以人民为中心的工作导向，真感情联系群众，真本领服务群众，做到民有所呼，我有所应，千方百计为人民办实事、干好事、解难事。</w:t>
      </w:r>
    </w:p>
    <w:p w14:paraId="0C6DDCA8">
      <w:pPr>
        <w:rPr>
          <w:rFonts w:hint="eastAsia"/>
        </w:rPr>
      </w:pPr>
      <w:r>
        <w:rPr>
          <w:rFonts w:hint="eastAsia"/>
        </w:rPr>
        <w:t>　　各位代表！</w:t>
      </w:r>
    </w:p>
    <w:p w14:paraId="448AE1EE">
      <w:pPr>
        <w:rPr>
          <w:rFonts w:hint="eastAsia"/>
        </w:rPr>
      </w:pPr>
      <w:r>
        <w:rPr>
          <w:rFonts w:hint="eastAsia"/>
        </w:rPr>
        <w:t>　　复兴中国梦，大地九州同。让我们更加紧密地团结在以习近平同志为核心的党中央周围，不忘初心，牢记使命，在区委的坚强领导下，切实履行宪法和法律赋予的各项职责，奋力推进沙湾高质量发展，以优异成绩迎接中华人民共和国成立70周年！</w:t>
      </w:r>
    </w:p>
    <w:p w14:paraId="506D7A30">
      <w:pPr>
        <w:rPr>
          <w:rFonts w:hint="eastAsia"/>
        </w:rPr>
      </w:pPr>
      <w:r>
        <w:rPr>
          <w:rFonts w:hint="eastAsia"/>
        </w:rPr>
        <w:t>　　　乐山市沙湾区人民政府工作报告</w:t>
      </w:r>
    </w:p>
    <w:p w14:paraId="1FCF4390">
      <w:pPr>
        <w:rPr>
          <w:rFonts w:hint="eastAsia"/>
        </w:rPr>
      </w:pPr>
      <w:r>
        <w:rPr>
          <w:rFonts w:hint="eastAsia"/>
        </w:rPr>
        <w:t>　　　　　　　　　　　　——在区第九届人民代表大会第四次会议上</w:t>
      </w:r>
    </w:p>
    <w:p w14:paraId="321DE2A0">
      <w:pPr>
        <w:rPr>
          <w:rFonts w:hint="eastAsia"/>
        </w:rPr>
      </w:pPr>
      <w:r>
        <w:rPr>
          <w:rFonts w:hint="eastAsia"/>
        </w:rPr>
        <w:t>　　　　　　　区人民政府区长左小林</w:t>
      </w:r>
    </w:p>
    <w:p w14:paraId="5B25D550">
      <w:pPr>
        <w:rPr>
          <w:rFonts w:hint="eastAsia"/>
        </w:rPr>
      </w:pPr>
      <w:r>
        <w:rPr>
          <w:rFonts w:hint="eastAsia"/>
        </w:rPr>
        <w:t>　　　　　　　　　（2019年1月23日）　　　各位代表：</w:t>
      </w:r>
    </w:p>
    <w:p w14:paraId="3677AA73">
      <w:pPr>
        <w:rPr>
          <w:rFonts w:hint="eastAsia"/>
        </w:rPr>
      </w:pPr>
      <w:r>
        <w:rPr>
          <w:rFonts w:hint="eastAsia"/>
        </w:rPr>
        <w:t>　　我代表区人民政府，向大会报告工作，请予审查，并请各位政协委员提出意见。</w:t>
      </w:r>
    </w:p>
    <w:p w14:paraId="3D4354D1">
      <w:pPr>
        <w:rPr>
          <w:rFonts w:hint="eastAsia"/>
        </w:rPr>
      </w:pPr>
      <w:r>
        <w:rPr>
          <w:rFonts w:hint="eastAsia"/>
        </w:rPr>
        <w:t>　　　2018年工作回顾</w:t>
      </w:r>
    </w:p>
    <w:p w14:paraId="1A75FA6D">
      <w:pPr>
        <w:rPr>
          <w:rFonts w:hint="eastAsia"/>
        </w:rPr>
      </w:pPr>
      <w:r>
        <w:rPr>
          <w:rFonts w:hint="eastAsia"/>
        </w:rPr>
        <w:t>　　　　2018年，是贯彻党的十九大精神的开局之年。一年来，面对各类风险挑战和困难矛盾，在区委的坚强领导下，在区人大、区政协的监督支持下，我们坚定以习近平新时代中国特色社会主义思想为指导，深入贯彻习近平总书记对四川工作系列重要指示精神，全面落实党的十九大和省委十一届三次、四次全会，市委七届五次、六次全会以及区委八届六次全会决策部署，树牢“四个意识”，坚定“四个自信”，坚决做到“两个维护”，攻坚克难、真抓实干，圆满完成区九届人大三次会议确定的目标任务。全年实现地区生产总值2122亿元、增长92%，规模以上工业增加值增速118%，全社会固定资产投资1511亿元、增长85%，社会消费品零售总额40亿元、增长12%，地方一般公共预算收入76亿元、增长205%，城镇居民人均可支配收入34201元、增长8%，农村居民人均可支配收入14773元、增长92%。</w:t>
      </w:r>
    </w:p>
    <w:p w14:paraId="412D5E39">
      <w:pPr>
        <w:rPr>
          <w:rFonts w:hint="eastAsia"/>
        </w:rPr>
      </w:pPr>
      <w:r>
        <w:rPr>
          <w:rFonts w:hint="eastAsia"/>
        </w:rPr>
        <w:t>　　一年来，我们主要抓了七个方面的工作：</w:t>
      </w:r>
    </w:p>
    <w:p w14:paraId="1133E796">
      <w:pPr>
        <w:rPr>
          <w:rFonts w:hint="eastAsia"/>
        </w:rPr>
      </w:pPr>
      <w:r>
        <w:rPr>
          <w:rFonts w:hint="eastAsia"/>
        </w:rPr>
        <w:t>　　一、加快产业转型，区域经济稳定增长</w:t>
      </w:r>
    </w:p>
    <w:p w14:paraId="23A05B0B">
      <w:pPr>
        <w:rPr>
          <w:rFonts w:hint="eastAsia"/>
        </w:rPr>
      </w:pPr>
      <w:r>
        <w:rPr>
          <w:rFonts w:hint="eastAsia"/>
        </w:rPr>
        <w:t>　　我们切实加快产业转型升级、提质增效，持续优化产业结构，着力稳定经济增长态势。</w:t>
      </w:r>
    </w:p>
    <w:p w14:paraId="093EBF3A">
      <w:pPr>
        <w:rPr>
          <w:rFonts w:hint="eastAsia"/>
        </w:rPr>
      </w:pPr>
      <w:r>
        <w:rPr>
          <w:rFonts w:hint="eastAsia"/>
        </w:rPr>
        <w:t>　　突出工业支撑。加快工业转型，德胜钒钛装配式建筑项目竣工投产，乐艺微晶长石新材料、天华高端装备制造等项目加快推进，工业和技改投资分别完成584亿元、514亿元。培育迪昇、宁辉等5家环保新材料企业，引进自然屋公司配套生产“移动装配式酒店”，沃耐稀新材料项目顺利落地。壮大企业规模，处置宝新、兴德等僵尸企业13户，福华纸制品园区建成30条高端生活用纸生产线，完成西南不锈钢破产清算，新入规企业4户，规上企业达56户，德胜钒钛跻身“中国民营企业500强”第140位、“中国企业500强”第335位、“四川民企”第3位，成为全市第一纳税大户。稳定企业生产，强化电、气、运等要素保障，加大惠企减负力度，降低企业成本18亿元，产能发挥率达85%。</w:t>
      </w:r>
    </w:p>
    <w:p w14:paraId="675ED75C">
      <w:pPr>
        <w:rPr>
          <w:rFonts w:hint="eastAsia"/>
        </w:rPr>
      </w:pPr>
      <w:r>
        <w:rPr>
          <w:rFonts w:hint="eastAsia"/>
        </w:rPr>
        <w:t>　　提升三产水平。发展文旅经济，美女峰、世外花乡等景区景点加快建设，基本形成“沫若故居—美女峰—天车民宿村”旅游小环线。大渡河骑游道一期建成投用，湿地花海、红房子艺术家村落、醉花谷等项目加快推进，世外花乡、叠翠坪被评为省级休闲农庄。全年接待游客3532万人次、增长154%，旅游总收入402亿元、增长181%。发展现代服务业，餐饮住宿、批发零售等传统服务业健康发展，现代物流、电子商务等新兴服务业快速发展，销售商品住宅11万平方米、增长234%，网销总额突破7000万元，实现服务业增加值67亿元、增长9%。</w:t>
      </w:r>
    </w:p>
    <w:p w14:paraId="0CA211BB">
      <w:pPr>
        <w:rPr>
          <w:rFonts w:hint="eastAsia"/>
        </w:rPr>
      </w:pPr>
      <w:r>
        <w:rPr>
          <w:rFonts w:hint="eastAsia"/>
        </w:rPr>
        <w:t>　　发展现代农业。大力实施乡村振兴战略，编制完成乡村振兴战略总体规划。壮大产业基地，新（改）建产业基地8万亩，特色林竹、优质茶叶、优质中药材等产业达50余万亩。完成傲农康瑞循环经济农业园建设，蜀景苑8000亩佛手柑、轸溪1万亩名贵花木、范店1万亩道地中药材等现代农业产业化项目加快推进。强化品牌创建，打造“江山湾猕猴桃”“畜丰山”等特色产业品牌11个，建成市级“一村一品”示范村2个，新增“三品一标”农产品3个，发展农民专合组织178个、家庭农场64个、农民工返乡创业园3个。加快“全省中医药产业项目示范县”建设，完成“范店黄连”国家地理标志商标申报。完善基础设施，改造提升通村公路1576公里，完成高标准农田建设4700余亩，治理水土流失8平方公里。</w:t>
      </w:r>
    </w:p>
    <w:p w14:paraId="5EC8DFD9">
      <w:pPr>
        <w:rPr>
          <w:rFonts w:hint="eastAsia"/>
        </w:rPr>
      </w:pPr>
      <w:r>
        <w:rPr>
          <w:rFonts w:hint="eastAsia"/>
        </w:rPr>
        <w:t>　　二、强化基础建设，投资促进成效明显</w:t>
      </w:r>
    </w:p>
    <w:p w14:paraId="65630014">
      <w:pPr>
        <w:rPr>
          <w:rFonts w:hint="eastAsia"/>
        </w:rPr>
      </w:pPr>
      <w:r>
        <w:rPr>
          <w:rFonts w:hint="eastAsia"/>
        </w:rPr>
        <w:t>　　我们狠抓投资促进，突出基础设施，集中力量加快项目建设，发展后劲进一步增强。</w:t>
      </w:r>
    </w:p>
    <w:p w14:paraId="7A571062">
      <w:pPr>
        <w:rPr>
          <w:rFonts w:hint="eastAsia"/>
        </w:rPr>
      </w:pPr>
      <w:r>
        <w:rPr>
          <w:rFonts w:hint="eastAsia"/>
        </w:rPr>
        <w:t>　　加快项目建设。生成储备重点项目175个、总投资1200亿元，储备PPP项目18个、总投资692亿元，完成PPP项目入库3个、总投资96亿元。强化招商引资，推介项目30余个，正式签约落地8个、总投资491亿元，市外到位资金594亿元，国内省外到位资金40亿元。推进重大项目，50个市区“挂图作战”项目新开工27个、续建19个，完成投资753亿元，超额完成市下目标任务。</w:t>
      </w:r>
    </w:p>
    <w:p w14:paraId="6893D21D">
      <w:pPr>
        <w:rPr>
          <w:rFonts w:hint="eastAsia"/>
        </w:rPr>
      </w:pPr>
      <w:r>
        <w:rPr>
          <w:rFonts w:hint="eastAsia"/>
        </w:rPr>
        <w:t>　　抓好交通城建。加快交通建设，完成成昆铁路复线、连乐铁路年度计划，推进“四路两桥”项目有序，完成轸溪至葫芦大修工程建设，新（改）建县乡道路50公里，顺利开通309、304城际公交。推进城镇建设，生态大道改扩建工程建成通车，乐水小镇基础设施加快推进，姚河坝、南陵、沫东坝等片区的棚户区改造和“银杏国际”“沫水鑫城”等房地产项目顺利推进，常住人口城镇化率达54%。实施城乡安全饮水工程，新改建城市供水管网20公里，实现乐山第四水厂向沙湾城区供水。建成雨污分流管网158公里，城区雨污分流全面实现。</w:t>
      </w:r>
    </w:p>
    <w:p w14:paraId="114BA4D8">
      <w:pPr>
        <w:rPr>
          <w:rFonts w:hint="eastAsia"/>
        </w:rPr>
      </w:pPr>
      <w:r>
        <w:rPr>
          <w:rFonts w:hint="eastAsia"/>
        </w:rPr>
        <w:t>　　强化投资保障。强化资金保障，发挥国有平台公司作用，积极与农发行、国开行、信用联社等金融机构对接，实现融资15亿元，60%的重大项目实现市场化融资。常态化开展银政企对接，鼓励金融机构扩大信贷规模，支持区域经济加快发展，金融机构贷款余额95亿元、存款余额76亿元。强化土地保障，全面清理闲置土地，抓好土地报批和征地拆迁，确保重大项目顺利推进。</w:t>
      </w:r>
    </w:p>
    <w:p w14:paraId="07CAE606">
      <w:pPr>
        <w:rPr>
          <w:rFonts w:hint="eastAsia"/>
        </w:rPr>
      </w:pPr>
      <w:r>
        <w:rPr>
          <w:rFonts w:hint="eastAsia"/>
        </w:rPr>
        <w:t>　　三、狠抓污染治理，城乡环境持续改善</w:t>
      </w:r>
    </w:p>
    <w:p w14:paraId="654C6240">
      <w:pPr>
        <w:rPr>
          <w:rFonts w:hint="eastAsia"/>
        </w:rPr>
      </w:pPr>
      <w:r>
        <w:rPr>
          <w:rFonts w:hint="eastAsia"/>
        </w:rPr>
        <w:t>　　我们深入贯彻落实习近平生态文明思想，严格落实环境保护政策措施，城乡面貌焕然一新。</w:t>
      </w:r>
    </w:p>
    <w:p w14:paraId="43B3D457">
      <w:pPr>
        <w:rPr>
          <w:rFonts w:hint="eastAsia"/>
        </w:rPr>
      </w:pPr>
      <w:r>
        <w:rPr>
          <w:rFonts w:hint="eastAsia"/>
        </w:rPr>
        <w:t>　　重拳治理污染。扎实打好污染防治“四大战役”，实施工业污染、面源污染、水源地保护等专项治理行动，巩固禁养区养殖场关闭拆除成果，持续关停取缔“散乱污”企业，实施一般工业固废综合利用项目4个。单位工业增加值综合能耗同比下降7%，固废综合利用率达94%，主城区空气质量优良天数率较上年增加81个百分点，PM25浓度较上年降低14个百分点。抓好中央环保督察“回头看”工作，12个信访交办件全部办结，19件中央环保督察信访交办件完成18件，55个省环保督察发现问题全部整改完成。</w:t>
      </w:r>
    </w:p>
    <w:p w14:paraId="048F9A96">
      <w:pPr>
        <w:rPr>
          <w:rFonts w:hint="eastAsia"/>
        </w:rPr>
      </w:pPr>
      <w:r>
        <w:rPr>
          <w:rFonts w:hint="eastAsia"/>
        </w:rPr>
        <w:t>　　强化生态保护。全面落实主体功能区规划，划定生态保护红线面积218平方公里，全区耕地保有量13万公顷、永久基本农田11万公顷。全面启动第三次全国国土调查，扎实开展“大棚房”问题清理整治。大力实施“绿美沙湾”行动，建成最美乡村路13条，完成营造林4万亩，森林覆盖率达657%。严格落实河（湖）长制，有序推进大渡河国家湿地公园建设，启动河湖及水利工程管理范围划定，强力开展大渡河“绿岸”行动，拆除沿岸违建房屋8000平方米，大渡河水环境质量达到Ⅱ类标准。</w:t>
      </w:r>
    </w:p>
    <w:p w14:paraId="4CD8FDB9">
      <w:pPr>
        <w:rPr>
          <w:rFonts w:hint="eastAsia"/>
        </w:rPr>
      </w:pPr>
      <w:r>
        <w:rPr>
          <w:rFonts w:hint="eastAsia"/>
        </w:rPr>
        <w:t>　　美化城乡环境。深入开展全国文明城市和国家卫生城市创建，持续推进城乡环境综合治理。城乡结合部四大片区环境卫生全面改观，84个“三无小区”有效治理。全面完成滨河路隐患整治，新改建停车场4个、农贸市场3个、城乡公厕23个，城乡绿化美化和配套服务水平明显提升。新建乡镇污水处理厂9个，乡镇污水处理设施实现全覆盖。有序推进福禄、嘉农、太平等特色小镇建设，新增幸福美丽新村13个、美丽庭院1000户，建成特色村落4个，三峨村被评为全省“十佳乡风文明村”。</w:t>
      </w:r>
    </w:p>
    <w:p w14:paraId="5DD5ED2E">
      <w:pPr>
        <w:rPr>
          <w:rFonts w:hint="eastAsia"/>
        </w:rPr>
      </w:pPr>
      <w:r>
        <w:rPr>
          <w:rFonts w:hint="eastAsia"/>
        </w:rPr>
        <w:t>　　四、深化改革创新，发展活力不断增强</w:t>
      </w:r>
    </w:p>
    <w:p w14:paraId="76EA95EB">
      <w:pPr>
        <w:rPr>
          <w:rFonts w:hint="eastAsia"/>
        </w:rPr>
      </w:pPr>
      <w:r>
        <w:rPr>
          <w:rFonts w:hint="eastAsia"/>
        </w:rPr>
        <w:t>　　我们纵深推进各项重点改革，着力强化创新创业，持续优化营商环境，发展动力进一步增强。</w:t>
      </w:r>
    </w:p>
    <w:p w14:paraId="4FD44FCA">
      <w:pPr>
        <w:rPr>
          <w:rFonts w:hint="eastAsia"/>
        </w:rPr>
      </w:pPr>
      <w:r>
        <w:rPr>
          <w:rFonts w:hint="eastAsia"/>
        </w:rPr>
        <w:t>　　深化重点改革。深化税务体制改革，成立沙湾区税务局。完成国有林场改革，推进农村集体产权、集体林权制度改革,新增土地流转6700亩。规范不动产登记管理，推行一窗受理和绿色通道服务，颁发不动产产权证书9180本。深化商事制度改革，全面推行工商登记全程电子化。生态文明、财政金融、医疗卫生、文化旅游、国资国企等改革稳步推进。</w:t>
      </w:r>
    </w:p>
    <w:p w14:paraId="1A58C1CC">
      <w:pPr>
        <w:rPr>
          <w:rFonts w:hint="eastAsia"/>
        </w:rPr>
      </w:pPr>
      <w:r>
        <w:rPr>
          <w:rFonts w:hint="eastAsia"/>
        </w:rPr>
        <w:t>　　加快创新创业。落实创新创业十五条激励政策，组建名师工作室4个。申请专利86件、发明专利保有量71件。不锈钢产业园区升格为省级经济开发区，建成省级不锈钢技术研究院1个、省级工程技术研究中心2个，天华公司创建为四川省成果转化示范企业。发展高新技术企业6家，高新技术产业主营业务收入达78亿元。实施质量强区战略，四川省纸品检测中心入驻纸制品园区。新登记市场主体1065户，完成个体升级企业25户，新增小微企业20户。</w:t>
      </w:r>
    </w:p>
    <w:p w14:paraId="20A11C56">
      <w:pPr>
        <w:rPr>
          <w:rFonts w:hint="eastAsia"/>
        </w:rPr>
      </w:pPr>
      <w:r>
        <w:rPr>
          <w:rFonts w:hint="eastAsia"/>
        </w:rPr>
        <w:t>　　优化营商环境。全面深化“放管服”改革，开展行政审批提质增效、降低实体经济成本、提升便利化水平、强化市场监管“四大专项行动”，行政审批提速65%。加快推进“证照分离”、市场主体简易注销等改革，全面清除妨碍市场竞争的各项规定。深入推进“双随机</w:t>
      </w:r>
      <w:r>
        <w:rPr>
          <w:rFonts w:hint="eastAsia"/>
          <w:lang w:eastAsia="zh-CN"/>
        </w:rPr>
        <w:t>、</w:t>
      </w:r>
      <w:r>
        <w:rPr>
          <w:rFonts w:hint="eastAsia"/>
        </w:rPr>
        <w:t>一公开”，随机抽查事项公开、程序公开、结果公开率达100%。19个部门入驻政务服务大厅，全面实现“两集中、两到位”。</w:t>
      </w:r>
    </w:p>
    <w:p w14:paraId="5C79C647">
      <w:pPr>
        <w:rPr>
          <w:rFonts w:hint="eastAsia"/>
        </w:rPr>
      </w:pPr>
      <w:r>
        <w:rPr>
          <w:rFonts w:hint="eastAsia"/>
        </w:rPr>
        <w:t>　　五、聚焦脱贫攻坚，绝对贫困全面消除</w:t>
      </w:r>
    </w:p>
    <w:p w14:paraId="68861593">
      <w:pPr>
        <w:rPr>
          <w:rFonts w:hint="eastAsia"/>
        </w:rPr>
      </w:pPr>
      <w:r>
        <w:rPr>
          <w:rFonts w:hint="eastAsia"/>
        </w:rPr>
        <w:t>　　我们始终坚持念兹在兹、唯此为大，全区建档立卡贫困群众全部脱贫，贫困发生率由2014年的75%降至0。</w:t>
      </w:r>
    </w:p>
    <w:p w14:paraId="3831823B">
      <w:pPr>
        <w:rPr>
          <w:rFonts w:hint="eastAsia"/>
        </w:rPr>
      </w:pPr>
      <w:r>
        <w:rPr>
          <w:rFonts w:hint="eastAsia"/>
        </w:rPr>
        <w:t>　　夯实脱贫基础。强化金融支持，新增小额贷款587万元，兑现贴息和贷款保证保险补贴128万元。培育特色产业，巩固提升产业扶贫基地28个。鼓励劳动就业，开发农村公益性岗位350个。强化村企共建，推进“脱空”工程，村均集体经济收入实现52万元。强化基础建设，村道加宽50公里，新建移动基站87个、共享基站322个。</w:t>
      </w:r>
    </w:p>
    <w:p w14:paraId="59DB89F2">
      <w:pPr>
        <w:rPr>
          <w:rFonts w:hint="eastAsia"/>
        </w:rPr>
      </w:pPr>
      <w:r>
        <w:rPr>
          <w:rFonts w:hint="eastAsia"/>
        </w:rPr>
        <w:t>　　强化脱贫保障。完成易地搬迁61户157人。教育资助6904人次483万元，办理贫困大学生助学贷款764人595万元。家庭签约医生实现全覆盖，贫困户支付医疗费控制在总费用的10%以内。所有贫困户、重度残疾人、精神智力残疾人全部购买基本医疗保险和大病保险，3834名贫困群众购买了养老保险，372名残疾人领取了扶贫对象生活补贴。加大金口河区帮扶力度，投入资金3665万元，统筹实施产业、就业等帮扶项目25个。</w:t>
      </w:r>
    </w:p>
    <w:p w14:paraId="377D0DF3">
      <w:pPr>
        <w:rPr>
          <w:rFonts w:hint="eastAsia"/>
        </w:rPr>
      </w:pPr>
      <w:r>
        <w:rPr>
          <w:rFonts w:hint="eastAsia"/>
        </w:rPr>
        <w:t>　　激发脱贫动力。广泛动员社会力量参与脱贫攻坚，吸纳社会资本1300万元，争取社会扶贫爱心基金30万元，募集资金1200万元。指导贫困村成立文艺宣传队，全面开展“三项教育”“两转两树”活动，积极开展“最美家庭”“五好家庭”评选表扬活动。利用农民夜校、远程教育等载体，着力开展网络技术、电商创业等技能培训，贫困户脱贫能力不断增强。</w:t>
      </w:r>
    </w:p>
    <w:p w14:paraId="7CE32C14">
      <w:pPr>
        <w:rPr>
          <w:rFonts w:hint="eastAsia"/>
        </w:rPr>
      </w:pPr>
      <w:r>
        <w:rPr>
          <w:rFonts w:hint="eastAsia"/>
        </w:rPr>
        <w:t>　　六、顺应民生期盼，社会保持和谐稳定</w:t>
      </w:r>
    </w:p>
    <w:p w14:paraId="0886B573">
      <w:pPr>
        <w:rPr>
          <w:rFonts w:hint="eastAsia"/>
        </w:rPr>
      </w:pPr>
      <w:r>
        <w:rPr>
          <w:rFonts w:hint="eastAsia"/>
        </w:rPr>
        <w:t>　　我们坚持以人民为中心，启动实施了人民美好生活需要对标补短三年行动计划，人民获得感、幸福感、安全感持续增强。</w:t>
      </w:r>
    </w:p>
    <w:p w14:paraId="55B98B54">
      <w:pPr>
        <w:rPr>
          <w:rFonts w:hint="eastAsia"/>
        </w:rPr>
      </w:pPr>
      <w:r>
        <w:rPr>
          <w:rFonts w:hint="eastAsia"/>
        </w:rPr>
        <w:t>　　办好民生实事。投入资金16亿元，全面完成十项民生工程和14件民生实事。城镇新增就业3810人，城镇登记失业率37%。城镇职工基本养老参保73万人，城乡居民社会养老参保6万人，基本医疗参保17万人。青年劳动者技能培训923人次，发放失业救济金1429万元。强化农民工权益维护，为1400余名农民工追回工资1797万元。完成危旧房改造554户，改造提升农村住房1142户。完善社会救助和养老服务体系，社会救助福利中心即将竣工。</w:t>
      </w:r>
    </w:p>
    <w:p w14:paraId="2F9D8111">
      <w:pPr>
        <w:rPr>
          <w:rFonts w:hint="eastAsia"/>
        </w:rPr>
      </w:pPr>
      <w:r>
        <w:rPr>
          <w:rFonts w:hint="eastAsia"/>
        </w:rPr>
        <w:t>　　发展社会事业。坚持教育优先，教育信息化试点工作被评为全省先进，沫若中学创建为国家国防教育特色学校，沙湾小学创建为省级艺术特色学校和全国校园足球特色学校。启动沫若中学、职业中学综合楼、沙湾小学综合楼、绥山幼儿园等项目建设。全区适龄儿童入学率和巩固率达100%，高考重本硬上线首次突破百人大关。启动全国健康促进县创建工作，完成中医院综合楼主体工程，太平镇、福禄镇中心卫生院被评为“全国群众满意乡镇卫生院”。成功举办2018乐山国际半程马拉松赛、“沫若大舞台”“我的书屋·我的梦”等文体活动，郭沫若纪念馆成为四川省青少年社会实践教育基地，沙湾成功创建为国家公共文化服务体系示范区。</w:t>
      </w:r>
    </w:p>
    <w:p w14:paraId="7ABD6176">
      <w:pPr>
        <w:rPr>
          <w:rFonts w:hint="eastAsia"/>
        </w:rPr>
      </w:pPr>
      <w:r>
        <w:rPr>
          <w:rFonts w:hint="eastAsia"/>
        </w:rPr>
        <w:t>　　加强社会治理。全面推进“七五”普法，建成区公共法律服务中心和公共法律服务站14个。有序推进全国农村社区治理实验区建设，魏坝村被评为“国家级民主法治示范村”。深化网格化服务治理，完善矛盾纠纷多元化解机制，统筹推进“雪亮工程”和综治中心建设。深入开展扫黑除恶专项斗争，打掉恶势力集团、团伙4个。主动防范化解政府性债务、房地产、公共安全等领域风险，守住了不发生区域性和系统性风险的底线。大力开展“放心舒心消费城市”创建，食品药品监管能力持续提升。全面加强防汛减灾、地质灾害防治、非洲猪瘟防控等工作，建成全国、全省综合防灾减灾示范社区各1个，成功应对“5·21”特大暴雨灾害，妥善处置“11·27”交通事故。审计、档案、邮政、地方志、民族宗教、外侨港澳、老龄、妇女儿童、人防等工作都取得了新的成绩。</w:t>
      </w:r>
    </w:p>
    <w:p w14:paraId="027E94E8">
      <w:pPr>
        <w:rPr>
          <w:rFonts w:hint="eastAsia"/>
        </w:rPr>
      </w:pPr>
      <w:r>
        <w:rPr>
          <w:rFonts w:hint="eastAsia"/>
        </w:rPr>
        <w:t>　　七、适应新的形势，自身建设不断加强</w:t>
      </w:r>
    </w:p>
    <w:p w14:paraId="5262659D">
      <w:pPr>
        <w:rPr>
          <w:rFonts w:hint="eastAsia"/>
        </w:rPr>
      </w:pPr>
      <w:r>
        <w:rPr>
          <w:rFonts w:hint="eastAsia"/>
        </w:rPr>
        <w:t>　　我们严守党的政治纪律和政治规矩，扎实推进自身建设，着力提升行政效能，努力建设法治政府、高效政府、清廉政府。</w:t>
      </w:r>
    </w:p>
    <w:p w14:paraId="683AE367">
      <w:pPr>
        <w:rPr>
          <w:rFonts w:hint="eastAsia"/>
        </w:rPr>
      </w:pPr>
      <w:r>
        <w:rPr>
          <w:rFonts w:hint="eastAsia"/>
        </w:rPr>
        <w:t>　　旗帜鲜明讲政治。加强习近平新时代中国特色社会主义思想、党的十九大精神和习近平总书记对四川工作系列重要指示精神的学习，在思想上、政治上、行动上，始终同以习近平同志为核心的党中央保持高度一致。扎实抓好政府系统党的建设，坚持用党的建设引领政府各项工作。认真开展“大学习、大讨论、大调研”三大活动，切实在学懂、弄通、做实上取得实效。严肃党内政治生活，坚持民主集中制，全力维护班子团结统一。</w:t>
      </w:r>
    </w:p>
    <w:p w14:paraId="502B8560">
      <w:pPr>
        <w:rPr>
          <w:rFonts w:hint="eastAsia"/>
        </w:rPr>
      </w:pPr>
      <w:r>
        <w:rPr>
          <w:rFonts w:hint="eastAsia"/>
        </w:rPr>
        <w:t>　　依法行政提效能。坚持依法行政，健全依法决策机制，规范政府权力运行，严格公正文明执法，持续推进政务公开。清理权责清单，保留行政许可事项249项、行政权力事项5311项。加快政务服务标准化建设，稳步推进“一窗受理”“网上办理”“最多跑一次”等改革。开通运行心连心服务热线，累计办理交办件2000余件，群众满意率96%以上。办理人大代表建议55件、政协委员提案62件，办理态度和办理结果满意率达100%。</w:t>
      </w:r>
    </w:p>
    <w:p w14:paraId="1DEE8095">
      <w:pPr>
        <w:rPr>
          <w:rFonts w:hint="eastAsia"/>
        </w:rPr>
      </w:pPr>
      <w:r>
        <w:rPr>
          <w:rFonts w:hint="eastAsia"/>
        </w:rPr>
        <w:t>　　务实清廉树形象。全面落实党风廉政建设责任，严格执行中央八项规定精神和省市区十项规定及其实施细则，严格遵守中央、省、市、区各项廉政纪律。持续推进正风肃纪，全面治理各类“微腐败”，查处违反中央八项规定精神案件12件25人，查纠扶贫领域作风问题147个问责121人,查纠财政补贴资金“一卡通”管理问题161个、追缴违规资金377万元。党风廉政建设群众满意指数持续位列全省前列。</w:t>
      </w:r>
    </w:p>
    <w:p w14:paraId="14D7A660">
      <w:pPr>
        <w:rPr>
          <w:rFonts w:hint="eastAsia"/>
        </w:rPr>
      </w:pPr>
      <w:r>
        <w:rPr>
          <w:rFonts w:hint="eastAsia"/>
        </w:rPr>
        <w:t>　　各位代表：回顾过去一年的工作，成绩来之不易。这是市委、市政府和区委坚强领导的结果，也是区人大、区政协和社会各界监督支持的结果，更是全区广大干部群众团结奋斗的结果！在此，我代表区人民政府，向全区人民，向人大代表和政协委员，向驻沙部队官兵、政法干警，向各民主党派、工商联、无党派人士、各人民团体和离退休老同志，向所有关心支持沙湾发展的各界朋友表示衷心的感谢，并致以崇高的敬意！</w:t>
      </w:r>
    </w:p>
    <w:p w14:paraId="0785F03C">
      <w:pPr>
        <w:rPr>
          <w:rFonts w:hint="eastAsia"/>
        </w:rPr>
      </w:pPr>
      <w:r>
        <w:rPr>
          <w:rFonts w:hint="eastAsia"/>
        </w:rPr>
        <w:t>　　在看到成绩的同时，我们也清醒地认识到，全区经济社会发展仍面临一些困难和问题，主要表现为：保持经济持续增长和财政稳定增收压力大，防范化解企业经营风险和政府性债务风险任务繁重；重大项目推进比较缓慢，资金、土地等要素制约仍然突出；工业转型升级较慢，服务业发展滞后，农业规模化和品牌化发展不够，优化产业结构任务艰巨；民生保障和社会事业还有短板，城乡统筹协调发展任重道远；社会治理体系有待完善，城市管理水平有待提升，环境治理依然艰巨等等。对此，我们高度重视，正采取积极措施，认真加以解决。</w:t>
      </w:r>
    </w:p>
    <w:p w14:paraId="437E68E4">
      <w:pPr>
        <w:rPr>
          <w:rFonts w:hint="eastAsia"/>
        </w:rPr>
      </w:pPr>
      <w:r>
        <w:rPr>
          <w:rFonts w:hint="eastAsia"/>
        </w:rPr>
        <w:t>　　　　2019年工作安排</w:t>
      </w:r>
    </w:p>
    <w:p w14:paraId="5496FB51">
      <w:pPr>
        <w:rPr>
          <w:rFonts w:hint="eastAsia"/>
        </w:rPr>
      </w:pPr>
      <w:r>
        <w:rPr>
          <w:rFonts w:hint="eastAsia"/>
        </w:rPr>
        <w:t>　　　　2019年是新中国成立70周年，是决胜全面建成小康社会的关键之年。区政府工作的总体要求是：坚持以习近平新时代中国特色社会主义思想为指导，深入学习贯彻习近平总书记对四川工作系列重要指示精神，全面贯彻党的十九大，省委十一届三次、四次全会，市委七届五次、六次全会以及区委八届六次、七次全会精神，坚持“干在实处、走在前列”工作取向，坚持稳中求进工作总基调，认真践行新发展理念和高质量发展要求，坚定推进供给侧结构性改革，进一步深化市场化改革、扩大高水平开放，围绕“文旅兴区、产业强区”发展主线，紧扣“全域开放年”经济工作主题，着力加快产业转型，强化项目支撑，保障改善民生，持续打好防范化解重大风险、精准脱贫、污染防治攻坚战，进一步稳定经济增长态势，保持全区经济持续健康发展和社会大局稳定，为全面建成小康社会圆满收官、加快建设“工旅融合发展示范区”奠定坚实的基础。主要目标是：地区生产总值增长9%左右，规模以上工业增加值增速11%，地方一般公共预算收入实现7亿元以上，全社会固定资产投资完成100亿元以上，社会消费品零售总额增长115%，城镇居民人均可支配收入增长83%，农村居民人均可支配收入增长92%，常住人口城镇化率提高1个百分点，全面完成省市下达的各项目标任务，努力争创四川省区域经济先进县。我们将重点抓好以下工作：</w:t>
      </w:r>
    </w:p>
    <w:p w14:paraId="5AC92AFA">
      <w:pPr>
        <w:rPr>
          <w:rFonts w:hint="eastAsia"/>
        </w:rPr>
      </w:pPr>
      <w:r>
        <w:rPr>
          <w:rFonts w:hint="eastAsia"/>
        </w:rPr>
        <w:t>　　一、着力推进全域开放</w:t>
      </w:r>
    </w:p>
    <w:p w14:paraId="37819E32">
      <w:pPr>
        <w:rPr>
          <w:rFonts w:hint="eastAsia"/>
        </w:rPr>
      </w:pPr>
      <w:r>
        <w:rPr>
          <w:rFonts w:hint="eastAsia"/>
        </w:rPr>
        <w:t>　　进一步解放思想、创新举措，强化外引内生，不断拓展开放发展新空间，积极培育经济发展新动能。</w:t>
      </w:r>
    </w:p>
    <w:p w14:paraId="5915850C">
      <w:pPr>
        <w:rPr>
          <w:rFonts w:hint="eastAsia"/>
        </w:rPr>
      </w:pPr>
      <w:r>
        <w:rPr>
          <w:rFonts w:hint="eastAsia"/>
        </w:rPr>
        <w:t>　　切实解放思想。增强全域意识，牢固树立“全域开放、全面合作、全民招商”和“区外就是外、合作也是开放”的理念，凝聚发展合力，谋求合作共赢，积极走出去、引进来。增强机遇意识，准确把握国际国内经济社会发展形势，主动顺应历史潮流，坚持与时俱进、着力放眼未来，敢于迎接挑战、善于抢抓机遇。增强创新意识，革除观念束缚，打破工作惯例，转变思维定式，着力在变中求活、变中求新、变中求进。增强标杆意识，强化对标补短、自我加压，勇于闯试、敢为人先，以坚韧奋进、争先进位的昂扬精神推动各项工作。</w:t>
      </w:r>
    </w:p>
    <w:p w14:paraId="17886B73">
      <w:pPr>
        <w:rPr>
          <w:rFonts w:hint="eastAsia"/>
        </w:rPr>
      </w:pPr>
      <w:r>
        <w:rPr>
          <w:rFonts w:hint="eastAsia"/>
        </w:rPr>
        <w:t>　　突出开放重点。主动融入全省、全市发展大局，强化区域互动，加快构建全域开放合作新体系。聚焦西部不锈钢产业基地、德胜钒钛绿色循环园区，深化与广东、福建、湖南等地和攀西地区在产业、项目、技术等方面的交流与合作；聚焦沫若文化传承弘扬，深化与鲁迅、三苏等文豪故里在文化方面的互动与沟通；聚焦沙湾新区建设，推进与中心城区、高新区、苏稽新区等周边区域在经贸、产业及人文等方面的对接和合作。积极参加第六届旅博会、第四届茶博会、中外知名企业四川行等活动，力争签约一批大项目、好项目。</w:t>
      </w:r>
    </w:p>
    <w:p w14:paraId="39C9EFFE">
      <w:pPr>
        <w:rPr>
          <w:rFonts w:hint="eastAsia"/>
        </w:rPr>
      </w:pPr>
      <w:r>
        <w:rPr>
          <w:rFonts w:hint="eastAsia"/>
        </w:rPr>
        <w:t>　　强化投资促进。采取以商招商、委托招商、产业链招商等方式，着力引进一批大企业、大集团，重点引进大数据、高端不锈钢、文旅康养等项目，力争到位区外资金40亿元以上。强化项目建设，抓好50个“挂图作战”项目、26个省市重大项目、100个区列重点项目建设，确保年度投资持续增长。抓好项目包装生成，强化对上争取，力争更多的项目进入国省“笼子”。深化投融资体制改革，争取政府专项债券额度，用好政府与社会资本合作（PPP）、基金投资等模式，提高重点项目市场化融资实效。</w:t>
      </w:r>
    </w:p>
    <w:p w14:paraId="6BCFFE0A">
      <w:pPr>
        <w:rPr>
          <w:rFonts w:hint="eastAsia"/>
        </w:rPr>
      </w:pPr>
      <w:r>
        <w:rPr>
          <w:rFonts w:hint="eastAsia"/>
        </w:rPr>
        <w:t>　　二、着力建设产业强区</w:t>
      </w:r>
    </w:p>
    <w:p w14:paraId="4D361B14">
      <w:pPr>
        <w:rPr>
          <w:rFonts w:hint="eastAsia"/>
        </w:rPr>
      </w:pPr>
      <w:r>
        <w:rPr>
          <w:rFonts w:hint="eastAsia"/>
        </w:rPr>
        <w:t>　　突出龙头引领和园区集聚作用，加快工业转型升级、绿色发展，着力壮大产业规模，提升工业质量效益。</w:t>
      </w:r>
    </w:p>
    <w:p w14:paraId="4A013553">
      <w:pPr>
        <w:rPr>
          <w:rFonts w:hint="eastAsia"/>
        </w:rPr>
      </w:pPr>
      <w:r>
        <w:rPr>
          <w:rFonts w:hint="eastAsia"/>
        </w:rPr>
        <w:t>　　培育产业集群。围绕建设省级经济开发区，加快推进产业集群发展。启动经开区规划修编，分年度落实建设目标。加快发展高性能不锈钢制品加工、不锈钢材质油气化工成套装备制造，适度发展新型环保建材产业，鼓励下游企业抱团发展、集群发展。加快发展钒钛钢铁循环经济和装备制造产业，开发高档次钒钛钢铁产品，打造绿色循环产业示范园区。加快高端纸制品园区建设，打造四川本色竹浆纸特色品牌，加快创建省级绿色发展园区。大力发展绿色高载能产业，实现高新技术产业主营业务收入85亿元、增长9%。</w:t>
      </w:r>
    </w:p>
    <w:p w14:paraId="66D20F6F">
      <w:pPr>
        <w:rPr>
          <w:rFonts w:hint="eastAsia"/>
        </w:rPr>
      </w:pPr>
      <w:r>
        <w:rPr>
          <w:rFonts w:hint="eastAsia"/>
        </w:rPr>
        <w:t>　　壮大企业规模。抓好龙头企业，支持德胜实施“五年行动计划”，加快推进1250立方米高炉技改、30万吨人造金红石、200万平方米墙体新材料、1000万平方米微晶石玻璃等项目，完善装配式建筑产业链，打造国内最具竞争力的钒钛钢铁企业。推动西南不锈钢破产重生，力争短时间内恢复产能，再造一户百亿企业和200亿不锈钢产值。鼓励龚电总厂加快更新水电装备，提高智能化装备水平。加快发利200条不锈钢制管线建设，争取早日建成全省最大不锈钢制管生产基地。实施“瞪羚企业”培育计划，新增“专精特新”企业4户。统筹实施百亿企业培育工程、小微企业梯次培育计划，力争新增规上企业4户。</w:t>
      </w:r>
    </w:p>
    <w:p w14:paraId="0BEAD431">
      <w:pPr>
        <w:rPr>
          <w:rFonts w:hint="eastAsia"/>
        </w:rPr>
      </w:pPr>
      <w:r>
        <w:rPr>
          <w:rFonts w:hint="eastAsia"/>
        </w:rPr>
        <w:t>　　稳定经济增长。全面完成邦友达快递设备生产线、乐艺微晶长石新材料、嘉蓝图不锈钢智能化等项目，加快推进沃耐稀新材料项目建设，推动九旺、天华等企业工艺流程改造。打好实体经济降成本“组合拳”，落实国家减税降费和缓解小微企业融资难融资贵的各项政策措施，积极争取直购电、阶梯气价等政策,降低企业要素成本。指导企业开拓市场、拓宽销路、降低库存，产能发挥率保持在85%以上。积极开展解困帮扶，加快处置四方、力盾等僵尸企业。推进国家级质量提升示范区创建，积极争创政府质量奖、四川名牌产品和中国驰名商标。</w:t>
      </w:r>
    </w:p>
    <w:p w14:paraId="018D4434">
      <w:pPr>
        <w:rPr>
          <w:rFonts w:hint="eastAsia"/>
        </w:rPr>
      </w:pPr>
      <w:r>
        <w:rPr>
          <w:rFonts w:hint="eastAsia"/>
        </w:rPr>
        <w:t>　　三、着力加快文旅兴区</w:t>
      </w:r>
    </w:p>
    <w:p w14:paraId="579F939C">
      <w:pPr>
        <w:rPr>
          <w:rFonts w:hint="eastAsia"/>
        </w:rPr>
      </w:pPr>
      <w:r>
        <w:rPr>
          <w:rFonts w:hint="eastAsia"/>
        </w:rPr>
        <w:t>　　启动天府旅游名县和全域旅游示范县创建工作，着力构建完善的文旅产业体系，促进现代服务业提升发展。</w:t>
      </w:r>
    </w:p>
    <w:p w14:paraId="35E9E29E">
      <w:pPr>
        <w:rPr>
          <w:rFonts w:hint="eastAsia"/>
        </w:rPr>
      </w:pPr>
      <w:r>
        <w:rPr>
          <w:rFonts w:hint="eastAsia"/>
        </w:rPr>
        <w:t>　　加快双廊建设。坚持“双廊齐驱、互为支撑”思路，着力形成双廊互动、协调共融、辐射带动全域旅游发展的新格局。加快峨眉山康养休闲走廊规划建设，包装开发高山康养项目，加快建设现代民宿和2~3个康养小镇。大力推进大渡河骑游绿廊建设，有序推进城市湿地公园生态修复，加快铜河印象、祝村驿站、红房子驿站等节点建设，完成大渡河骑游道二期工程。</w:t>
      </w:r>
    </w:p>
    <w:p w14:paraId="66DF2D2C">
      <w:pPr>
        <w:rPr>
          <w:rFonts w:hint="eastAsia"/>
        </w:rPr>
      </w:pPr>
      <w:r>
        <w:rPr>
          <w:rFonts w:hint="eastAsia"/>
        </w:rPr>
        <w:t>　　强化融合发展。推进文旅融合，加快红房子艺术家村落、郭沫若文物实物珍藏馆等项目建设，打造沫若舞台剧，推出铜河民俗文化节目，开发沫若书法拓片、铜河石画等文旅产品。推进工旅融合，引导自然屋公司开发生产可移动装备式民宿产品，鼓励不锈钢企业生产酒店、餐饮等行业所需产品，加快建设水电博物馆、工业文创基地。推进体旅融合，高质量办好乐山国际马拉松赛事，积极引进体育竞技、运动体验等项目，启动户外拓展、水上运动中心等项目建设。推进农旅融合，大力发展观光、休闲、体验式农业，加快醉花谷、湿地花海等农旅项目建设，规范创建一批精品村寨、星级农家乐、森林康养人家。</w:t>
      </w:r>
    </w:p>
    <w:p w14:paraId="641B74BE">
      <w:pPr>
        <w:rPr>
          <w:rFonts w:hint="eastAsia"/>
        </w:rPr>
      </w:pPr>
      <w:r>
        <w:rPr>
          <w:rFonts w:hint="eastAsia"/>
        </w:rPr>
        <w:t>　　提升现代服务业。深入实施服务业倍增发展行动计划，积极开展商贸餐饮升级、新兴服务业促进等专项行动，加快乐山商业次中心建设，服务业增加值增长105%。主动融入全市“1+N+M”旅游商品营销体系，开展沙湾美食、沙湾礼包等评选推介活动。积极发展现代物流业，加快推进德胜供应链管理公司建设，持续推进工业企业主辅分离。积极培育健康教育、康养休闲等新兴业态，提升现代服务业水平。深化“放心舒心消费城市”创建，建好“诚信沙湾”消费信用公示与服务平台。</w:t>
      </w:r>
    </w:p>
    <w:p w14:paraId="68D5AA4E">
      <w:pPr>
        <w:rPr>
          <w:rFonts w:hint="eastAsia"/>
        </w:rPr>
      </w:pPr>
      <w:r>
        <w:rPr>
          <w:rFonts w:hint="eastAsia"/>
        </w:rPr>
        <w:t>　　四、着力推动乡村振兴</w:t>
      </w:r>
    </w:p>
    <w:p w14:paraId="7B18F2C8">
      <w:pPr>
        <w:rPr>
          <w:rFonts w:hint="eastAsia"/>
        </w:rPr>
      </w:pPr>
      <w:r>
        <w:rPr>
          <w:rFonts w:hint="eastAsia"/>
        </w:rPr>
        <w:t>　　坚持乡村振兴战略20字方针，争创全省乡村振兴示范区，推动农业全面升级、农村全面进步、农民全面发展。</w:t>
      </w:r>
    </w:p>
    <w:p w14:paraId="7E8E527B">
      <w:pPr>
        <w:rPr>
          <w:rFonts w:hint="eastAsia"/>
        </w:rPr>
      </w:pPr>
      <w:r>
        <w:rPr>
          <w:rFonts w:hint="eastAsia"/>
        </w:rPr>
        <w:t>　　发展特色农业。以建设现代农业园区为抓手，大力发展中药材、林竹、茶叶等特色产业，启动世外花乡省级现代农业园区创建工作，做好蜀景苑、绥山桃源等现代农业园区建设前期工作。大力推进农业规模化、标准化、品牌化、信息化建设，新建出口茶叶质量安全示范基地5000亩，新增“三品一标”农产品2个，省级农产品质量安全监测合格率稳定在97%以上,完成“范店黄连”国家地理标志保护产品申报。加快培育新型农业经营主体，力争农民专合组织、家庭农场等达260家以上，着力提升120个益农信息社服务质量和水平。推进“三权分置”并行，发展土地流转型、土地入股型等适度规模经营，土地流转率达35%以上。</w:t>
      </w:r>
    </w:p>
    <w:p w14:paraId="452683EB">
      <w:pPr>
        <w:rPr>
          <w:rFonts w:hint="eastAsia"/>
        </w:rPr>
      </w:pPr>
      <w:r>
        <w:rPr>
          <w:rFonts w:hint="eastAsia"/>
        </w:rPr>
        <w:t>　　改善发展条件。加快农村路网提档升级，新（改）建通村通组公路100公里，完善农村公路安防设施80公里，开展河东片区农村公交客运试点，建成省级“四好农村路”示范区。强化农村饮水安全，实施乡镇集中式饮用水水源地规范化建设，启动葫芦水厂和太平片区供水管网工程。因地制宜抓好清洁能源利用，推动天然气向有条件的农村地区覆盖。加强数字乡村建设，发挥“宽带乡村”“智慧广电”等项目作用，加快光纤进村入户。加强农田水利基本建设，完成7万亩粮食生产功能区划定。</w:t>
      </w:r>
    </w:p>
    <w:p w14:paraId="5A779665">
      <w:pPr>
        <w:rPr>
          <w:rFonts w:hint="eastAsia"/>
        </w:rPr>
      </w:pPr>
      <w:r>
        <w:rPr>
          <w:rFonts w:hint="eastAsia"/>
        </w:rPr>
        <w:t>　　美化人居环境。深入实施农村人居环境整治三年行动，打好乡村生态振兴第一场硬仗。加快沙湾镇和葫芦镇垃圾中转站建设，全面推进城乡生活垃圾分类治理，建成垃圾分类和资源化利用示范点4个。逐步消除农村黑臭水体，力争40%以上行政村生活污水得到有效治理。实施无害化卫生厕所建设（改造），力争卫生厕所普及率达75%。开展畜禽粪污资源化试点，力争畜禽粪污综合利用率达75%以上、规模养殖场粪污处理设施装备配套率达100%。推进美丽乡村建设，建成特色村落12个、美丽庭院970户、最美乡村路13条。持续推进全国农村社区治理实验区建设，扎实开展文明村镇创建活动，加快树立文明新风。</w:t>
      </w:r>
    </w:p>
    <w:p w14:paraId="02970315">
      <w:pPr>
        <w:rPr>
          <w:rFonts w:hint="eastAsia"/>
        </w:rPr>
      </w:pPr>
      <w:r>
        <w:rPr>
          <w:rFonts w:hint="eastAsia"/>
        </w:rPr>
        <w:t>　　五、着力打造精品城市</w:t>
      </w:r>
    </w:p>
    <w:p w14:paraId="0749051F">
      <w:pPr>
        <w:rPr>
          <w:rFonts w:hint="eastAsia"/>
        </w:rPr>
      </w:pPr>
      <w:r>
        <w:rPr>
          <w:rFonts w:hint="eastAsia"/>
        </w:rPr>
        <w:t>　　大力推进以人为核心的城镇化建设，完善交通网络，加快沙湾新区开发，全力打造生态湿地花园示范城。</w:t>
      </w:r>
    </w:p>
    <w:p w14:paraId="21A52E97">
      <w:pPr>
        <w:rPr>
          <w:rFonts w:hint="eastAsia"/>
        </w:rPr>
      </w:pPr>
      <w:r>
        <w:rPr>
          <w:rFonts w:hint="eastAsia"/>
        </w:rPr>
        <w:t>　　完善交通网络。实施新一轮三年交通攻坚大会战，持续强化重点交通项目建设。配合推进乐西高速建设，加快推进成昆铁路复线、连乐铁路、乐山机场铁路支线建设。完成沙湾至金口河精品旅游示范公路、沙谭路、沙太路、沙湾大渡河一号桥至美女峰公路升级改造等项目，开工建设福禄大渡河大桥、轸溪大渡河大桥、福谭公路等项目，争取启动车福路、范店代湾渡改桥、铜茨老街渡改桥、沙湾二级客运枢纽站等项目。</w:t>
      </w:r>
    </w:p>
    <w:p w14:paraId="3BF80AC5">
      <w:pPr>
        <w:rPr>
          <w:rFonts w:hint="eastAsia"/>
        </w:rPr>
      </w:pPr>
      <w:r>
        <w:rPr>
          <w:rFonts w:hint="eastAsia"/>
        </w:rPr>
        <w:t>　　建设沙湾新区。按照“同城发展、拥河发展”总体思路，坚持“产城一体、景城一体、文城一体”理念，加快编制沙湾新区规划。组建沙湾新区开发建设办公室，统筹推进新区建设各项工作。加快河东片区基础设施建设，着力打造集大数据、空港服务等功能于一体的特色小镇。推进乐水小镇基础设施建设，突出抓好城市湿地建设、生态河湿地修复，加快建设宜居、宜业、宜游的沙湾新区。</w:t>
      </w:r>
    </w:p>
    <w:p w14:paraId="0B9DA4F9">
      <w:pPr>
        <w:rPr>
          <w:rFonts w:hint="eastAsia"/>
        </w:rPr>
      </w:pPr>
      <w:r>
        <w:rPr>
          <w:rFonts w:hint="eastAsia"/>
        </w:rPr>
        <w:t>　　打造精美城市。全面抓好国家卫生城市和全国文明城市创建工作，全力整治城区环境卫生秩序，着力补齐城市公共服务短板。推进成昆复线乐山南站周边和姚河坝片区基础设施建设，加快实施老城区城市道路、防洪排涝、综合管线下地等项目，进一步优化城市交通系统，完善基本公共服务设施，打造15分钟公共服务圈。实施沫若大道南段等主要街道精品街区改造，推进生态功能和文化氛围提升工程，抓好城区绿化美化亮化，提升城市品位。</w:t>
      </w:r>
    </w:p>
    <w:p w14:paraId="57E7F176">
      <w:pPr>
        <w:rPr>
          <w:rFonts w:hint="eastAsia"/>
        </w:rPr>
      </w:pPr>
      <w:r>
        <w:rPr>
          <w:rFonts w:hint="eastAsia"/>
        </w:rPr>
        <w:t>六、着力改善生态环境</w:t>
      </w:r>
    </w:p>
    <w:p w14:paraId="0114541D">
      <w:pPr>
        <w:rPr>
          <w:rFonts w:hint="eastAsia"/>
        </w:rPr>
      </w:pPr>
      <w:r>
        <w:rPr>
          <w:rFonts w:hint="eastAsia"/>
        </w:rPr>
        <w:t>　　持续推进省级生态文明示范区建设，扎实打好污染防治“八大战役”，加快建设绿美沙湾、秀美家园。</w:t>
      </w:r>
    </w:p>
    <w:p w14:paraId="64209FD7">
      <w:pPr>
        <w:rPr>
          <w:rFonts w:hint="eastAsia"/>
        </w:rPr>
      </w:pPr>
      <w:r>
        <w:rPr>
          <w:rFonts w:hint="eastAsia"/>
        </w:rPr>
        <w:t>　　打好污染防治战役。打好蓝天保卫战，持续开展减排、抑尘、治车等专项行动，力争PM25降低5个百分点，PM10降低8个百分点，优良天数率提高1个百分点。打赢碧水保卫战，实施城区污水处理厂提标改造，保障乡镇污水处理厂达标运行。落实河（湖）长制，加强大渡河和沫溪河等流域治理，确保水质稳定在Ⅱ类标准。打响净土保卫战，持续开展“清废行动”，加强农村固体废物收集处置，抓好一般固体废物和危险废物规范管理、综合利用，力争固废综合利用率达95%以上。继续抓好中央环保督察问题整改，确保如期完成整改任务。</w:t>
      </w:r>
    </w:p>
    <w:p w14:paraId="62E45C0E">
      <w:pPr>
        <w:rPr>
          <w:rFonts w:hint="eastAsia"/>
        </w:rPr>
      </w:pPr>
      <w:r>
        <w:rPr>
          <w:rFonts w:hint="eastAsia"/>
        </w:rPr>
        <w:t>　　营造良好生态环境。严格落实主体功能区规划，加强风景名胜区、饮用水水源地等重点区域生态管控，严守生态和基本农田保护红线，持续开展第三次全国土地调查，扎实推进“大棚房”问题清理整治，启动国有资源清理专项行动。扎实做好长江经济带战略环评“三线一单”编制，强化规划环评、项目环评、排污许可协调联动。统筹推进山水林田湖系统保护，深化绿美沙湾行动。加快推进大渡河湿地公园建设，完成年度建设任务。统筹抓好森林质量精准提升工程，完成营造林39万亩，森林覆盖率提高到659%。</w:t>
      </w:r>
    </w:p>
    <w:p w14:paraId="043B407A">
      <w:pPr>
        <w:rPr>
          <w:rFonts w:hint="eastAsia"/>
        </w:rPr>
      </w:pPr>
      <w:r>
        <w:rPr>
          <w:rFonts w:hint="eastAsia"/>
        </w:rPr>
        <w:t>　　倡导绿色低碳生活。深化生态文明体制改革，完善生态经济、生态安全考核评价等制度，推进工业、建筑、交通运输、公共机构等重点领域和重点单位优化用能结构。继续淘汰落后产能，加大对高耗能、高污染、“散乱污”企业淘汰力度。实施高载能产业绿色化改造，鼓励发展节能环保、新能源等产业，力争单位工业增加值能耗下降2%。持续实施生活方式转变综合行动，倡导绿色出行、低碳生活。</w:t>
      </w:r>
    </w:p>
    <w:p w14:paraId="0A5A360A">
      <w:pPr>
        <w:rPr>
          <w:rFonts w:hint="eastAsia"/>
        </w:rPr>
      </w:pPr>
      <w:r>
        <w:rPr>
          <w:rFonts w:hint="eastAsia"/>
        </w:rPr>
        <w:t>　　七、着力巩固脱贫成果</w:t>
      </w:r>
    </w:p>
    <w:p w14:paraId="053890C6">
      <w:pPr>
        <w:rPr>
          <w:rFonts w:hint="eastAsia"/>
        </w:rPr>
      </w:pPr>
      <w:r>
        <w:rPr>
          <w:rFonts w:hint="eastAsia"/>
        </w:rPr>
        <w:t>　　坚持把脱贫攻坚作为重大政治任务，持续开展“回头看”“回头帮”，努力补短板、生动力、促提升，切实巩固脱贫成果。</w:t>
      </w:r>
    </w:p>
    <w:p w14:paraId="6BC4C297">
      <w:pPr>
        <w:rPr>
          <w:rFonts w:hint="eastAsia"/>
        </w:rPr>
      </w:pPr>
      <w:r>
        <w:rPr>
          <w:rFonts w:hint="eastAsia"/>
        </w:rPr>
        <w:t>　　夯实基础补短板。补齐基础设施短板，继续加强水、电、路、网等基础设施和教育、医疗、文化等公共服务设施建设，持续改造提升农村住房。补齐产业发展短板，完善产业扶贫奖补措施，因地制宜发展扶贫优势产业，积极落实产业扶贫项目，深化村企共建，推进电商扶贫，发展壮大村级集体经济。补齐增收短板，大力开展转移就业，开发扶贫岗位，确保脱贫群众至少有一项稳定增收项目。加强致富带头人培育培养,引导群众发展乡村旅游、生态旅游，不断拓宽增收途径。</w:t>
      </w:r>
    </w:p>
    <w:p w14:paraId="519B3DD6">
      <w:pPr>
        <w:rPr>
          <w:rFonts w:hint="eastAsia"/>
        </w:rPr>
      </w:pPr>
      <w:r>
        <w:rPr>
          <w:rFonts w:hint="eastAsia"/>
        </w:rPr>
        <w:t>　　强化激励生动力。实施精神扶贫“六大行动”，大力弘扬“滴水穿石”“自力更生”等进取精神，帮助脱贫群众摆脱思想贫困。鼓励脱贫群众与非贫困户之间开展生产生活互助，减少简单发钱发物式帮扶，杜绝“保姆式”扶贫，杜绝政策“养懒汉”。建好用好农村“大喇叭”、农民夜校、市民学校、微信群等平台载体，常态开展“感恩奋进·我的脱贫路”“知党恩、跟党走”等教育宣讲活动。选好树好一批致富典型，让脱贫群众学有榜样、干有方向。推进移风易俗，厉行勤俭节约，惩戒不良行为，倡导健康文明新风尚。</w:t>
      </w:r>
    </w:p>
    <w:p w14:paraId="77ACA518">
      <w:pPr>
        <w:rPr>
          <w:rFonts w:hint="eastAsia"/>
        </w:rPr>
      </w:pPr>
      <w:r>
        <w:rPr>
          <w:rFonts w:hint="eastAsia"/>
        </w:rPr>
        <w:t>　　全面保障促提升。坚持脱贫不脱帮扶、不脱政策、不脱项目，全面落实教育、医疗、社保等帮扶政策，切实兜住政策保障底线。加强脱贫群众技能培训，强化信息技术支持指导，引导脱贫群众科学生产，持续增产增收。进一步完善财政扶贫资金有偿使用利益联结机制，创新扶贫产品销售体系，推广股份合作、订单帮扶、以购代捐等方式，带动脱贫群众融入产销体系。鼓励现代新乡贤、外出成功人士和农民工回乡投资创业，为家乡建设注入新的活力。坚持“321”“1+3+N”等帮扶机制，确保帮扶工作制度化、规范化、长效化。继续抓好全域帮扶金口河区工作。</w:t>
      </w:r>
    </w:p>
    <w:p w14:paraId="4D3D2F1B">
      <w:pPr>
        <w:rPr>
          <w:rFonts w:hint="eastAsia"/>
        </w:rPr>
      </w:pPr>
      <w:r>
        <w:rPr>
          <w:rFonts w:hint="eastAsia"/>
        </w:rPr>
        <w:t>　　八、着力提升幸福指数</w:t>
      </w:r>
    </w:p>
    <w:p w14:paraId="4105899B">
      <w:pPr>
        <w:rPr>
          <w:rFonts w:hint="eastAsia"/>
        </w:rPr>
      </w:pPr>
      <w:r>
        <w:rPr>
          <w:rFonts w:hint="eastAsia"/>
        </w:rPr>
        <w:t>　　主动顺应人民对美好生活的向往，扎实抓好民生事业，让全区人民获得感幸福感安全感更加充实、更有保障、更可持续。</w:t>
      </w:r>
    </w:p>
    <w:p w14:paraId="75844AAD">
      <w:pPr>
        <w:rPr>
          <w:rFonts w:hint="eastAsia"/>
        </w:rPr>
      </w:pPr>
      <w:r>
        <w:rPr>
          <w:rFonts w:hint="eastAsia"/>
        </w:rPr>
        <w:t>　　强化民生保障。继续实施对标补短三年行动计划，突出抓好年度民生工程和民生实事。推进就业创业提升行动，确保城镇新增就业3000人。实施全民参保计划，提高灵活就业人员、新业态从业人员等人群参保率。全力抓好低保、医疗救助、农民工工资追收等工作，切实兜牢民生保障底线。加快发展老龄事业，不断完善社会化养老服务体系。实施惠残助残行动方案，深化“量体裁衣”式残疾人服务。加强未成年人等特殊群体关爱保护，关心关注留守儿童。认真落实移民后扶政策，确保移民合法权益。</w:t>
      </w:r>
    </w:p>
    <w:p w14:paraId="26A2F30F">
      <w:pPr>
        <w:rPr>
          <w:rFonts w:hint="eastAsia"/>
        </w:rPr>
      </w:pPr>
      <w:r>
        <w:rPr>
          <w:rFonts w:hint="eastAsia"/>
        </w:rPr>
        <w:t>　　发展社会事业。推进义务教育优质均衡工作，加快消除大班额，实施普及高中教育攻坚计划，加快推进沫若中学和绥山幼儿园等项目，完成沙湾职中整体搬迁和沙湾小学综合楼建设。抓好专利申报，做好专利维权，加强专利应用，加快科技成果转化示范区建设。推进健康沙湾建设，深化分级诊疗、现代医院管理等改革，加快推进公立医疗机构能力建设，升级改造区人民医院设备设施，完成中医院新建，深化乡镇片区医共体建设，传承发展中医药事业。实施沙湾文化保护传承计划，抓好文化名录、传统医药、民俗等文化遗产项目申报。加强基层公共文化设施和人才队伍建设，开展形式多样的群众文化活动。深化全民健身活动，推动村级体育健身点全覆盖。加强档案管理，推进区档案馆建设。抓好第四次全国经济普查。继续加强邮政、外侨港澳、民族宗教、保密、地方志、人防建设等工作。</w:t>
      </w:r>
    </w:p>
    <w:p w14:paraId="7A02C04E">
      <w:pPr>
        <w:rPr>
          <w:rFonts w:hint="eastAsia"/>
        </w:rPr>
      </w:pPr>
      <w:r>
        <w:rPr>
          <w:rFonts w:hint="eastAsia"/>
        </w:rPr>
        <w:t>　　创新社会治理。贯彻总体</w:t>
      </w:r>
      <w:r>
        <w:rPr>
          <w:rFonts w:hint="eastAsia"/>
          <w:lang w:eastAsia="zh-CN"/>
        </w:rPr>
        <w:t>国家</w:t>
      </w:r>
      <w:r>
        <w:rPr>
          <w:rFonts w:hint="eastAsia"/>
        </w:rPr>
        <w:t>安全观，加强新时代国家安全工作，确保全区政治安全。深入开展扫黑除恶、反恐</w:t>
      </w:r>
      <w:r>
        <w:rPr>
          <w:rFonts w:hint="eastAsia"/>
          <w:lang w:eastAsia="zh-CN"/>
        </w:rPr>
        <w:t>防暴</w:t>
      </w:r>
      <w:r>
        <w:rPr>
          <w:rFonts w:hint="eastAsia"/>
        </w:rPr>
        <w:t>、禁毒等专项斗争，抓好“天网工程”“雪亮工程”和综治中心建设，增强公共安全综合防控能力。深入推进依法治区，持续开展“七五”普法和“法律七进”，健全公共法律服务体系。推广新时代“枫桥经验”，完善矛盾纠纷多元化解机制，实行矛盾纠纷、治安乱点排查化解和稳定风险评估清单化管理。着力畅通群众信访渠道，依法做好群众信访工作，进一步办好心连心服务热线。建立退役军人服务保障体系，推进国防动员和后备力量建设。</w:t>
      </w:r>
    </w:p>
    <w:p w14:paraId="24B9D5B9">
      <w:pPr>
        <w:rPr>
          <w:rFonts w:hint="eastAsia"/>
        </w:rPr>
      </w:pPr>
      <w:r>
        <w:rPr>
          <w:rFonts w:hint="eastAsia"/>
        </w:rPr>
        <w:t>　　防范化解重大风险。继续打好重大风险防范化解攻坚战，重点抓好政府隐性债务风险防控，强化税源培植，增加财税收入，严格预算管理，突出重点保障，稳妥化解隐性债务存量，坚决遏制隐性债务增量；加强国有资源监管，推进国有企业改革，完善国有企业法人治理结构和市场化经营机制，提升国有平台公司融资能力。强化房地产市场调控，着力盘活“中天购物”“圣地蓝山”等问题楼盘。重视舆情引导，管好电视、网络、新兴媒体等意识形态阵地。完善公共安全管理责任体系，抓好企业、矿山、交通运输、食品药品等领域安全生产隐患排查整治，坚决遏制重特大安全事故。做好自然灾害综合防治、应急管理等工作，提升防灾减灾救灾能力。</w:t>
      </w:r>
    </w:p>
    <w:p w14:paraId="170EF69E">
      <w:pPr>
        <w:rPr>
          <w:rFonts w:hint="eastAsia"/>
        </w:rPr>
      </w:pPr>
      <w:r>
        <w:rPr>
          <w:rFonts w:hint="eastAsia"/>
        </w:rPr>
        <w:t>　　九、着力加强自身建设</w:t>
      </w:r>
    </w:p>
    <w:p w14:paraId="670DE325">
      <w:pPr>
        <w:rPr>
          <w:rFonts w:hint="eastAsia"/>
        </w:rPr>
      </w:pPr>
      <w:r>
        <w:rPr>
          <w:rFonts w:hint="eastAsia"/>
        </w:rPr>
        <w:t>　　坚持用习近平新时代中国特色社会主义思想统领政府工作，进一步优化服务、转变职能，努力建设人民满意的服务型政府。</w:t>
      </w:r>
    </w:p>
    <w:p w14:paraId="0EC74459">
      <w:pPr>
        <w:rPr>
          <w:rFonts w:hint="eastAsia"/>
        </w:rPr>
      </w:pPr>
      <w:r>
        <w:rPr>
          <w:rFonts w:hint="eastAsia"/>
        </w:rPr>
        <w:t>　　提高政治站位。牢固树立“四个意识”，切实增强“四个自信”，坚决维护习近平总书记核心地位，坚决维护党中央权威和集中统一领导。坚定不移贯彻执行党的基本理论、基本路线、基本方略，坚决执行中央和省、市、区委各项决策部署。认真落实新时代党的建设总要求，自觉遵守党章党规，持续加强政府系统党的建设，开展“不忘初心、牢记使命”主题教育，确保政府工作始终沿着正确的政治方向前进。</w:t>
      </w:r>
    </w:p>
    <w:p w14:paraId="7E39BC8D">
      <w:pPr>
        <w:rPr>
          <w:rFonts w:hint="eastAsia"/>
        </w:rPr>
      </w:pPr>
      <w:r>
        <w:rPr>
          <w:rFonts w:hint="eastAsia"/>
        </w:rPr>
        <w:t>　　严格依法行政。坚定维护宪法权威，全面推进依宪施政和依法行政。认真落实《法治政府建设实施纲要》，加快法治政府建设，提高规范行政、从严治政、执政为民的能力和水平。落实国务院和省、市人民政府工作规则，修订完善并严格施行区政府工作规则，切实规范行政决策程序和行为。有序扩大政务公开领域范围，提高公众知晓率和参与度。主动接受区人大法律监督和工作监督、区政协和各民主党派民主监督，自觉接受监察、司法、审计、舆论和社会监督。</w:t>
      </w:r>
    </w:p>
    <w:p w14:paraId="6417AA1D">
      <w:pPr>
        <w:rPr>
          <w:rFonts w:hint="eastAsia"/>
        </w:rPr>
      </w:pPr>
      <w:r>
        <w:rPr>
          <w:rFonts w:hint="eastAsia"/>
        </w:rPr>
        <w:t>　　推进机构改革。按要求完成政府系统机构改革，统筹优化机构设置和职能配置，完善“三定”方案，理顺职责关系，积极构建系统完备、科学规范、运行高效的机构职能体系。深入推进相对集中行政许可权改革和审批服务便民化改革，组建区行政审批局，进一步简政放权、优化服务，构建简约高效的基层管理体系。深化综合行政执法体制改革，组建区综合行政执法局，行政执法职能和执法资源得到合理配置和有效整合。</w:t>
      </w:r>
    </w:p>
    <w:p w14:paraId="7F83AB03">
      <w:pPr>
        <w:rPr>
          <w:rFonts w:hint="eastAsia"/>
        </w:rPr>
      </w:pPr>
      <w:r>
        <w:rPr>
          <w:rFonts w:hint="eastAsia"/>
        </w:rPr>
        <w:t>　　提升服务效能。大力支持民营经济发展，持续实施优化营商环境四大专项行动，切实巩固“亲清”新型政商关系。纵深推进“放管服”改革，深化“互联网+政务服务”，扎实抓好政务服务“一网一门一次”改革。统筹推进政务云支撑平台、政务信息资源共享平台建设，完善一体化网上政务服务体系，确保政务服务事项网上可办率达80%以上。推进办件标准化，确保100个高频事项“只进一扇门、最多跑一次”。</w:t>
      </w:r>
    </w:p>
    <w:p w14:paraId="67004C84">
      <w:pPr>
        <w:rPr>
          <w:rFonts w:hint="eastAsia"/>
        </w:rPr>
      </w:pPr>
      <w:r>
        <w:rPr>
          <w:rFonts w:hint="eastAsia"/>
        </w:rPr>
        <w:t>　　强化廉洁担当。深入推进政府系统全面从严治党，严格落实主体责任。严格执行中央八项规定精神和省市区十项规定及其实施细则，驰而不息整治“四风”，力戒形式主义、官僚主义，加大自律自查自纠力度，推动解决督查检查考核过多过滥、过度留痕等问题。认真落实党风廉政建设主体责任和“一岗双责”，构建环环相扣的责任链条。坚决惩治侵害群众利益的不正之风和腐败问题，构建风清气正良好政治生态。鲜明“四用、四不用”干部选任导向，健全激励机制和容错纠错机制，着力建设忠诚、干净、担当的高素质干部队伍。</w:t>
      </w:r>
    </w:p>
    <w:p w14:paraId="7ADFC5F9">
      <w:pPr>
        <w:rPr>
          <w:rFonts w:hint="eastAsia"/>
        </w:rPr>
      </w:pPr>
      <w:r>
        <w:rPr>
          <w:rFonts w:hint="eastAsia"/>
        </w:rPr>
        <w:t>　　各位代表：习近平总书记指出，幸福都是奋斗出来的！让我们更加紧密地团结在以习近平同志为核心的党中央周围，高举习近平新时代中国特色社会主义思想伟大旗帜，在中央、省、市和区委的坚强领导下，紧紧依靠全区人民，保持定力、锐意进取，加快建设“工旅融合发展示范区”，奋力推动沙湾高质量发展走在前列，以优异成绩迎接中华人民共和国成立70周年！</w:t>
      </w:r>
    </w:p>
    <w:p w14:paraId="60285998"/>
    <w:p w14:paraId="3C75500D">
      <w:pPr>
        <w:rPr>
          <w:rFonts w:hint="eastAsia"/>
        </w:rPr>
      </w:pPr>
      <w:r>
        <w:rPr>
          <w:rFonts w:hint="eastAsia"/>
        </w:rPr>
        <w:t>　　附件</w:t>
      </w:r>
    </w:p>
    <w:p w14:paraId="2C76A215">
      <w:pPr>
        <w:rPr>
          <w:rFonts w:hint="eastAsia"/>
        </w:rPr>
      </w:pPr>
      <w:r>
        <w:rPr>
          <w:rFonts w:hint="eastAsia"/>
        </w:rPr>
        <w:t>　　名词解释</w:t>
      </w:r>
    </w:p>
    <w:p w14:paraId="78AC2927">
      <w:pPr>
        <w:rPr>
          <w:rFonts w:hint="eastAsia"/>
        </w:rPr>
      </w:pPr>
      <w:r>
        <w:rPr>
          <w:rFonts w:hint="eastAsia"/>
        </w:rPr>
        <w:t>　　　　1四个意识：政治意识、大局意识、核心意识、看齐意识。</w:t>
      </w:r>
    </w:p>
    <w:p w14:paraId="662D355E">
      <w:pPr>
        <w:rPr>
          <w:rFonts w:hint="eastAsia"/>
        </w:rPr>
      </w:pPr>
      <w:r>
        <w:rPr>
          <w:rFonts w:hint="eastAsia"/>
        </w:rPr>
        <w:t>　　2四个自信：道路自信、理论自信、制度自信、文化自信。</w:t>
      </w:r>
    </w:p>
    <w:p w14:paraId="0D489B71">
      <w:pPr>
        <w:rPr>
          <w:rFonts w:hint="eastAsia"/>
        </w:rPr>
      </w:pPr>
      <w:r>
        <w:rPr>
          <w:rFonts w:hint="eastAsia"/>
        </w:rPr>
        <w:t>　　3两个维护：坚决维护习近平总书记党中央的核心、全党的核心地位，坚决维护党中央权威和集中统一领导。</w:t>
      </w:r>
    </w:p>
    <w:p w14:paraId="419AAC39">
      <w:pPr>
        <w:rPr>
          <w:rFonts w:hint="eastAsia"/>
        </w:rPr>
      </w:pPr>
      <w:r>
        <w:rPr>
          <w:rFonts w:hint="eastAsia"/>
        </w:rPr>
        <w:t>　　4一村一品：以村为基本单位，发挥本地资源优势、传统优势和区位优势，通过大力推进规模化、标准化、品牌化和市场化建设，使一个村拥有一个市场潜力大、区域特色明显、附加值高的主导产品和产业。</w:t>
      </w:r>
    </w:p>
    <w:p w14:paraId="2E00BB7F">
      <w:pPr>
        <w:rPr>
          <w:rFonts w:hint="eastAsia"/>
        </w:rPr>
      </w:pPr>
      <w:r>
        <w:rPr>
          <w:rFonts w:hint="eastAsia"/>
        </w:rPr>
        <w:t>　　5三品一标：无公害农产品、绿色食品、有机农产品和农产品地理标志的统称。</w:t>
      </w:r>
    </w:p>
    <w:p w14:paraId="6188BFAE">
      <w:pPr>
        <w:rPr>
          <w:rFonts w:hint="eastAsia"/>
        </w:rPr>
      </w:pPr>
      <w:r>
        <w:rPr>
          <w:rFonts w:hint="eastAsia"/>
        </w:rPr>
        <w:t>　　6四路两桥：沙湾至谭坝公路、沙湾大渡河二号桥至太平费槽公路、沙湾大渡河一号桥至美女峰公路、福谭公路、福禄大渡河大桥、轸溪大渡河大桥。</w:t>
      </w:r>
    </w:p>
    <w:p w14:paraId="79F6B3BF">
      <w:pPr>
        <w:rPr>
          <w:rFonts w:hint="eastAsia"/>
        </w:rPr>
      </w:pPr>
      <w:r>
        <w:rPr>
          <w:rFonts w:hint="eastAsia"/>
        </w:rPr>
        <w:t>　　7污染防治“四大战役”：指大气、水、土壤、固体废物污染防治“四大战役”。</w:t>
      </w:r>
    </w:p>
    <w:p w14:paraId="67C9E7C8">
      <w:pPr>
        <w:rPr>
          <w:rFonts w:hint="eastAsia"/>
        </w:rPr>
      </w:pPr>
      <w:r>
        <w:rPr>
          <w:rFonts w:hint="eastAsia"/>
        </w:rPr>
        <w:t>　　8三无小区：无物管、无主管部门、无人防物防的小区。</w:t>
      </w:r>
    </w:p>
    <w:p w14:paraId="04808267">
      <w:pPr>
        <w:rPr>
          <w:rFonts w:hint="eastAsia"/>
        </w:rPr>
      </w:pPr>
      <w:r>
        <w:rPr>
          <w:rFonts w:hint="eastAsia"/>
        </w:rPr>
        <w:t>　　9放管服：简政放权、放管结合、优化服务。</w:t>
      </w:r>
    </w:p>
    <w:p w14:paraId="6DAF9B28">
      <w:pPr>
        <w:rPr>
          <w:rFonts w:hint="eastAsia"/>
        </w:rPr>
      </w:pPr>
      <w:r>
        <w:rPr>
          <w:rFonts w:hint="eastAsia"/>
        </w:rPr>
        <w:t>　　10双随机一公开：在监管过程中随机抽取检查对象，随机选派执法检查人员，抽查情况及查处结果及时向社会公开。</w:t>
      </w:r>
    </w:p>
    <w:p w14:paraId="59A21240">
      <w:pPr>
        <w:rPr>
          <w:rFonts w:hint="eastAsia"/>
        </w:rPr>
      </w:pPr>
      <w:r>
        <w:rPr>
          <w:rFonts w:hint="eastAsia"/>
        </w:rPr>
        <w:t>　　11两集中、两到位：“两集中”即各职能部门的行政审批职能向一个科室集中，成立行政许可科并向行政服务中心集中；“两到位”即各部门审批项目进中心到位，部门对窗口工作人员授权到位。</w:t>
      </w:r>
    </w:p>
    <w:p w14:paraId="23D42316">
      <w:pPr>
        <w:rPr>
          <w:rFonts w:hint="eastAsia"/>
        </w:rPr>
      </w:pPr>
      <w:r>
        <w:rPr>
          <w:rFonts w:hint="eastAsia"/>
        </w:rPr>
        <w:t>　　12三项教育：政策法治、感恩奋进、文明新风教育。</w:t>
      </w:r>
    </w:p>
    <w:p w14:paraId="379D690B">
      <w:pPr>
        <w:rPr>
          <w:rFonts w:hint="eastAsia"/>
        </w:rPr>
      </w:pPr>
      <w:r>
        <w:rPr>
          <w:rFonts w:hint="eastAsia"/>
        </w:rPr>
        <w:t>　　13两转两树：转观念树信心、转习惯树新风。</w:t>
      </w:r>
    </w:p>
    <w:p w14:paraId="27C85B92">
      <w:pPr>
        <w:rPr>
          <w:rFonts w:hint="eastAsia"/>
        </w:rPr>
      </w:pPr>
      <w:r>
        <w:rPr>
          <w:rFonts w:hint="eastAsia"/>
        </w:rPr>
        <w:t>　　14雪亮工程：以县、乡、村三级综治中心为指挥平台、以综治信息化为支撑、以网格化管理为基础、以公共安全视频联网为重点的群众性治安防控工程。</w:t>
      </w:r>
    </w:p>
    <w:p w14:paraId="72C82B76">
      <w:pPr>
        <w:rPr>
          <w:rFonts w:hint="eastAsia"/>
        </w:rPr>
      </w:pPr>
      <w:r>
        <w:rPr>
          <w:rFonts w:hint="eastAsia"/>
        </w:rPr>
        <w:t>　　15瞪羚企业：银行对成长性好、具有跳跃式发展态势的高新技术企业的一种通称，通常将高成长中小企业形象地称为“瞪羚企业”，“瞪羚企业”数量越多，表明该地区创新活力越强，发展速度越快。</w:t>
      </w:r>
    </w:p>
    <w:p w14:paraId="4294D071">
      <w:pPr>
        <w:rPr>
          <w:rFonts w:hint="eastAsia"/>
        </w:rPr>
      </w:pPr>
      <w:r>
        <w:rPr>
          <w:rFonts w:hint="eastAsia"/>
        </w:rPr>
        <w:t>　　16双廊：大渡河骑游绿廊和峨沙康养休闲走廊。</w:t>
      </w:r>
    </w:p>
    <w:p w14:paraId="100761EB">
      <w:pPr>
        <w:rPr>
          <w:rFonts w:hint="eastAsia"/>
        </w:rPr>
      </w:pPr>
      <w:r>
        <w:rPr>
          <w:rFonts w:hint="eastAsia"/>
        </w:rPr>
        <w:t>　　17“1+N+M”旅游商品营销体系：指规划建设1个旅游商品集散中心，打造N个旅游商品旗舰店，规划布局M个轻量级旅游商品线下体验点，形成完整的旅游商品营销体系。</w:t>
      </w:r>
    </w:p>
    <w:p w14:paraId="3598CC12">
      <w:pPr>
        <w:rPr>
          <w:rFonts w:hint="eastAsia"/>
        </w:rPr>
      </w:pPr>
      <w:r>
        <w:rPr>
          <w:rFonts w:hint="eastAsia"/>
        </w:rPr>
        <w:t>　　18乡村振兴战略20字方针：产业兴旺、生态宜居、乡风文明、治理有效、生活富裕。</w:t>
      </w:r>
    </w:p>
    <w:p w14:paraId="3A36F4DC">
      <w:pPr>
        <w:rPr>
          <w:rFonts w:hint="eastAsia"/>
        </w:rPr>
      </w:pPr>
      <w:r>
        <w:rPr>
          <w:rFonts w:hint="eastAsia"/>
        </w:rPr>
        <w:t>　　19三权分置：所有权、承包权、经营权三权分置。</w:t>
      </w:r>
    </w:p>
    <w:p w14:paraId="782C464F">
      <w:pPr>
        <w:rPr>
          <w:rFonts w:hint="eastAsia"/>
        </w:rPr>
      </w:pPr>
      <w:r>
        <w:rPr>
          <w:rFonts w:hint="eastAsia"/>
        </w:rPr>
        <w:t>　　20四好农村路：建好、管好、护好、运营好农村公路。</w:t>
      </w:r>
    </w:p>
    <w:p w14:paraId="6CB2363B">
      <w:pPr>
        <w:rPr>
          <w:rFonts w:hint="eastAsia"/>
        </w:rPr>
      </w:pPr>
      <w:r>
        <w:rPr>
          <w:rFonts w:hint="eastAsia"/>
        </w:rPr>
        <w:t>　　21污染防治“八大战役”：蓝天保卫战、碧水保卫战、长江保护修复攻坚战、城市黑臭水体治理攻坚战、饮用水水源地问题整治攻坚战、环保基础设施建设攻坚战、农业农村污染治理攻坚战和“散乱污”企业整治攻坚战。</w:t>
      </w:r>
    </w:p>
    <w:p w14:paraId="5E3B3E18">
      <w:pPr>
        <w:rPr>
          <w:rFonts w:hint="eastAsia"/>
        </w:rPr>
      </w:pPr>
      <w:r>
        <w:rPr>
          <w:rFonts w:hint="eastAsia"/>
        </w:rPr>
        <w:t>　　22三线一单：生态保护红线、环境质量底线、资源利用上线和环境准入负面清单。</w:t>
      </w:r>
    </w:p>
    <w:p w14:paraId="089777D3">
      <w:pPr>
        <w:rPr>
          <w:rFonts w:hint="eastAsia"/>
        </w:rPr>
      </w:pPr>
      <w:r>
        <w:rPr>
          <w:rFonts w:hint="eastAsia"/>
        </w:rPr>
        <w:t>　　23精神扶贫“六大行动”：信心提振、动力激发、智力帮扶、新风培育、典型示范、堡垒提升六大行动。</w:t>
      </w:r>
    </w:p>
    <w:p w14:paraId="6E9624A3">
      <w:pPr>
        <w:rPr>
          <w:rFonts w:hint="eastAsia"/>
        </w:rPr>
      </w:pPr>
      <w:r>
        <w:rPr>
          <w:rFonts w:hint="eastAsia"/>
        </w:rPr>
        <w:t>　　24“321”“1+3+N”：“321”是指一个县级领导联系3户贫困户，一个科级干部联系2户贫困户，一个工作人员联系1户贫困户；“1+3+N”即一个县级领导，“三个一”帮扶力量，N个村组干部和社会帮扶力量。</w:t>
      </w:r>
    </w:p>
    <w:p w14:paraId="0DE11B29">
      <w:pPr>
        <w:rPr>
          <w:rFonts w:hint="eastAsia"/>
        </w:rPr>
      </w:pPr>
      <w:r>
        <w:rPr>
          <w:rFonts w:hint="eastAsia"/>
        </w:rPr>
        <w:t>　　25天网工程：为满足城市治安防控和城市管理需要，利用图像采集、传输、控制、显示和控制软件等设备，对固定区域进行实时监控和信息记录的视频监控系统。</w:t>
      </w:r>
    </w:p>
    <w:p w14:paraId="34023952">
      <w:pPr>
        <w:rPr>
          <w:rFonts w:hint="eastAsia"/>
        </w:rPr>
      </w:pPr>
      <w:r>
        <w:rPr>
          <w:rFonts w:hint="eastAsia"/>
        </w:rPr>
        <w:t>　　26法律七进：法律进机关、进学校、进乡村、进社区、进寺庙、进企业、进单位。</w:t>
      </w:r>
    </w:p>
    <w:p w14:paraId="75D80BC1">
      <w:pPr>
        <w:rPr>
          <w:rFonts w:hint="eastAsia"/>
        </w:rPr>
      </w:pPr>
      <w:r>
        <w:rPr>
          <w:rFonts w:hint="eastAsia"/>
        </w:rPr>
        <w:t>　　27枫桥经验：20世纪60年代初，浙江省诸暨市枫桥镇在社会主义教育运动中创造了“依靠群众化解矛盾”的“枫桥经验”。“小事不出村、大事不出镇、矛盾不上交”是“枫桥经验”的重要内涵。</w:t>
      </w:r>
    </w:p>
    <w:p w14:paraId="5B151018">
      <w:pPr>
        <w:rPr>
          <w:rFonts w:hint="eastAsia"/>
        </w:rPr>
      </w:pPr>
      <w:r>
        <w:rPr>
          <w:rFonts w:hint="eastAsia"/>
        </w:rPr>
        <w:t>　　28“一网一门一次”改革：政务服务“一网通办”“只进一扇门”“最多跑一次”改革。</w:t>
      </w:r>
    </w:p>
    <w:p w14:paraId="47DD72B5">
      <w:pPr>
        <w:rPr>
          <w:rFonts w:hint="eastAsia"/>
        </w:rPr>
      </w:pPr>
      <w:r>
        <w:rPr>
          <w:rFonts w:hint="eastAsia"/>
        </w:rPr>
        <w:t>　　29四用、四不用：重用有担当的、不用溜肩耍滑的；先用有作为的、不用昏天度日的；善用有专长的、不用无才懒学的；敢用有争议的、不用搞小聪明的。　　　　　　中国人民政治协商会议</w:t>
      </w:r>
    </w:p>
    <w:p w14:paraId="0A85E79F">
      <w:pPr>
        <w:rPr>
          <w:rFonts w:hint="eastAsia"/>
        </w:rPr>
      </w:pPr>
      <w:r>
        <w:rPr>
          <w:rFonts w:hint="eastAsia"/>
        </w:rPr>
        <w:t>　　乐山市沙湾区第九届委员会常务委员会</w:t>
      </w:r>
    </w:p>
    <w:p w14:paraId="4CED5219">
      <w:pPr>
        <w:rPr>
          <w:rFonts w:hint="eastAsia"/>
        </w:rPr>
      </w:pPr>
      <w:r>
        <w:rPr>
          <w:rFonts w:hint="eastAsia"/>
        </w:rPr>
        <w:t>　　工作报告</w:t>
      </w:r>
    </w:p>
    <w:p w14:paraId="1ADDB186">
      <w:pPr>
        <w:rPr>
          <w:rFonts w:hint="eastAsia"/>
        </w:rPr>
      </w:pPr>
      <w:r>
        <w:rPr>
          <w:rFonts w:hint="eastAsia"/>
        </w:rPr>
        <w:t>——在区政协九届四次会议上</w:t>
      </w:r>
    </w:p>
    <w:p w14:paraId="2FAF1ED4">
      <w:pPr>
        <w:rPr>
          <w:rFonts w:hint="eastAsia"/>
        </w:rPr>
      </w:pPr>
      <w:r>
        <w:rPr>
          <w:rFonts w:hint="eastAsia"/>
        </w:rPr>
        <w:t>　　　　　　　　区政协主席黄大敏</w:t>
      </w:r>
    </w:p>
    <w:p w14:paraId="01069BDA">
      <w:pPr>
        <w:rPr>
          <w:rFonts w:hint="eastAsia"/>
        </w:rPr>
      </w:pPr>
      <w:r>
        <w:rPr>
          <w:rFonts w:hint="eastAsia"/>
        </w:rPr>
        <w:t>（2019年1月22日）　　　　各位委员，同志们：</w:t>
      </w:r>
    </w:p>
    <w:p w14:paraId="213213FF">
      <w:pPr>
        <w:rPr>
          <w:rFonts w:hint="eastAsia"/>
        </w:rPr>
      </w:pPr>
      <w:r>
        <w:rPr>
          <w:rFonts w:hint="eastAsia"/>
        </w:rPr>
        <w:t>　　我代表政协乐山市沙湾区第九届委员会常务委员会，向大会报告工作，请予审议，并请列席会议的同志提出意见。</w:t>
      </w:r>
    </w:p>
    <w:p w14:paraId="070302BD">
      <w:pPr>
        <w:rPr>
          <w:rFonts w:hint="eastAsia"/>
        </w:rPr>
      </w:pPr>
      <w:r>
        <w:rPr>
          <w:rFonts w:hint="eastAsia"/>
        </w:rPr>
        <w:t>　　　2018年工作回顾</w:t>
      </w:r>
    </w:p>
    <w:p w14:paraId="683696F0">
      <w:pPr>
        <w:rPr>
          <w:rFonts w:hint="eastAsia"/>
        </w:rPr>
      </w:pPr>
      <w:r>
        <w:rPr>
          <w:rFonts w:hint="eastAsia"/>
        </w:rPr>
        <w:t>　　　2018年，在中共乐山市沙湾区委的坚强领导和区政府的大力支持下，区政协牢牢把握团结民主两大主题，忠实履行政治协商、民主监督、参政议政三大职能，紧紧围绕区委八届六次全会确立的奋斗目标和“产业发展年”工作主题，深入调研、广泛协商、建言献策、汇聚力量，为建设“工旅融合发展示范区”，推动沙湾高质量发展作出了积极贡献。</w:t>
      </w:r>
    </w:p>
    <w:p w14:paraId="09E5C6DD">
      <w:pPr>
        <w:rPr>
          <w:rFonts w:hint="eastAsia"/>
        </w:rPr>
      </w:pPr>
      <w:r>
        <w:rPr>
          <w:rFonts w:hint="eastAsia"/>
        </w:rPr>
        <w:t>　　一年来，区委切实加强对人民政协工作的全面领导，把政协工作纳入区委工作的总体布局一体谋划、一体推进，高度重视和大力支持政协依法依章履职。区委常委会专题学习中央《关于加强新时代人民政协党的建设工作的若干意见》及省委实施意见，及时传达上级政协全会精神，定期听取政协党组工作汇报，认真审议政协工作报告，牵头制定年度协商计划，为新时代全区政协工作开创新局面提供了坚实的政治保证。</w:t>
      </w:r>
    </w:p>
    <w:p w14:paraId="76826EE3">
      <w:r>
        <w:rPr>
          <w:rFonts w:hint="eastAsia"/>
        </w:rPr>
        <w:t>　　一、突出政治引领，凝聚思想共识。坚定政治方向。坚持以习近平新时代中国特色社会主义思想为指导，以习近平总书记关于加强和改进人民政协工作的重要思想为遵循，认真学习贯彻中央《关于加强新时代人民政协党的建设工作的若干意见》及省委实施意见，切实发挥党组的领导核心作用，旗帜鲜明讲政治，树牢“四个意识”，坚定“四个自信”，践行“两个维护”。坚持区委领导。坚决贯彻区委决策部署，严格落实重大事项向区委请示报告等制度，始终坚持在区委领导下履行职能，开展工作，确保人民政协事业正确发展方向。开展“三大”活动。按照省、市、区委的统一部署，扎实开展“大学习、大讨论、大调研”活动。深入学习习近平新时代中国特色社会主义思想和中共十九大精神、习近平总书记对四川工作系列重要指示精神，专题学习省委十一届三次全会、市委七届四次全会和区委八届六次全会精神，及时学习新修订的宪法和政协章程，广泛开展习近平总书记关于加强和改进人民政协工作的重要思想学习研讨，切实以学习增强理论武装，凝聚思想共识，引领履职实践。学习十九大报告体会文章《推动新时代人民政协事业发展》和“三大活动”理论成果《加强新形势下基层政协协商民主建设》被《四川政协报》《乐山日报》刊发。</w:t>
      </w:r>
      <w:r>
        <w:rPr>
          <w:rFonts w:hint="eastAsia"/>
        </w:rPr>
        <w:cr/>
      </w:r>
    </w:p>
    <w:p w14:paraId="28DE2FFE">
      <w:pPr>
        <w:rPr>
          <w:rFonts w:hint="eastAsia"/>
        </w:rPr>
      </w:pPr>
      <w:r>
        <w:rPr>
          <w:rFonts w:hint="eastAsia"/>
        </w:rPr>
        <w:t>　　二、突出围绕中心，依法遵章履职。协商议政成效良好。组织实施年度协商计划，用好载体、提高实效。全年通过全委会、常委会、主席会协商等形式，开展“一府两院”工作报告、推进工业供给侧改革、以“美丽乡村”建设为抓手加快特色农旅融合发展、以“四路两桥”为重点加快交通项目建设、深入推进“创卫”工作、重点提案办理等议政协商6次，听取党风廉政建设和反腐败工作、法院工作、检察院工作情况通报，及时向区委、区政府报送《专题协商报告》6个，得到区委、区政府领导肯定，部分意见建议被采纳。顺应新时代检察工作需要，组织开展了公益诉讼工作调研，其成果在区委、区政府研究制定《关于深入推进公益诉讼工作的实施意见》中得到充分吸纳。在市政协七届三次全会上，沙湾组关于建设峨沙康养走廊的建议被市委书记彭琳批示，之后相继写入市委加快建设世界重要旅游目的地五年行动计划和2019年市政府工作报告。在市政协七届四次全会上，13名驻区市政协委员向会议提交了关于支持沙湾“山水双廊”建设、河东新城建设、大数据产业发展、弘扬沫若文化等32件提案，以饱满的热情为沙湾高质量发展鼓与呼。提案作用体现充分。建立健全提案征集引导、联合交办、办理协商、答复反馈和评比激励机制。全年提交提案108件，审查立案79件，涉及经济发展、社会民生、文化旅游和生态环保等问题，对提案办理态度和办理结果的满意率均为100%。从提案中选取两件重点提案，实行主席会议成员领衔督办，开展办理专题协商。选取8件关注度高、办理较好的提案在沙湾门户网站面向社会公示，促进提案成果得到有效转化。《关于推进姚河坝棚改进程，打造特色精品社区的建议》，区政府和承办部门高度重视，及时组织委员现场调研，集思广益，吸纳意见，进一步明确定位，完善规划设计。《关于盘活停产企业的建议》在区政府制定《关于沙湾区困难工业企业帮扶工作方案》中得到有效采纳。通报表扬优秀提案8件。社情民意质量提高。围绕党政重视、群众关心的民生改善、环境保护、城市建设、社会治理等问题，引导党派团体和政协委员建言献策，编发《关于综合治理城市牛皮癣广告的建议》等社情民意20件，均得到区委、区政府领导批示，相关部门和乡镇办理落实17件，社情民意转化率85%。其中，《无证游医问题应引起重视》得到区委书记袁仕伦批示，区卫计局会同各乡镇及时开展专项整治，取得良好成效。《关于拆除城际大道路灯杆宣传板的建议》得到左小林区长批示，区住建局及时进行了办理。通报表扬优秀社情民意6件。基层民主有序推进。加强乡镇政协联络站建设与管理，以反映社情民意为突破口，推进工作规范起步。14个联络站聘请村（社区）社情民意观察员149名并开展了专题培训，规范了社情民意办理流程。全年编报乡镇社情民意信息78件，被乡镇党委政府主要领导批示44件，办理落实36件。通报表扬先进联络站5个。民主监督得到加强。树立“监督就是服务，监督就是支持”的理念，力求在监督中加强交流，增进共识，推动工作。采取调研走访、咨询座谈、问卷调查、委员评议等方式，对区市场监管局进行民主评议，对评议中的问题提出了针对性的意见和建议。推荐15名政协委员担任行业监督员、行风评议员，参与市区党政部门述职测评，在参与监督评议中，协助改进工作，促进作风转变。</w:t>
      </w:r>
    </w:p>
    <w:p w14:paraId="55F24672">
      <w:pPr>
        <w:rPr>
          <w:rFonts w:hint="eastAsia"/>
        </w:rPr>
      </w:pPr>
      <w:r>
        <w:rPr>
          <w:rFonts w:hint="eastAsia"/>
        </w:rPr>
        <w:t>　　三、突出服务大局，助力脱贫攻坚。把助力脱贫攻坚作为服务大局最重要的日程来安排，作为最重要的工作来推动，作为最重要的目标来完成。持续深入开展“我为扶贫攻坚做件事”活动，努力奏响协力攻坚的时代强音。坚持班子带好头。班子成员始终以身作则，全年涉及脱贫攻坚文件学习、精神传达、工作安排、情况通报等达26次。主席会议成员深入联系乡镇、联系村和帮扶户开展督导调研和具体帮扶86次，在产业富民、基础设施、生活资助等方面为帮扶对象做好事办实事，为全区政协干部和广大委员作了表率。坚持委员全参与。广大委员立足本职岗位，发挥自身优势，倾力投入、无私奉献，在组织领导、建言献策、捐款捐物、对口帮扶等方面做了大量卓有成效的工作，涌现出许多感人事迹和先进典型：有率队在省脱贫攻坚交叉考核中身先士卒、亲力亲为，遇交通事故而受重伤者；有挂职民族地区，两年如一日奋战在彝区脱贫攻坚主战场者；有投资数千万流转土地发展乡村旅游，带领村民脱贫奔康者；还有富不忘本、乐善好施，长期坚持助贫济困者……他们的义举，充分展现了新时代政协委员的履职担当和为民情怀。各民主党派、工商联和人民团体充分发挥平台优势，倾情扶贫助困，全力开展送项目、送技术、送医疗、送文化、送温暖等慈善爱心活动。农工党乐山沙湾支部主动对接中国初级卫生保健基金会，争取到价值2400万元的区域卫生发展精准扶贫项目医疗设备，促进了全区乡镇医疗卫生条件改善。坚持机关显身手。区政协机关联系帮扶牛石镇骑龙村、喻坝村，资助贫困户猪仔、鸡苗、饲料等折合资金2万多元。协调龚嘴水力发电总厂再次捐助20万元爱心基金，对口支持骑龙村产业基地建设，助力贫困户脱贫和村集体经济“脱空”。认真落实省市政协关于开展深度贫困地区对口帮扶工作部署，及时启动帮扶金口河区工作，为和平乡鲤鱼浩小学送去价值2万元的图书1000册，并向该乡迎新村捐赠3万元扶贫产业发展资金，为金口河区脱贫摘帽贡献了一份力量。区政协助力深度贫困地区决战脱贫攻坚的事迹，在《四川政协报》头版头条刊载。全区政协干部和市区政协委员脱贫攻坚参与率达100%，捐赠和协调各类资金1190多万元。区政协办公室连续三年被区委、区政府评为脱贫攻坚先进单位。</w:t>
      </w:r>
    </w:p>
    <w:p w14:paraId="3ACC74B1">
      <w:pPr>
        <w:rPr>
          <w:rFonts w:hint="eastAsia"/>
        </w:rPr>
      </w:pPr>
      <w:r>
        <w:rPr>
          <w:rFonts w:hint="eastAsia"/>
        </w:rPr>
        <w:t>　　四、突出联络优势，汇聚智慧力量。团结联谊更加密切。充分发挥政协爱国统一战线组织作用，加强与民主党派、工商联、人民团体和社会各界的联系联络，努力为加快“工旅融合发展示范区”建设凝聚人心、汇聚力量。交流合作继续加强。加强与市政协各工作机构的联系，全市政协秘书长座谈会在沙湾召开，区政协作会议经验交流。积极配合做好上级来沙湾调研视察工作，深化与兄弟区县政协的联系与交流。组织委员代表赴贵州六盘水市、江西抚州市考察学习乡村振兴、旅游康养、公益诉讼等先进经验，形成专题考察报告供区委、区政府决策参考。加强与宗教界人士、非公经济人士和新的社会阶层人士的沟通联络，邀请他们参与协商活动。文史资料资政育人。配合市政协做好“三线”建设资料挖掘整理工作，为《乐山三线记忆》的编辑出版贡献了力量。按照区委书记袁仕伦要求，鼓励支持政协委员围绕文旅资源开发利用开展深度考察调研，编辑出版《峨眉姊妹山考察调研》《沙湾故事》，为沙湾建设“乐山旅游第三极先行区”贡献政协智慧。宣传信息再创佳绩。全年市级以上媒体刊播沙湾政协履职成效稿件121篇次，排名全市第二位，荣获省政协报庆祝改革开放四十周年征文评选一等奖。区政协被省政协办公厅评为“2018年度全省政协新闻宣传先进单位”。</w:t>
      </w:r>
    </w:p>
    <w:p w14:paraId="2E2BB135">
      <w:pPr>
        <w:rPr>
          <w:rFonts w:hint="eastAsia"/>
        </w:rPr>
      </w:pPr>
      <w:r>
        <w:rPr>
          <w:rFonts w:hint="eastAsia"/>
        </w:rPr>
        <w:t>　　五、突出从严从实，加强自身建设。坚持以“懂政协、善议政、会协商”和“守纪律、讲规矩、重品行”为总体要求，切实加强政协队伍建设。加强委员队伍建设。采取“走出去学”与“请进来讲”相结合等方式，分层开展委员学习培训363人次，组织76人次政协委员列席区委中心组学习，在学习培训中不断提高履职能力。认真执行《委员服务与管理办法》，完善委员“双岗双责双作为”履职档案，坚持实行平时登记、年终考核、全会通报制度。区政协主席会成员团结带领政协干部和广大委员积极参与“挂图作战”、环保督察“回头看”“创卫”、河长制、“5·21”抗洪救灾、姚河坝征地拆迁、“清水绿岸行动”、孙坝一、二组搬迁协调、“11·27”交通事故处置等中心工作和急难险重工作，展现政协担当作为。全年区政协委员共获得区级以上表扬39人次。加强专委会建设。发挥专委会基础作用，密切专委会与职能部门的联系交流。提高专委会服务委员的能力和质量，让专委会成为政协委员发挥作用的平台。加强纪律作风建设。政协党组认真履行全面从严治党政治责任和党风廉政建设主体责任，强化“在纪律规矩面前政协没有任何特殊性”的命题，大力加强纪律作风建设，明确在调研视察评议工作中不准增加部门乡镇和单位企业负担，不准接受吃请请吃等具体要求。对1名严重违纪的委员，按照规定程序撤销委员资格。持续推进“两学一做”学习教育常态化，积极参与扫黑除恶专项斗争，继续加强机关制度化、规范化、精细化建设，机关总体向善向好。</w:t>
      </w:r>
    </w:p>
    <w:p w14:paraId="1047F1E8">
      <w:pPr>
        <w:rPr>
          <w:rFonts w:hint="eastAsia"/>
        </w:rPr>
      </w:pPr>
      <w:r>
        <w:rPr>
          <w:rFonts w:hint="eastAsia"/>
        </w:rPr>
        <w:t>　　各位委员、同志们！</w:t>
      </w:r>
    </w:p>
    <w:p w14:paraId="0C566476">
      <w:pPr>
        <w:rPr>
          <w:rFonts w:hint="eastAsia"/>
        </w:rPr>
      </w:pPr>
      <w:r>
        <w:rPr>
          <w:rFonts w:hint="eastAsia"/>
        </w:rPr>
        <w:t>　　一年来，政协工作取得的成绩，根本在于习近平新时代中国特色社会主义思想的科学指导，是区委坚强领导和市政协有力指导的结果，是区人大、区政府和社会各界大力支持的结果，是老领导、老同志倾情关心的结果，是政协各参加单位、广大政协委员和政协机关干部职工团结奋斗的结果。在此，我代表区政协常委会，表示衷心感谢！</w:t>
      </w:r>
    </w:p>
    <w:p w14:paraId="17730063">
      <w:pPr>
        <w:rPr>
          <w:rFonts w:hint="eastAsia"/>
        </w:rPr>
      </w:pPr>
      <w:r>
        <w:rPr>
          <w:rFonts w:hint="eastAsia"/>
        </w:rPr>
        <w:t>　　对标新任务新要求，我们的工作还存在一些差距和不足，主要是：调研议政活动有待深入，民主监督职能有待强化，委员履职积极性和能力水平有待提高，乡镇政协联络站工作推进不平衡。对此，我们将认真研究，切实加以改进。</w:t>
      </w:r>
    </w:p>
    <w:p w14:paraId="0D8EDB5D">
      <w:pPr>
        <w:rPr>
          <w:rFonts w:hint="eastAsia"/>
        </w:rPr>
      </w:pPr>
      <w:r>
        <w:rPr>
          <w:rFonts w:hint="eastAsia"/>
        </w:rPr>
        <w:t>　　　　2019年主要任务</w:t>
      </w:r>
    </w:p>
    <w:p w14:paraId="1F467D8B">
      <w:pPr>
        <w:rPr>
          <w:rFonts w:hint="eastAsia"/>
        </w:rPr>
      </w:pPr>
      <w:r>
        <w:rPr>
          <w:rFonts w:hint="eastAsia"/>
        </w:rPr>
        <w:t>　　2019年是新中国和人民政协成立70周年，是决胜全面建成小康社会关键之年。区政协工作的总体要求是：坚定以习近平新时代中国特色社会主义思想为指导，深入学习贯彻习近平总书记关于加强和改进人民政协工作的重要思想，在中共乐山市沙湾区委的坚强领导下，践行新发展理念，坚持稳中求进工作总基调，紧紧围绕“全域开放年”经济工作主题和“文旅兴区、产业强区”发展主线，自觉担当新时代人民政协新使命，把中央、省、市、区委的决策部署和对政协工作的要求落实下去，把全区各界人士的智慧和力量凝聚起来，为建设“工旅融合发展示范区”，加快推动沙湾高质量发展贡献政协力量。</w:t>
      </w:r>
    </w:p>
    <w:p w14:paraId="4666F537">
      <w:pPr>
        <w:rPr>
          <w:rFonts w:hint="eastAsia"/>
        </w:rPr>
      </w:pPr>
      <w:r>
        <w:rPr>
          <w:rFonts w:hint="eastAsia"/>
        </w:rPr>
        <w:t>　　一、坚持政治引领，坚定政治方向。把自觉践行“两个维护”作为根本政治任务，树牢“四个意识”，坚定“四个自信”，在政治立场、政治方向、政治原则、政治道路上同以习近平同志为核心的中共中央保持高度一致。始终坚持以习近平新时代中国特色社会主义思想武装头脑，始终坚持以习近平总书记关于加强和改进人民政协工作的重要思想指导工作。把加强思想政治引领，广泛凝聚共识作为政协履职的中心任务，开展“不忘初心、牢记使命”主题教育，举办庆祝人民政协成立70周年活动，引导广大委员和各界人士自觉做习近平新时代中国特色社会主义思想的坚定信仰者和忠实实践者。自觉接受区委全面领导，坚持区委、区政府工作推进到哪里，政协工作就跟进到哪里，坚决贯彻落实区委的重大决策部署，严格执行重大事项向区委请示报告等制度，使政协工作始终保持正确的政治方向。</w:t>
      </w:r>
    </w:p>
    <w:p w14:paraId="768DC2D5">
      <w:pPr>
        <w:rPr>
          <w:rFonts w:hint="eastAsia"/>
        </w:rPr>
      </w:pPr>
      <w:r>
        <w:rPr>
          <w:rFonts w:hint="eastAsia"/>
        </w:rPr>
        <w:t>　　二、坚持服务中心，强化履职担当。围绕“文旅兴区、产业强区”发展主线和“一个定位、两个融入、三个重点、四个目标”的发展思路，深入调研，献计出力，更加彰显政协工作在全区高质量发展中的独特价值。立足全局工作，对“一府两院”和计划、财政报告开展全体会议协商；着力营造良好环境，开展民营经济健康发展重点协商；助推“文旅兴区”新实践，开展“山水双廊”项目建设专题协商；聚焦乡村振兴战略实施，开展现代农业产业园区建设专题协商；围绕加强监督管理、构建长效机制，开展“创卫”工作专题协商；从本次会议提案中选取1~2件重点提案开展办理协商；听取区党风廉政建设和反腐败工作、区法院工作、区检察院工作通报。紧盯党政重视、群众关心的热点难点问题，积极组织广大委员提交高质量提案，全面真实反映社情民意信息。持续开展“我为扶贫攻坚做件事”和对口帮扶金口河区活动，帮助困难群众共圆全面小康梦。</w:t>
      </w:r>
    </w:p>
    <w:p w14:paraId="2CD4422B">
      <w:pPr>
        <w:rPr>
          <w:rFonts w:hint="eastAsia"/>
        </w:rPr>
      </w:pPr>
      <w:r>
        <w:rPr>
          <w:rFonts w:hint="eastAsia"/>
        </w:rPr>
        <w:t>　　三、坚持团结联谊，增进合作共事。切实发挥人民政协的团结统战功能，扎实做好协调关系、理顺情绪、增进共识、加强团结的工作，汇聚共谋沙湾高质量发展的强大正能量。继续加强与上级政协的联系，争取支持帮助，配合做好调研视察，完成市政协交办的各项任务。继续加强与各民主党派、工商联、人民团体和无党派人士的团结协作，大力支持他们结合自身优势通过政协平台协商建言，为他们开展调研视察、民主监督，有效履行职能创造条件。继续密切与宗教界人士、非公经济人士和新的社会阶层人士的联系，推动构建“亲”“清”政商关系；继续加强同社会各界特别是沙湾籍成功人士的团结联络，积极宣传推介沙湾，助力沙湾在全域开放中取得新成效。继续加强文史资料的征集整理工作，策划《沙湾区建区三十五周年口述史》编撰工作。深入抓好宣传信息工作，大力宣传政协履职新成效和委员履职新实践。</w:t>
      </w:r>
    </w:p>
    <w:p w14:paraId="54405F0B">
      <w:pPr>
        <w:rPr>
          <w:rFonts w:hint="eastAsia"/>
        </w:rPr>
      </w:pPr>
      <w:r>
        <w:rPr>
          <w:rFonts w:hint="eastAsia"/>
        </w:rPr>
        <w:t>　　四、坚持开拓创新，推进协商民主。认真贯彻落实中央和省、市、区委关于加强社会主义协商民主建设的系列部署要求，务实有效推进协商民主。进一步丰富协商内容和形式，积极拓展社会各界有序参与政协协商渠道，推进政协协商民主广泛多层制度化发展。进一步加强和改进民主监督，聚焦全区中心工作，突出问题导向，紧扣关键内容，努力从全局上、根本上、长远上提管用建议。开展对口帮扶金口河区脱贫攻坚工作专项民主监督。进一步重视和加强调查研究，精准选题，深入调研，真正把问题找准，把原因理清，把建议提实，不断提高参政议政质量。切实加强对乡镇政协联络站工作的指导，落实目标任务，完善工作运行机制。充分发挥社情民意观察员的作用，及时反映基层社情民意信息。</w:t>
      </w:r>
    </w:p>
    <w:p w14:paraId="3DC70EB8">
      <w:pPr>
        <w:rPr>
          <w:rFonts w:hint="eastAsia"/>
        </w:rPr>
      </w:pPr>
      <w:r>
        <w:rPr>
          <w:rFonts w:hint="eastAsia"/>
        </w:rPr>
        <w:t>　　五、坚持固本强基，深化自身建设。把政协党的建设摆在更加突出的位置，深入学习贯彻中央《关于加强新时代人民政协党的建设工作的若干意见》及省委实施意见，以党的政治建设为统领，履行全面从严治党政治责任，全面加强政协党的建设，推动政协党的组织和党的工作“两个全覆盖”。创新方式，增添举措，加强委员学习培训与履职管理，不断增强委员高质量履职的意识和能力，评选表扬一批优秀政协委员。在区委的领导和市政协的指导下，按要求配合做好区政协专委会规范设置工作。认真落实党风廉政建设主体责任，持之以恒推进纪律作风建设，全力支持区纪委监委派驻纪检监察组织履行监督执纪问责职责。</w:t>
      </w:r>
    </w:p>
    <w:p w14:paraId="23EF4A0C">
      <w:pPr>
        <w:rPr>
          <w:rFonts w:hint="eastAsia"/>
        </w:rPr>
      </w:pPr>
      <w:r>
        <w:rPr>
          <w:rFonts w:hint="eastAsia"/>
        </w:rPr>
        <w:t>　　各位委员、同志们！</w:t>
      </w:r>
    </w:p>
    <w:p w14:paraId="7DF48F98">
      <w:pPr>
        <w:rPr>
          <w:rFonts w:hint="eastAsia"/>
        </w:rPr>
      </w:pPr>
      <w:r>
        <w:rPr>
          <w:rFonts w:hint="eastAsia"/>
        </w:rPr>
        <w:t>　　新时代要有新担当，新征程要有新作为。让我们更加紧密地团结在以习近平同志为核心的中共中央周围，在中共乐山市沙湾区委的坚强领导下</w:t>
      </w:r>
      <w:r>
        <w:rPr>
          <w:rFonts w:hint="eastAsia"/>
          <w:lang w:eastAsia="zh-CN"/>
        </w:rPr>
        <w:t>“不忘初心、牢记使命”</w:t>
      </w:r>
      <w:r>
        <w:rPr>
          <w:rFonts w:hint="eastAsia"/>
        </w:rPr>
        <w:t>，干在实处、走在前列，不断推动政协工作高质量发展，为决胜全面小康团结奋斗，以优异成绩迎接新中国和人民政协成立70周年！　　　　关于乐山市沙湾区2018年国民经济和</w:t>
      </w:r>
    </w:p>
    <w:p w14:paraId="20DE06E8">
      <w:pPr>
        <w:rPr>
          <w:rFonts w:hint="eastAsia"/>
        </w:rPr>
      </w:pPr>
      <w:r>
        <w:rPr>
          <w:rFonts w:hint="eastAsia"/>
        </w:rPr>
        <w:t>社会发展计划执行情况及</w:t>
      </w:r>
    </w:p>
    <w:p w14:paraId="7126C11A">
      <w:pPr>
        <w:rPr>
          <w:rFonts w:hint="eastAsia"/>
        </w:rPr>
      </w:pPr>
      <w:r>
        <w:rPr>
          <w:rFonts w:hint="eastAsia"/>
        </w:rPr>
        <w:t>2019年计划草案的报告</w:t>
      </w:r>
    </w:p>
    <w:p w14:paraId="438DB2FD">
      <w:pPr>
        <w:rPr>
          <w:rFonts w:hint="eastAsia"/>
        </w:rPr>
      </w:pPr>
      <w:r>
        <w:rPr>
          <w:rFonts w:hint="eastAsia"/>
        </w:rPr>
        <w:t>（书面）</w:t>
      </w:r>
    </w:p>
    <w:p w14:paraId="6D32DCC6">
      <w:pPr>
        <w:rPr>
          <w:rFonts w:hint="eastAsia"/>
        </w:rPr>
      </w:pPr>
      <w:r>
        <w:rPr>
          <w:rFonts w:hint="eastAsia"/>
        </w:rPr>
        <w:t>　　　　　　　　——在区第九届人民代表大会第四次会议上</w:t>
      </w:r>
    </w:p>
    <w:p w14:paraId="1C184C06">
      <w:pPr>
        <w:rPr>
          <w:rFonts w:hint="eastAsia"/>
        </w:rPr>
      </w:pPr>
      <w:r>
        <w:rPr>
          <w:rFonts w:hint="eastAsia"/>
        </w:rPr>
        <w:t>　　区发展和改革局局长段叶</w:t>
      </w:r>
    </w:p>
    <w:p w14:paraId="548CA648">
      <w:pPr>
        <w:rPr>
          <w:rFonts w:hint="eastAsia"/>
        </w:rPr>
      </w:pPr>
      <w:r>
        <w:rPr>
          <w:rFonts w:hint="eastAsia"/>
        </w:rPr>
        <w:t>　　　　　　　　　　　　（2019年1月23日）　　各位代表：</w:t>
      </w:r>
    </w:p>
    <w:p w14:paraId="0698C89D">
      <w:pPr>
        <w:rPr>
          <w:rFonts w:hint="eastAsia"/>
        </w:rPr>
      </w:pPr>
      <w:r>
        <w:rPr>
          <w:rFonts w:hint="eastAsia"/>
        </w:rPr>
        <w:t>　　我受区人民政府委托，向大会报告乐山市沙湾区2018年国民经济和社会发展计划执行情况及2019年计划草案，并请区政协各位委员提出意见。</w:t>
      </w:r>
    </w:p>
    <w:p w14:paraId="72ED22C7">
      <w:pPr>
        <w:rPr>
          <w:rFonts w:hint="eastAsia"/>
        </w:rPr>
      </w:pPr>
      <w:r>
        <w:rPr>
          <w:rFonts w:hint="eastAsia"/>
        </w:rPr>
        <w:t>　　一、2018年国民经济和社会发展计划执行情况</w:t>
      </w:r>
    </w:p>
    <w:p w14:paraId="0E20830D">
      <w:pPr>
        <w:rPr>
          <w:rFonts w:hint="eastAsia"/>
        </w:rPr>
      </w:pPr>
      <w:r>
        <w:rPr>
          <w:rFonts w:hint="eastAsia"/>
        </w:rPr>
        <w:t>　　2018年，在区委的坚强领导下，在区人大、区政协的监督支持下，全区上下认真贯彻落实中央、省、市、区决策部署，坚持“文旅兴区、产业强区”发展主线，紧扣“产业发展年”工作主题，综合施策、精准发力、攻坚破难，推动经济社会高质量发展，全面完成区九届人大三次会议批准的国民经济和社会发展计划目标，主要指标预计（下同）完成情况是：</w:t>
      </w:r>
    </w:p>
    <w:p w14:paraId="53062673">
      <w:pPr>
        <w:rPr>
          <w:rFonts w:hint="eastAsia"/>
        </w:rPr>
      </w:pPr>
      <w:r>
        <w:rPr>
          <w:rFonts w:hint="eastAsia"/>
        </w:rPr>
        <w:t>　　地区生产总值：实现210亿元，增长92%，高于计划07个百分点，增速居全市第2位。其中一、二、三次产业分别增长34%、95%、97%。</w:t>
      </w:r>
    </w:p>
    <w:p w14:paraId="7E78A69D">
      <w:pPr>
        <w:rPr>
          <w:rFonts w:hint="eastAsia"/>
        </w:rPr>
      </w:pPr>
      <w:r>
        <w:rPr>
          <w:rFonts w:hint="eastAsia"/>
        </w:rPr>
        <w:t>　　规模以上工业增加值：增长118%，高于计划13个百分点，增速居全市第1位。</w:t>
      </w:r>
    </w:p>
    <w:p w14:paraId="1C046ABB">
      <w:pPr>
        <w:rPr>
          <w:rFonts w:hint="eastAsia"/>
        </w:rPr>
      </w:pPr>
      <w:r>
        <w:rPr>
          <w:rFonts w:hint="eastAsia"/>
        </w:rPr>
        <w:t>　　全社会固定资产投资：完成1511亿元，增长85%，总量高于计划511亿元，居全市第3位。</w:t>
      </w:r>
    </w:p>
    <w:p w14:paraId="503F1B4D">
      <w:pPr>
        <w:rPr>
          <w:rFonts w:hint="eastAsia"/>
        </w:rPr>
      </w:pPr>
      <w:r>
        <w:rPr>
          <w:rFonts w:hint="eastAsia"/>
        </w:rPr>
        <w:t>　　社会消费品零售总额：实现40亿元，增长12%，增速高于计划05个百分点。</w:t>
      </w:r>
    </w:p>
    <w:p w14:paraId="21A028C7">
      <w:pPr>
        <w:rPr>
          <w:rFonts w:hint="eastAsia"/>
        </w:rPr>
      </w:pPr>
      <w:r>
        <w:rPr>
          <w:rFonts w:hint="eastAsia"/>
        </w:rPr>
        <w:t>　　地方一般公共预算收入：实现76亿元，增长205%，增速高于计划135个百分点。</w:t>
      </w:r>
    </w:p>
    <w:p w14:paraId="7BC1D847">
      <w:pPr>
        <w:rPr>
          <w:rFonts w:hint="eastAsia"/>
        </w:rPr>
      </w:pPr>
      <w:r>
        <w:rPr>
          <w:rFonts w:hint="eastAsia"/>
        </w:rPr>
        <w:t>　　城镇居民人均可支配收入：实现34201元，增长8%，与计划持平。</w:t>
      </w:r>
    </w:p>
    <w:p w14:paraId="1701B398">
      <w:pPr>
        <w:rPr>
          <w:rFonts w:hint="eastAsia"/>
        </w:rPr>
      </w:pPr>
      <w:r>
        <w:rPr>
          <w:rFonts w:hint="eastAsia"/>
        </w:rPr>
        <w:t>　　农村居民人均可支配收入：实现14773元，增长92%，增速高于计划02个百分点。</w:t>
      </w:r>
    </w:p>
    <w:p w14:paraId="01265D1D">
      <w:pPr>
        <w:rPr>
          <w:rFonts w:hint="eastAsia"/>
        </w:rPr>
      </w:pPr>
      <w:r>
        <w:rPr>
          <w:rFonts w:hint="eastAsia"/>
        </w:rPr>
        <w:t>　　城镇登记失业率为37%，控制在计划范围内。</w:t>
      </w:r>
    </w:p>
    <w:p w14:paraId="3063B7D8">
      <w:pPr>
        <w:rPr>
          <w:rFonts w:hint="eastAsia"/>
        </w:rPr>
      </w:pPr>
      <w:r>
        <w:rPr>
          <w:rFonts w:hint="eastAsia"/>
        </w:rPr>
        <w:t>　　资源环境：单位地区生产总值能耗下降3%，化学需氧量、二氧化硫、氨氮排放量、氮氧化物削减全面完成省市下达的目标任务。</w:t>
      </w:r>
    </w:p>
    <w:p w14:paraId="249FD485">
      <w:pPr>
        <w:rPr>
          <w:rFonts w:hint="eastAsia"/>
        </w:rPr>
      </w:pPr>
      <w:r>
        <w:rPr>
          <w:rFonts w:hint="eastAsia"/>
        </w:rPr>
        <w:t>（一）产业发展提质增效</w:t>
      </w:r>
    </w:p>
    <w:p w14:paraId="01DB8BE0">
      <w:pPr>
        <w:rPr>
          <w:rFonts w:hint="eastAsia"/>
        </w:rPr>
      </w:pPr>
      <w:r>
        <w:rPr>
          <w:rFonts w:hint="eastAsia"/>
        </w:rPr>
        <w:t>　　工业转型步伐加快。实现工业总产值1392亿元，增长189%，主营业务收入1166亿元，增长232%，利税总额259亿元，增长1385%，德胜钒钛公司实现利税75亿元，成为全市第一纳税大户。新增规上企业4户，产能发挥率达85%。完成工业投资584亿元、技改投资514亿元，淘汰落后产能企业4户，处置盘活僵尸企业13户，西南不锈钢公司破产清算有力推进。建成省级不锈钢知名品牌示范区、园区创业服务中心，研发新工艺31项，开发新产品110个，园区升格为省级开发区，并纳入“园保贷”试点，新增直购电企业3户，享受丰水期消纳富余电量政策企业3户，降低企业成本18亿元。发明专利保有量71件，研发投入经费达33亿元。</w:t>
      </w:r>
    </w:p>
    <w:p w14:paraId="10F2346F">
      <w:pPr>
        <w:rPr>
          <w:rFonts w:hint="eastAsia"/>
        </w:rPr>
      </w:pPr>
      <w:r>
        <w:rPr>
          <w:rFonts w:hint="eastAsia"/>
        </w:rPr>
        <w:t>　　旅游服务发展提速。主动融入乐山世界重要旅游目的地建设，做好文化旅游、康养休闲、滨水运动三篇文章，山水世界、红房子、美女峰等景区景点加快建设，建成大渡河骑游绿廊18公里，鸿泰农业被评为省级森林康养人家。旅游总人数3532万人次，增长154%，旅游综合收入402亿元，增长181%。深入实施服务业“三百工程”，建成村级电商服务点80个，覆盖13个乡镇和63%以上行政村，网销总额突破7000万元，服务业增加值67亿元，增长9%，占GDP比重提高到315%。商品房销售11万平方米，增长234%。金融机构存贷款余额分别为76亿元、95亿元，分别增长22%、48%，居民消费者价格指数21%。</w:t>
      </w:r>
    </w:p>
    <w:p w14:paraId="7704C737">
      <w:pPr>
        <w:rPr>
          <w:rFonts w:hint="eastAsia"/>
        </w:rPr>
      </w:pPr>
      <w:r>
        <w:rPr>
          <w:rFonts w:hint="eastAsia"/>
        </w:rPr>
        <w:t>　　农村经济发展平稳。粮食作物播面新增05万亩，达到143万亩，粮食总产量52万吨，增加04万吨。肉类总产量185万吨，增长19%。新（改）建产业标准化基地8万亩，高标准农田4700亩，建成省市龙头企业8家、市级“一村一品”示范村2个、农民合作社178个、家庭农场64个。种植茶叶46万亩、中药材45万亩、水果11万亩、蔬菜33万亩，实现农业总产值158亿元，增长38%。新增“甜心猕猴桃”“龙雾茶叶”等“三品一标”农产品3个，创建“江山湾猕猴桃”“畜丰山”等特色产业品牌11个。“范店黄连国家地理标志商标”完成申报，“全省中医药产业项目示范县”创建扎实推进。</w:t>
      </w:r>
    </w:p>
    <w:p w14:paraId="0EB02C3D">
      <w:pPr>
        <w:rPr>
          <w:rFonts w:hint="eastAsia"/>
        </w:rPr>
      </w:pPr>
      <w:r>
        <w:rPr>
          <w:rFonts w:hint="eastAsia"/>
        </w:rPr>
        <w:t>　　（二）需求支撑不断增强</w:t>
      </w:r>
    </w:p>
    <w:p w14:paraId="28BD8394">
      <w:pPr>
        <w:rPr>
          <w:rFonts w:hint="eastAsia"/>
        </w:rPr>
      </w:pPr>
      <w:r>
        <w:rPr>
          <w:rFonts w:hint="eastAsia"/>
        </w:rPr>
        <w:t>　　有效投资持续扩大。深入实施“挂图作战”，50个市区“挂图作战”重点项目完成投资753亿元，完成年度投资计划的104%。扎实推进重大项目建设，26个省市重大项目完成投资456亿元，完成年度投资计划的101%。加快推进重点项目建设，120个区列重点项目完成投资1555亿元，完成年度投资计划的103%。持续开展重点项目滚动储备，储备重点项目175个，总投资1200亿元，其中储备中央预算内项目35个，总投资350亿元。储备PPP项目18个，总投资692亿元，完成PPP项目入库3个，总投资96亿元，60%的重大项目实现市场化融资。</w:t>
      </w:r>
    </w:p>
    <w:p w14:paraId="2BC8872B">
      <w:pPr>
        <w:rPr>
          <w:rFonts w:hint="eastAsia"/>
        </w:rPr>
      </w:pPr>
      <w:r>
        <w:rPr>
          <w:rFonts w:hint="eastAsia"/>
        </w:rPr>
        <w:t>　　开放合作巩固加强。突出新型工业、旅游服务、现代农业、城建交通、科技创新、文教卫生六大领域，建立“2+3”招商机制，形成招商大格局。围绕建链强链补链，突出产业招商主线，组建招商小分队，广泛收集项目线索，制作招商选企“路线图”，包装策划项目30个。实施精准招商，以大数据行业龙头企业为目标，开展“大数据”专题招商，加强与北京、江苏、河南等地交流合作，实施一对一精准招商，与华为公司、国信优易、中科曙光等企业达成投资意向。全年正式签约项目8个，签约金额491亿元，7个项目落地建设，到位市外资金594亿元。</w:t>
      </w:r>
    </w:p>
    <w:p w14:paraId="06184163">
      <w:pPr>
        <w:rPr>
          <w:rFonts w:hint="eastAsia"/>
        </w:rPr>
      </w:pPr>
      <w:r>
        <w:rPr>
          <w:rFonts w:hint="eastAsia"/>
        </w:rPr>
        <w:t>　　市场消费稳步增长。发展规上服务业企业12户、限额以上单位37户，新增个体工商户837户，新注册企业227户。组织企业参加“川货全国行”系列活动，第十届中国西安国际食品交易博览会、第六届亚欧博览会等重点展会。对接了西安、北京、广州、乌鲁木齐、南宁等地大型商场超市，帮助川乐凤生等公司拓展了销售渠道，提升了“沙湾造”特色农产品市场知名度。成功举办了“沫水桃源”鲜桃采摘活动，销售油桃2万斤，实现综合收入50万元。举办了2018乐山国际半程马拉松赛沙湾“运”味饮食文化展，激活了市场消费，提升了沙湾城市形象。</w:t>
      </w:r>
    </w:p>
    <w:p w14:paraId="6E576484">
      <w:pPr>
        <w:rPr>
          <w:rFonts w:hint="eastAsia"/>
        </w:rPr>
      </w:pPr>
      <w:r>
        <w:rPr>
          <w:rFonts w:hint="eastAsia"/>
        </w:rPr>
        <w:t>　　（三）脱贫攻坚实效明显</w:t>
      </w:r>
    </w:p>
    <w:p w14:paraId="1D2FCF40">
      <w:pPr>
        <w:rPr>
          <w:rFonts w:hint="eastAsia"/>
        </w:rPr>
      </w:pPr>
      <w:r>
        <w:rPr>
          <w:rFonts w:hint="eastAsia"/>
        </w:rPr>
        <w:t>　　全面消除绝对贫困。整合投入资金15亿元，统筹推进22个扶贫专项建设。实施易地扶贫搬迁61户157人、中央农村危房改造22户、住房改造提升1142户，加宽改造村道50公里，硬化通组通户道路185公里，新建蓄水池29口，铺设饮水管道937公里，农村住房、道路、饮水等生产生活条件明显提升改善。2018年240户573人实现达标脱贫，全区2676户6809名贫困群众全部脱贫，贫困发生率由2014年的75%降至0，在全区消除了绝对贫困。</w:t>
      </w:r>
    </w:p>
    <w:p w14:paraId="1EC8E507">
      <w:pPr>
        <w:rPr>
          <w:rFonts w:hint="eastAsia"/>
        </w:rPr>
      </w:pPr>
      <w:r>
        <w:rPr>
          <w:rFonts w:hint="eastAsia"/>
        </w:rPr>
        <w:t>　　造血功能持续增强。深化“百企帮百村”，引导35户企业与30个贫困村结对，吸纳资金2500万元，带动463户贫困户发展特色产业2560余亩，帮助1500名贫困群众就近就业，助力贫困村脱贫奔康。落实1752名机关干部与2676户贫困户结成帮扶对子，每月进村入户开展精准扶贫，制定帮扶措施12万条，争取资金158万元，鼓励引导贫困群众因地制宜发展特色产业7300亩、畜禽15万头（只），解决就业800人，有力促进“输血式扶贫”向“造血式扶贫”转变。</w:t>
      </w:r>
    </w:p>
    <w:p w14:paraId="72E1BD37">
      <w:pPr>
        <w:rPr>
          <w:rFonts w:hint="eastAsia"/>
        </w:rPr>
      </w:pPr>
      <w:r>
        <w:rPr>
          <w:rFonts w:hint="eastAsia"/>
        </w:rPr>
        <w:t>　　对口帮扶扎实推进。选拔两批共58名援彝干部人才组建帮扶工作前线指挥部，投入帮扶资金3665万元，实施产业、就业、住房提升等25个帮扶项目，建成农特产业基地800亩，提供就业岗位1000个，完成1个村集中安置点和3个村旅游扶贫基础设施建设，新（改）建贫困户住房29户。51个区级部门、6个乡镇、45个村、10所学校、7个医院、13户企业、4个专业合作社“点对点”开展结对帮扶，助力金口河区高质量脱贫摘帽。</w:t>
      </w:r>
    </w:p>
    <w:p w14:paraId="681603C6">
      <w:pPr>
        <w:rPr>
          <w:rFonts w:hint="eastAsia"/>
        </w:rPr>
      </w:pPr>
      <w:r>
        <w:rPr>
          <w:rFonts w:hint="eastAsia"/>
        </w:rPr>
        <w:t>　　（四）生态建设不断加强</w:t>
      </w:r>
    </w:p>
    <w:p w14:paraId="58F62D5F">
      <w:pPr>
        <w:rPr>
          <w:rFonts w:hint="eastAsia"/>
        </w:rPr>
      </w:pPr>
      <w:r>
        <w:rPr>
          <w:rFonts w:hint="eastAsia"/>
        </w:rPr>
        <w:t>　　绿美沙湾加快建设。全市“绿秀嘉州”启动仪式在沙湾召开，受到市委主要领导肯定性批示。率先在全市开展“我为增绿减霾植棵树”主题活动，13万人参加义务植树活动，植树60万株。实施森林质量精准提升工程，建成乐沙大道多彩景观林2000亩，营造混交林4万亩，巩固退耕还林成果95万亩，国有林管护19万亩，生态公益林管护49万亩，森林蓄积量达到268万立方米，林地保有面积531万亩，森林覆盖率达657%。完成大渡河国家湿地公园规划修编，启动了湿地公园保护修复等项目建设。省级生态文明示范区规划编制有序推进，相关项目加快实施。</w:t>
      </w:r>
    </w:p>
    <w:p w14:paraId="3303BA85">
      <w:pPr>
        <w:rPr>
          <w:rFonts w:hint="eastAsia"/>
        </w:rPr>
      </w:pPr>
      <w:r>
        <w:rPr>
          <w:rFonts w:hint="eastAsia"/>
        </w:rPr>
        <w:t>　　环境质量明显改善。完成中央环保督察移交信访问题整改18件，完成率947%，省环保督察55个发现问题全部整改完毕。抓好中央环保督察“回头看”，完成12件信访举报件调查核实和回复。全国第二次污染源普查完成清查建库。系统推进大气污染防治，城区空气质量优良天数较上年增加81个百分点，PM25浓度较上年降低14个百分点。全面推进河（湖）长制，河湖堰渠实现全覆盖管护，市控水质断面达标率100%，实现乐山四水厂向沙湾城区供水。农业面源污染有效管控，拆除禁养区养殖场262户。工业固废综合利用率达94%，建成9个乡镇污水处理厂，城市污水处理率达85%，城市垃圾无害化处理率达95%。</w:t>
      </w:r>
    </w:p>
    <w:p w14:paraId="05B11133">
      <w:pPr>
        <w:rPr>
          <w:rFonts w:hint="eastAsia"/>
        </w:rPr>
      </w:pPr>
      <w:r>
        <w:rPr>
          <w:rFonts w:hint="eastAsia"/>
        </w:rPr>
        <w:t>　　节能减排全面落实。积极开展2018年节能宣传周和低碳日宣传活动，深入开展全民节能低碳宣传教育，大力倡导勤俭节约社会风尚。关停取缔“散乱污”企业69户，规范治理215户，完成10蒸吨/小时及以下燃煤锅炉清洁化能源改造23台、拆除报废7台，单位工业增加值综合能耗下降7%。加强秸秆综合利用和露天焚烧管控，推广秸秆综合利用新技术，秸秆综合利用率达86%。严格落实节能减排降耗政策措施，削减化学需氧量1846吨、氨氮341吨、二氧化硫2370吨、氮氧化物1510吨。</w:t>
      </w:r>
    </w:p>
    <w:p w14:paraId="23F5B785">
      <w:pPr>
        <w:rPr>
          <w:rFonts w:hint="eastAsia"/>
        </w:rPr>
      </w:pPr>
      <w:r>
        <w:rPr>
          <w:rFonts w:hint="eastAsia"/>
        </w:rPr>
        <w:t>　　（五）基础设施继续完善</w:t>
      </w:r>
    </w:p>
    <w:p w14:paraId="18BB9CB6">
      <w:pPr>
        <w:rPr>
          <w:rFonts w:hint="eastAsia"/>
        </w:rPr>
      </w:pPr>
      <w:r>
        <w:rPr>
          <w:rFonts w:hint="eastAsia"/>
        </w:rPr>
        <w:t>　　城乡建设有力推进。完成重点地段修建性详规、地下管廊和综合管线专项规划和大渡河国家湿地公园详规设计。完成城建投资122亿元，生态大道改扩建工程建成通车，600亩湿地花海对外开放。拆迁姚河坝片区棚户区居民456户，全部实施货币化安置，全面完成沫江工矿棚户区改造任务。建成雨污分流管网158公里，新（改）建城市供水管网20公里、城区垃圾中转站1座、AAA级装配式公厕1座，改造公厕8座。完成滨河路隐患整治2公里，实施了“5·21”极端暴雨天气市政设施应急抢险，完成沟渠疏通清淤、重点部位排险、道路修复和桥梁加固。3个特色小镇加快建设，建成4个特色村落，城镇化率达到54%。</w:t>
      </w:r>
    </w:p>
    <w:p w14:paraId="1952242B">
      <w:pPr>
        <w:rPr>
          <w:rFonts w:hint="eastAsia"/>
        </w:rPr>
      </w:pPr>
      <w:r>
        <w:rPr>
          <w:rFonts w:hint="eastAsia"/>
        </w:rPr>
        <w:t>　　交通建设持续推进。成昆铁路扩能工程和连乐铁路顺利推进，乐西高速启动线路方案优化，轸溪至葫芦段公路大修全面竣工，沙谭公路加快建设，沙太公路改建完成勘界放线和实物锁定，福禄大渡河大桥、轸溪大渡河大桥、大渡河一号桥至美女峰公路升级改造完成前期工作，峨沙康养走廊、福谭公路改建、沙范公路天车至代湾段改建、城市客运枢纽站、公路综合管理中心、大渡河沫水航电枢纽工程前期工作加快推进，开通309、304路城际公交。完成交通投资134亿元，建设铁路338公里，建成G348国道157公里、大修省道64公里、预防性公路养护81公里、新（改）建县乡道50公里。</w:t>
      </w:r>
    </w:p>
    <w:p w14:paraId="4C05D547">
      <w:pPr>
        <w:rPr>
          <w:rFonts w:hint="eastAsia"/>
        </w:rPr>
      </w:pPr>
      <w:r>
        <w:rPr>
          <w:rFonts w:hint="eastAsia"/>
        </w:rPr>
        <w:t>　　美丽乡村加快建设。深入实施乡村振兴发展战略，完成乡村振兴总体规划、13个乡镇和98个村庄规划编制，建成幸福美丽新村75个、区级“四好村”21个，50%以上家庭达到美丽庭院标准，农村人居环境明显改善，率先在4个乡镇开展农村垃圾分类试点，完成农村改厨改厕1025户，建成村民聚居点污水处理设施40个，乡镇污水处理设施实现全覆盖。新建维修堤防34公里，渠道防渗整治113公里，治理水土流失8平方公里，农村安全饮水巩固提升6456人，改造升级农村电网778公里，提升改造通村公路1576公里、通组道路15条11公里、入户道路57公里，建成“四好农村公路”118公里、“最美乡村公路”13条。</w:t>
      </w:r>
    </w:p>
    <w:p w14:paraId="01FCFE7A">
      <w:pPr>
        <w:rPr>
          <w:rFonts w:hint="eastAsia"/>
        </w:rPr>
      </w:pPr>
      <w:r>
        <w:rPr>
          <w:rFonts w:hint="eastAsia"/>
        </w:rPr>
        <w:t>　　（六）改革创新深入推进</w:t>
      </w:r>
    </w:p>
    <w:p w14:paraId="452B6DE4">
      <w:pPr>
        <w:rPr>
          <w:rFonts w:hint="eastAsia"/>
        </w:rPr>
      </w:pPr>
      <w:r>
        <w:rPr>
          <w:rFonts w:hint="eastAsia"/>
        </w:rPr>
        <w:t>　　重点改革持续深化。保持改革定力，增强发展动力。深化“放管服”改革，行政审批事项实现一窗受理，清理区、乡两级权责清单，保留行政许可事项250项、证明事项42项。林权制度改革落地见效，建成全覆盖林权交易服务平台，确权颁证507万亩。积极推进农村土地“三权分置”改革，全面完成农村集体土地确权颁证。深化国税、地税征管体制改革，两局合并新成立区税务局。医疗卫生改革纵深推进，在全市率先启动“全国健康促进县”“省级慢性病综合防控示范区”创建。商事制度改革成效显著，实现工商登记全程电子化和“五证合一”，企业、农专社、个体年报率分别达到97%、95%、84%。</w:t>
      </w:r>
    </w:p>
    <w:p w14:paraId="2E40C9B4">
      <w:pPr>
        <w:rPr>
          <w:rFonts w:hint="eastAsia"/>
        </w:rPr>
      </w:pPr>
      <w:r>
        <w:rPr>
          <w:rFonts w:hint="eastAsia"/>
        </w:rPr>
        <w:t>　　创新创业活力增强。落实创新创业十五条激励政策，兑现“双创”奖补7项，科技“双创”者达4人，领办创业主体5家，扶持2名大学生和3名返乡农民工创新创业，建设“妈妈家”“翼家小厨”等“双创”载体3家，新增小微企业20户，发明专利申请量86件，技术合同登记交易额达到1860万元，发展高新技术企业6家，高新技术产业实现主营业务收入78亿元。建成省级不锈钢技术研究院、省级工程技术研究中心2个、各类研发平台8家。签约2名顶级专家从事特种钢技术研究，建立名师工作室4个，落地成果转化企业2户，实施成果转化1项，天华公司创建为四川省成果转化示范企业。</w:t>
      </w:r>
    </w:p>
    <w:p w14:paraId="0D57E65E">
      <w:pPr>
        <w:rPr>
          <w:rFonts w:hint="eastAsia"/>
        </w:rPr>
      </w:pPr>
      <w:r>
        <w:rPr>
          <w:rFonts w:hint="eastAsia"/>
        </w:rPr>
        <w:t>　　（七）人民生活不断提升</w:t>
      </w:r>
    </w:p>
    <w:p w14:paraId="4B54C538">
      <w:pPr>
        <w:rPr>
          <w:rFonts w:hint="eastAsia"/>
        </w:rPr>
      </w:pPr>
      <w:r>
        <w:rPr>
          <w:rFonts w:hint="eastAsia"/>
        </w:rPr>
        <w:t>　　民生保障持续加强。扎实推进人民美好生活需要三年对标补短行动，投入资金157亿元，其中争取国省级资金831838万元、市级资金1341万元，区级财政投入604062万元，全面完成十项民生工程和14件民生实事。完成危旧房改造554户，发放租赁住房补贴195户，新建停车位300个。城镇新增就业3810人，城镇职工基本养老保险参保73万人，城乡居民社会养老保险参保6万人，基本医疗保险参保17万人，失业保险参保3万人，发放重度残疾人护理补贴1807人。药品抽检55批次，创建职业健康示范企业1户，城乡居民健康档案规范化电子建档率974%，发放居家养老服务补贴3685人。</w:t>
      </w:r>
    </w:p>
    <w:p w14:paraId="61109090">
      <w:pPr>
        <w:rPr>
          <w:rFonts w:hint="eastAsia"/>
        </w:rPr>
      </w:pPr>
      <w:r>
        <w:rPr>
          <w:rFonts w:hint="eastAsia"/>
        </w:rPr>
        <w:t>　　社会事业全面进步。启动沫若中学整体搬迁征地拆迁，完成沙小运动场改造，适龄儿童入学率和巩固率均达100%，高考重本硬上线首次突破百人大关，沫若中学建成国家级国防教育特色学校，沙小建成省级艺术特色学校和国家青少年校园足球特色学校。建成区社会救助福利中心，完成区中医医院综合楼主体工程，建立4个片区医共体，形成片区医疗中心，较好地解决了群众看病难看病贵问题。郭沫若纪念馆建成“四川省青少年社会实践教育基地”，完成沫若故居消防安防和图书馆改建，成功创建为“国家公共文化服务体系示范区”，全面开展全国文明城市和国家卫生城市创建，各项社会事业均取得新进展。</w:t>
      </w:r>
    </w:p>
    <w:p w14:paraId="247B31FB">
      <w:pPr>
        <w:rPr>
          <w:rFonts w:hint="eastAsia"/>
        </w:rPr>
      </w:pPr>
      <w:r>
        <w:rPr>
          <w:rFonts w:hint="eastAsia"/>
        </w:rPr>
        <w:t>　　风险防范能力提高。成立债务管理领导小组，采取积极有效措施，深入开展政府债务清理化解，努力拓宽财源渠道，加强税收和非税收入监管，加强政府性基金收入征缴，按期完成财政重整退出目标任务。整合开通“心连心”服务热线，累计办理热线2004件，群众满意率达96%。“七五</w:t>
      </w:r>
      <w:r>
        <w:rPr>
          <w:rFonts w:hint="eastAsia"/>
          <w:lang w:eastAsia="zh-CN"/>
        </w:rPr>
        <w:t>”</w:t>
      </w:r>
      <w:r>
        <w:rPr>
          <w:rFonts w:hint="eastAsia"/>
        </w:rPr>
        <w:t>普法全面启动，法律援助1917人。深化安全生产领域综合治理，生产安全事故起数下降75%，死亡人数下降75%。推进“智慧食安”建设，明厨亮灶基本完成，加强非洲猪瘟防控。狠抓防灾减灾和地质灾害防治，完成“5·21”灾后恢复重建。深入开展扫黑除恶专项斗争，打掉恶势力集团、团伙4个。信访法制化、信息化建设持续推进，社会大局保持和谐稳定。</w:t>
      </w:r>
    </w:p>
    <w:p w14:paraId="490E9D11">
      <w:pPr>
        <w:rPr>
          <w:rFonts w:hint="eastAsia"/>
        </w:rPr>
      </w:pPr>
      <w:r>
        <w:rPr>
          <w:rFonts w:hint="eastAsia"/>
        </w:rPr>
        <w:t>　　2018年经济和社会发展坚持稳中求进，实现稳定向好，但还面临一些困难问题和挑战，一是国际国内环境复杂严峻，经济下行压力有所增大。二是市场主体信心不足，部分领域存在潜在风险。三是高质量发展迫切艰巨，民生改善任务繁重。对此，我们将高度重视，全力以赴认真加以解决。</w:t>
      </w:r>
    </w:p>
    <w:p w14:paraId="4118885A">
      <w:pPr>
        <w:rPr>
          <w:rFonts w:hint="eastAsia"/>
        </w:rPr>
      </w:pPr>
      <w:r>
        <w:rPr>
          <w:rFonts w:hint="eastAsia"/>
        </w:rPr>
        <w:t>　　二、2019年经济社会发展主要预期目标和重点工作</w:t>
      </w:r>
    </w:p>
    <w:p w14:paraId="2BFE66F9">
      <w:pPr>
        <w:rPr>
          <w:rFonts w:hint="eastAsia"/>
        </w:rPr>
      </w:pPr>
      <w:r>
        <w:rPr>
          <w:rFonts w:hint="eastAsia"/>
        </w:rPr>
        <w:t>　　2019年是新中国成立70周年，是全面建成小康社会关键之年，全区经济社会发展的总体要求是：坚持以习近平新时代中国特色社会主义思想和习近平总书记对四川工作系列重要指示精神为指导，全面贯彻落实中央、省、市、区各项决策部署，坚持稳中求进工作总基调，认真践行新发展理念，深入实施“一干多支”发展战略，围绕“文旅兴区、产业强区”发展主线和“工旅融合发展示范区”战略定位，按照“一个定位、两个融入、三个重点、四个目标”发展思路，突出“全域开放年”工作主题，深化市场化改革，扩大对外开放，扎实做好稳就业、稳金融、稳外贸、稳外资、稳投资、稳预期工作，协同推进“两区双廊”建设，积极争创全省县域经济强县、生态建设标杆县和天府名县，推动沙湾高质量发展走在全市前列，提高人民群众获得感、幸福感、安全感，持续打好防范化解重大风险、精准脱贫、污染防治攻坚战，保持全区经济持续健康发展和社会和谐稳定。</w:t>
      </w:r>
    </w:p>
    <w:p w14:paraId="6FE6C463">
      <w:pPr>
        <w:rPr>
          <w:rFonts w:hint="eastAsia"/>
        </w:rPr>
      </w:pPr>
      <w:r>
        <w:rPr>
          <w:rFonts w:hint="eastAsia"/>
        </w:rPr>
        <w:t>　　2019年主要预期目标是：地区生产总值增长9%左右；全社会固定资产投资100亿元以上；规模以上工业增加值增速11%；社会消费品零售总额增长115%；地方一般公共预算收入实现7亿元以上；城镇居民人均可支配收入增长83%；农村居民人均可支配收入增长92%；城镇登记失业率控制在44%以内；居民消费价格总指数控制在103%左右；常住人口城镇化率提高1个百分点；全面完成省、市下达的基本养老保险和基本医疗保险、节能减排等各项目标任务。</w:t>
      </w:r>
    </w:p>
    <w:p w14:paraId="1B4A7C35">
      <w:pPr>
        <w:rPr>
          <w:rFonts w:hint="eastAsia"/>
        </w:rPr>
      </w:pPr>
      <w:r>
        <w:rPr>
          <w:rFonts w:hint="eastAsia"/>
        </w:rPr>
        <w:t>　　经济增长9%左右的预期目标是立足全区“十三五”规划和区委八届六次全会提出的总目标，深入研判了宏观经济形势和宏观政策导向，全面对接了中央、省、市、区经济工作最新要求，充分考虑了我区经济运行态势和产业支撑、项目储备、要素保障等配套条件。将经济增长预期目标设置为9%左右，与我区当前一段时期经济潜在增长率相符合，在保持稳定增长的同时，把更多精力放到转方式调结构、提高运行质量和效益上来。</w:t>
      </w:r>
    </w:p>
    <w:p w14:paraId="52B33407">
      <w:pPr>
        <w:rPr>
          <w:rFonts w:hint="eastAsia"/>
        </w:rPr>
      </w:pPr>
      <w:r>
        <w:rPr>
          <w:rFonts w:hint="eastAsia"/>
        </w:rPr>
        <w:t>　　要实现上述目标，重点抓好以下工作：</w:t>
      </w:r>
    </w:p>
    <w:p w14:paraId="0E5A59E6">
      <w:pPr>
        <w:rPr>
          <w:rFonts w:hint="eastAsia"/>
        </w:rPr>
      </w:pPr>
      <w:r>
        <w:rPr>
          <w:rFonts w:hint="eastAsia"/>
        </w:rPr>
        <w:t>　　（一）加强全域开放合作，提升对外开放水平</w:t>
      </w:r>
    </w:p>
    <w:p w14:paraId="15A3AD13">
      <w:pPr>
        <w:rPr>
          <w:rFonts w:hint="eastAsia"/>
        </w:rPr>
      </w:pPr>
      <w:r>
        <w:rPr>
          <w:rFonts w:hint="eastAsia"/>
        </w:rPr>
        <w:t>　　拓展对外交流合作。主动融入全省、全市对外开放新格局，强化区域互动，突出南向西向，对接东向，构建全域对外开放体系。聚焦西部不锈钢产业基地建设，深化与广东、福建、湖南等地区合作，主动承接不锈钢高端制品和配套产业。聚焦打造国家钒钛绿色循环园区，深化与攀西地区合作，大力引进钒钛关键技术，加快建设川西南重要钒钛基地。聚焦城市新区建设，加强与中心城区、高新区、冠英新区、苏稽新区对接合作，加快功能配套互补和产业融合发展。巩固发展友好区县合作，加强友好商会对接，增进人文交流和经济合作。</w:t>
      </w:r>
    </w:p>
    <w:p w14:paraId="6955E3FF">
      <w:pPr>
        <w:rPr>
          <w:rFonts w:hint="eastAsia"/>
        </w:rPr>
      </w:pPr>
      <w:r>
        <w:rPr>
          <w:rFonts w:hint="eastAsia"/>
        </w:rPr>
        <w:t>　　增强招商引资实效。坚持引进项目与引进技术、人才、管理并重，完善投资促进政策，创新招商引资方式，突出工业、旅游、文教、城建、交通、农业重点领域，做好策划包装、精准对接、综合保障、招高引新，加强产业链招商、以企招商、以商招商、委托招商，着力引进总部经济、税源经济、文旅经济龙头项目和品牌企业，重点引进人工智能、大数据、物联网、云计算等数字经济相关产业，创建省级数字经济发展示范园区。招商签约资金50亿元，到位内资40亿元，全方位、多层次、高水平做好签约项目服务，确保项目快速落地建设。</w:t>
      </w:r>
    </w:p>
    <w:p w14:paraId="3F96FA38">
      <w:pPr>
        <w:rPr>
          <w:rFonts w:hint="eastAsia"/>
        </w:rPr>
      </w:pPr>
      <w:r>
        <w:rPr>
          <w:rFonts w:hint="eastAsia"/>
        </w:rPr>
        <w:t>　　夯实对外开放平台。夯实园区合作平台，依托省级开发区建设，抓实优势产业项目招商落地，促进不锈钢、钒钛钢、高端纸制品产业集群发展。夯实开放合作平台，引进培育知名电商和物流企业，加快形成物流业发展主导区域。夯实贸促外侨平台，坚持“引进来”与“走出去”相结合，积极参加第六届旅博会、第四届茶博会、中外知名企业四川行等各类投促活动。培育外贸综合服务企业，扩大冶金建材、机械制造、新材料等工业品出口，进出口总额突破100万美元，引进外资突破500万美元。推进金融、教育、文化、医疗等领域有序开放。</w:t>
      </w:r>
    </w:p>
    <w:p w14:paraId="2FF3E469">
      <w:pPr>
        <w:rPr>
          <w:rFonts w:hint="eastAsia"/>
        </w:rPr>
      </w:pPr>
      <w:r>
        <w:rPr>
          <w:rFonts w:hint="eastAsia"/>
        </w:rPr>
        <w:t>　　（二）构建现代工业体系，全力稳定经济增长</w:t>
      </w:r>
    </w:p>
    <w:p w14:paraId="3EDC1171">
      <w:pPr>
        <w:rPr>
          <w:rFonts w:hint="eastAsia"/>
        </w:rPr>
      </w:pPr>
      <w:r>
        <w:rPr>
          <w:rFonts w:hint="eastAsia"/>
        </w:rPr>
        <w:t>　　聚力发展新型工业。坚定走新型工业化道路，以“一区三园”为载体，突出“高新轻净”取向，培育壮大冶金建材、机械铸造、清洁能源、高端纸制品优势产业，加快发展新材料、大数据、新能源新兴产业，推进工业转型升级，促进工业提质增效。积极引进大数据企业，启动太平大数据小镇建设，加快发展绿色高载能产业，促进互联网、大数据、人工智能与实体经济融合发展。支持乐艺微晶长石新材料、沃耐稀稀土新材料、德胜和华构住工装配式建筑材料、天华高端铸造配件等产业发展壮大，推进军民融合发展。</w:t>
      </w:r>
    </w:p>
    <w:p w14:paraId="4141C77A">
      <w:pPr>
        <w:rPr>
          <w:rFonts w:hint="eastAsia"/>
        </w:rPr>
      </w:pPr>
      <w:r>
        <w:rPr>
          <w:rFonts w:hint="eastAsia"/>
        </w:rPr>
        <w:t>　　培育壮大产业集群。支持德胜实施“五年行动计划”，做精做强钒钛钢铁产业，延伸钒钛钢铁循环经济产业链条，提升资源综合利用水平和产品附加值，增强市场竞争力，实施1250高炉产能置换、机制公司整体搬迁，建设钒钛绿色循环产业示范园区。完成西南不锈钢公司破产清算和资产处置，实现快速复产，再造一户百亿企业。支持天宏、精鼎、久旺、发利等重点制品企业发展壮大，鼓励园区企业抱团发展，加快引进高端不锈钢下游企业，推进不锈钢产业集聚集群发展，建成省级绿色发展园区。鼓励金福公司开发高端纸制品，建成四川本色品牌竹浆纸生产基地。</w:t>
      </w:r>
    </w:p>
    <w:p w14:paraId="3FA51D00">
      <w:pPr>
        <w:rPr>
          <w:rFonts w:hint="eastAsia"/>
        </w:rPr>
      </w:pPr>
      <w:r>
        <w:rPr>
          <w:rFonts w:hint="eastAsia"/>
        </w:rPr>
        <w:t>　　积极盘活困难企业。坚持“一企一策”，指导帮扶重点企业和困难企业，抓好企业现生产，新增规上企业4户，产能发挥率保持在85%以上，全力稳定经济增长。重点实施破产重组盘活、破产重振再生、破产清算退出“三个一批”帮扶措施，加快处置“僵尸企业”，积极盘活危困企业，逐步化解遗留问题，实现厂房土地再利用、职工再就业，维护社会稳定。强化要素保障，积极争取用电用气气优惠政策，降低企业生产成本。推进土地增减挂钩、工矿废弃地复垦，盘活闲置土地，保障重点工业项目用地。加强政银企对接，缓解企业融资难、融资贵问题。</w:t>
      </w:r>
    </w:p>
    <w:p w14:paraId="51EBE0B6">
      <w:pPr>
        <w:rPr>
          <w:rFonts w:hint="eastAsia"/>
        </w:rPr>
      </w:pPr>
      <w:r>
        <w:rPr>
          <w:rFonts w:hint="eastAsia"/>
        </w:rPr>
        <w:t>　　（三）推进文旅兴区建设，促进城乡消费升级</w:t>
      </w:r>
    </w:p>
    <w:p w14:paraId="3AA68EC2">
      <w:pPr>
        <w:rPr>
          <w:rFonts w:hint="eastAsia"/>
        </w:rPr>
      </w:pPr>
      <w:r>
        <w:rPr>
          <w:rFonts w:hint="eastAsia"/>
        </w:rPr>
        <w:t>　　促进文旅融合发展。擦亮沫若文化品牌，深入挖掘铜河文化，推进沫若文化“八个一”工程，加快沫若文化城建设。收集整理沫若文化主要作品，建设郭沫若文物实物珍藏馆。开发具有沙湾特色旅游产品，办好“铜河秋韵”“沫若大舞台”、乐山国际马拉松沙湾赛事、美女峰登山节等活动。加快建设红房子文创艺术小镇、完成特色主题酒店、文化广场、商业中心、休闲步道及咖啡馆、游客服务中心、景区大门和停车场建设，建成铜河文化博物馆，引进一批名艺术家和商家入驻，举办一次艺术活动。加快工旅、农旅、体旅、交旅深度融合。实现旅游综合收入45亿元，增长15%，游客接待人次370万人次，增长10%。</w:t>
      </w:r>
    </w:p>
    <w:p w14:paraId="6953E22C">
      <w:pPr>
        <w:rPr>
          <w:rFonts w:hint="eastAsia"/>
        </w:rPr>
      </w:pPr>
      <w:r>
        <w:rPr>
          <w:rFonts w:hint="eastAsia"/>
        </w:rPr>
        <w:t>　　大力发展康养产业。坚持“一核引领”,突出“双廊联动”，规划建设2~3个高品位康养小镇，培育休闲度假、康复疗养、避暑消夏康养旅游品牌，适时推出康养旅游精品线路。重点实施湿地休闲康养、湿地医养度假村、中药百草园等项目，引领辐射全区康养产业发展。完成彩虹桥至葫芦镇15公里骑游绿廊建设，建成太平垭—山水世界6公里康养线路，启动二峨山国际康养度假村建设，建成美女峰商业街、停车场、步游道、万佛寺、电梯塔，完成山水世界民宿、栈道、水上蹦极池项目，启动游客中心建设，新建世外花乡儿童游乐设施、亲子活动拓展中心，完善云间陌上民宿。加快发展乡村旅游，新创省级乡村旅游精品村寨1个、四星级农家乐2家。</w:t>
      </w:r>
    </w:p>
    <w:p w14:paraId="6A9CC2D3">
      <w:pPr>
        <w:rPr>
          <w:rFonts w:hint="eastAsia"/>
        </w:rPr>
      </w:pPr>
      <w:r>
        <w:rPr>
          <w:rFonts w:hint="eastAsia"/>
        </w:rPr>
        <w:t>　　激活城乡市场消费。培育五大新兴先导型服务业，促进服务业倍增发展。做优现代物流，推进主辅分离，做好业态升级，整合小微物流企业，壮大重点物流企业，引进现代物流企业。改造提升沫若大道、劲松大道、文豪路、金广路等美食、购物街区，完成中心城区农贸市场改造，争创星级酒店，打造沙湾地域美食品牌，推进传统服务业提档升级，加快建设乐山商业次中心。发展农村电子商务，拓宽农村消费市场，加快发展科技服务、文化创意、养生养老等新兴服务业，鼓励发展多种形式的养老机构。积极发展中医药保健、健康管理、专科医疗、网络医疗等健康服务，推进“健康沙湾”建设，服务业增加值74亿元，增长105%。</w:t>
      </w:r>
    </w:p>
    <w:p w14:paraId="579E6C9B">
      <w:pPr>
        <w:rPr>
          <w:rFonts w:hint="eastAsia"/>
        </w:rPr>
      </w:pPr>
      <w:r>
        <w:rPr>
          <w:rFonts w:hint="eastAsia"/>
        </w:rPr>
        <w:t>　　（四）深入推进乡村振兴，推动农村全面进步</w:t>
      </w:r>
    </w:p>
    <w:p w14:paraId="304ED208">
      <w:pPr>
        <w:rPr>
          <w:rFonts w:hint="eastAsia"/>
        </w:rPr>
      </w:pPr>
      <w:r>
        <w:rPr>
          <w:rFonts w:hint="eastAsia"/>
        </w:rPr>
        <w:t>　　健全乡村振兴机制。深入贯彻落实中央、省委、市委、区委关于实施乡村振兴战略部署，坚持把实施乡村振兴战略作为新时代“三农”工作总抓手，按照“产业兴旺、生态宜居、乡风文明、治理有效、生活富裕”总要求，健全乡村振兴工作领导小组，召开全区乡村振兴大会，落实当前乡村振兴重点工作，开展乡村振兴“八大行动”，全面实施乡村振兴发展总体规划，探索建立乡村振兴人才支撑、资金支持、产权制度、组织制度等保障体系，加快省、市级乡村振兴示范区、示范乡镇、示范村建设，启动“四川省实施乡村振兴战略工作先进区”创建，确保乡村振兴走在全市前列，促进农业全面升级、农村全面进步、农民全面发展。</w:t>
      </w:r>
    </w:p>
    <w:p w14:paraId="10809B16">
      <w:pPr>
        <w:rPr>
          <w:rFonts w:hint="eastAsia"/>
        </w:rPr>
      </w:pPr>
      <w:r>
        <w:rPr>
          <w:rFonts w:hint="eastAsia"/>
        </w:rPr>
        <w:t>　　推进乡村产业发展。深化农业供给侧结构性改革，做好“土壤地图”推广，壮大农业四大主导产业，推进特色化、规模化、标准化、品牌化、信息化生产。启动建设葫芦农产品加工园区，每个乡镇争创1个现代农业园区，重点打造世外花乡、佛手柑现代农业产业园区。培育改造5万亩林多彩景观林和混交示范林，推进10万亩药旅融合示范、道地中药材观光、特色茶叶产业、优质果蔬基地建设和傲农6万头生猪、明仕55万只蛋鸡标准化养殖。新建国家出口茶叶基地5000亩，新增“三品一标”农产品2个，土地流转率达到35%，新型农业经营主体达到260家，新建高标准农田8700亩，抓好粮食生产，保障粮食安全。</w:t>
      </w:r>
    </w:p>
    <w:p w14:paraId="7D546485">
      <w:pPr>
        <w:rPr>
          <w:rFonts w:hint="eastAsia"/>
        </w:rPr>
      </w:pPr>
      <w:r>
        <w:rPr>
          <w:rFonts w:hint="eastAsia"/>
        </w:rPr>
        <w:t>　　加快最美乡村建设。深化人居环境整治，开展宜居乡村建设。继续实施农村垃圾污水厕所“三大革命”、村容村貌提升“六化”工程、公共服务“六网一中心”建设，开展美丽经济发展“五变”行动。推进农村垃圾集中收集处理，建成垃圾分类和资源化利用示范点4个。建成省级“四好农村公路”示范区，实现乡乡通油路、村村通硬化路。创建美丽新村、最美村庄、最美村道、美丽庭院，加快4个特色小镇和12个特色村落建设，抓好“四个片区”示范样板打造，创建市级乡村振兴示范镇1个、示范村5个，打造幸福美丽新村升级版，全面提升乡村生活品质。开展文明村镇创建活动，推进全国农村社区治理试验区建设。</w:t>
      </w:r>
    </w:p>
    <w:p w14:paraId="32FB17F3">
      <w:pPr>
        <w:rPr>
          <w:rFonts w:hint="eastAsia"/>
        </w:rPr>
      </w:pPr>
      <w:r>
        <w:rPr>
          <w:rFonts w:hint="eastAsia"/>
        </w:rPr>
        <w:t>　　（五）推进重点改革创新，加快新旧动能转换</w:t>
      </w:r>
    </w:p>
    <w:p w14:paraId="4CE1AFF3">
      <w:pPr>
        <w:rPr>
          <w:rFonts w:hint="eastAsia"/>
        </w:rPr>
      </w:pPr>
      <w:r>
        <w:rPr>
          <w:rFonts w:hint="eastAsia"/>
        </w:rPr>
        <w:t>　　深入推进创新发展。开展创新平台、创新企业、创新人才培育，开展高新技术企业管理培训、政策宣传和奖励兑现，加大高新技术企业培育力度，实现高新技术产业主营业务收入85亿元，增长9%。大力实施质量提升行动，提升品牌供给质量，积极争创质量奖、四川名牌、驰名商标、地理标志保护产品和优质工程，加快推进质量强区建设。促进移动互联网健康有序发展，抓好专利申报、转化，做好专利维权，强化知识产权创造、保护和运用，专利申请量增长10%。实施“瞪羚企业”培育计划，新增“专精特新”科技型企业4户，加强不锈钢、钒钛钢关键技术研发与运用，抓好国家质量提升示范区和科技成果转化示范区建设。</w:t>
      </w:r>
    </w:p>
    <w:p w14:paraId="0ACB7BEC">
      <w:pPr>
        <w:rPr>
          <w:rFonts w:hint="eastAsia"/>
        </w:rPr>
      </w:pPr>
      <w:r>
        <w:rPr>
          <w:rFonts w:hint="eastAsia"/>
        </w:rPr>
        <w:t>　　持续深化重点改革。按照中央和省、市、区委要求，按期完成全区机构改革任务。持续深化“放管服”改革，全面推进政务服务“一网、一门、一次”改革，实现“审批不见面，最多跑一次”，扎实开展“证照分离”、企业实名登记、企业名称登记改革，推进企业全程电子化登记业务。继续深化农业农村改革，推进“三权分置”并行，落实集体所有权、稳定农户承包权、放活土地经营权，激发乡村振兴要素活力。持续推进生态文明、户籍制度、旅游综合、金融体制等重点改革。深化“四大专项行动”，优化营商发展环境，支持民营经济发展，依法保护民营企业权益。落实减税降负政策措施，降低企业制度性交易成本。</w:t>
      </w:r>
    </w:p>
    <w:p w14:paraId="62BF11A8">
      <w:pPr>
        <w:rPr>
          <w:rFonts w:hint="eastAsia"/>
        </w:rPr>
      </w:pPr>
      <w:r>
        <w:rPr>
          <w:rFonts w:hint="eastAsia"/>
        </w:rPr>
        <w:t>　　保持投资稳定增长。持续实施“挂图作战”，完善项目推进机制，制定投资和“挂图作战”项目考核办法，联动推进总投资380亿元的50个“挂图作战”项目，完成投资785亿元。突出重点领域，合力推进总投资2045亿元的26个省、市重大项目建设，完成投资306亿元。分季度抓好项目集中开工，新开工项目50个以上，项目总投资80亿元以上。协同推进总投资420亿元的100个区列重点项目，完成投资145亿元。滚动完善项目储备库，储备库项目投资保持在1200亿元以上，加快总投资350亿元的35个国省投资项目前期工作，力争对上争取资金5亿元。进一步做好市场化融资，创新模式争取信贷资金，大力推进直接融资，规范有序实施PPP工程，加快重点项目建设。</w:t>
      </w:r>
    </w:p>
    <w:p w14:paraId="32BC9FCB">
      <w:pPr>
        <w:rPr>
          <w:rFonts w:hint="eastAsia"/>
        </w:rPr>
      </w:pPr>
      <w:r>
        <w:rPr>
          <w:rFonts w:hint="eastAsia"/>
        </w:rPr>
        <w:t>　　（六）统筹城乡基础建设，打造湿地花园城市</w:t>
      </w:r>
    </w:p>
    <w:p w14:paraId="072EB2E6">
      <w:pPr>
        <w:rPr>
          <w:rFonts w:hint="eastAsia"/>
        </w:rPr>
      </w:pPr>
      <w:r>
        <w:rPr>
          <w:rFonts w:hint="eastAsia"/>
        </w:rPr>
        <w:t>　　继续推进城市转型。坚持规划引领、有序建设、功能提升、重点突破，按照“同城发展、拥河发展”总体思路，主动融入乐山同城化发展。完成故居周边和特色镇项目规划，编制城市新区规划，加快城市新区建设，完善市政基础设施，提升城市公共服务能力，实施城市美化、亮化工程，着力提升城市品位，全力建设精美城市，加速打造乐山生态湿地花园示范城。继续开展大渡河国家湿地公园生态修复，完成大渡河湿地确标立界、河道岸线建设及水质净化、动植物资源普查、外来物种治理、科教中心和监测体系建设。实施城市“六大”提升工程，扎实推进全国文明城市和国家卫生城市创建，提高城市知名度和美誉度。</w:t>
      </w:r>
    </w:p>
    <w:p w14:paraId="2055A341">
      <w:pPr>
        <w:rPr>
          <w:rFonts w:hint="eastAsia"/>
        </w:rPr>
      </w:pPr>
      <w:r>
        <w:rPr>
          <w:rFonts w:hint="eastAsia"/>
        </w:rPr>
        <w:t>　　加快完善交通网络。配合抓好乐西高速建设，推进成昆铁路扩能工程、连乐铁路、乐山机场铁路支线建设。建成沙谭公路、沙太公路、沙湾至金口河精品旅游示范公路，完成大渡河一号桥至美女峰公路升级改造。开工建设福禄大渡河大桥、轸溪大渡河大桥、福谭公路，启动车福公路、范店代湾渡改桥、铜茨老街渡改桥、沙湾二级客运枢纽站项目，做好大渡河沫水航电工程等项目前期工作。推进旅游交通环线建设，继续完善景区景点旅游公路，加快构建全域旅游交通网。完成农村公路提档升级改造，开展农村公交客运试点。坚持“管养并重，以管促养”，提升公路养护管理水平。切实加强“双超”治理，大力整治客运市场秩序。</w:t>
      </w:r>
    </w:p>
    <w:p w14:paraId="230A6E15">
      <w:pPr>
        <w:rPr>
          <w:rFonts w:hint="eastAsia"/>
        </w:rPr>
      </w:pPr>
      <w:r>
        <w:rPr>
          <w:rFonts w:hint="eastAsia"/>
        </w:rPr>
        <w:t>　　（七）加快推进绿色发展，持续改善环境质量</w:t>
      </w:r>
    </w:p>
    <w:p w14:paraId="24CA8836">
      <w:pPr>
        <w:rPr>
          <w:rFonts w:hint="eastAsia"/>
        </w:rPr>
      </w:pPr>
      <w:r>
        <w:rPr>
          <w:rFonts w:hint="eastAsia"/>
        </w:rPr>
        <w:t>　　打好治污八大战役。坚持依法治理环境污染，按照省市统一部署，打好污染防治“八大战役”。统筹实施减排、抑尘、压煤、治车、控秸、联防联控等工程，PM25降低5个百分点，PM10降低8个百分点，优良天数提高1个百分点。深入落实河（湖）长制，确保水质稳定在Ⅱ类，实施城市污水处理厂提标改造，保障乡镇污水处理厂正常运行。抓好农用地土壤污染治理与修复，做好污染源普查成果开发和应用。抓好中央和省环保</w:t>
      </w:r>
      <w:r>
        <w:rPr>
          <w:rFonts w:hint="eastAsia"/>
          <w:lang w:eastAsia="zh-CN"/>
        </w:rPr>
        <w:t>督察</w:t>
      </w:r>
      <w:r>
        <w:rPr>
          <w:rFonts w:hint="eastAsia"/>
        </w:rPr>
        <w:t>问题整改和“回头看”交办问题整改，常态化办好环保“曝光台”，切实解决突出环境问题，以实际成效取信于民。</w:t>
      </w:r>
    </w:p>
    <w:p w14:paraId="7F96A264">
      <w:r>
        <w:rPr>
          <w:rFonts w:hint="eastAsia"/>
        </w:rPr>
        <w:t>　　深化绿美沙湾行动。落实长江经济带“共抓大保护、不搞大开发”要求，配合省市做好“三线一单”编制，抓好新上项目环境影响评价，加强生态建设，夯实生态本底，深入推进“绿美沙湾”行动，实施森林质量精准提升25万亩，着力打造林业景观化，加强水土流失治理，完成各类营造林39万亩，确保全区森林覆盖率达到659%。加强森林资源管理，继续做好退耕还林后续项目成果巩固和天然林、公益林保护，强化美女峰国家森林公园、省级风景名胜区和大渡河国家湿地公园等重点区域生态管控，推进省级生态文明示范区建设，积极争创生态建设标杆县。</w:t>
      </w:r>
      <w:r>
        <w:rPr>
          <w:rFonts w:hint="eastAsia"/>
        </w:rPr>
        <w:cr/>
      </w:r>
    </w:p>
    <w:p w14:paraId="6CA10AE4">
      <w:pPr>
        <w:rPr>
          <w:rFonts w:hint="eastAsia"/>
        </w:rPr>
      </w:pPr>
      <w:r>
        <w:rPr>
          <w:rFonts w:hint="eastAsia"/>
        </w:rPr>
        <w:t>　　推动绿色低碳发展。完善生态经济、生态安全、考核评价等制度，推进工业、建筑、交通运输、公共机构等重点领域和重点单位优化用能结构，提高用能效率，加快德胜钒钛公司超低排放改造，完成水泥行业深度整治，实施“气化全区、电能替代、清洁替代”工程，建成宁辉和迪昇工业固废综合利用项目，新建农村生活污水处理设施60个，全区污水处理率、收集率、符合率达到80%以上。落实节能减排降碳和总量“双控”措施，鼓励发展节能环保和新能源产业，力争单位工业增加值能耗下降2%。鼓励发展生态循环种养模式，推进生活方式转变综合行动，建设节能机构，倡导绿色出行。</w:t>
      </w:r>
    </w:p>
    <w:p w14:paraId="40ACAD24">
      <w:pPr>
        <w:rPr>
          <w:rFonts w:hint="eastAsia"/>
        </w:rPr>
      </w:pPr>
      <w:r>
        <w:rPr>
          <w:rFonts w:hint="eastAsia"/>
        </w:rPr>
        <w:t>　　（八）顺应人民美好向往，对标补齐民生短板</w:t>
      </w:r>
    </w:p>
    <w:p w14:paraId="367CE52E">
      <w:pPr>
        <w:rPr>
          <w:rFonts w:hint="eastAsia"/>
        </w:rPr>
      </w:pPr>
      <w:r>
        <w:rPr>
          <w:rFonts w:hint="eastAsia"/>
        </w:rPr>
        <w:t>　　巩固提升脱贫成果。全覆盖开展“回头看”“回头帮”，确保脱贫对象不返贫。积极落实产业扶贫项目，推进村级集体经济实体化运作，抓好金融扶贫、电商扶贫、旅游扶贫等扶贫专项，深入推进贫困村脱贫致富。继续加强路、水、电、教育、医疗、文化等基础设施建设，全面消除全区农村危旧房，继续实施农房提升改造，大力提升人居环境。因地制宜发展扶贫优势产业，探索建立村级集体、产业经济发展有效路径。发动各级帮扶力量，通过基层夜话、党课、院坝会等形式，持续开展“知党恩、跟党走”大宣讲，提振贫困群众脱贫信心，激发贫困户脱贫奔小康内生动力。强化协作帮扶，扎实做好金口河对口援建工作。</w:t>
      </w:r>
    </w:p>
    <w:p w14:paraId="71D4737C">
      <w:pPr>
        <w:rPr>
          <w:rFonts w:hint="eastAsia"/>
        </w:rPr>
      </w:pPr>
      <w:r>
        <w:rPr>
          <w:rFonts w:hint="eastAsia"/>
        </w:rPr>
        <w:t>　　提升民生保障水平。推进“人民美好生活需要”对标补短三年行动计划，持续加大民生投入，确保民生投入占财政支出的70%以上，办好年度民生工程和民生实事，切实增强人民群众获得感和幸福感。着力抓好稳岗就业，加强高校毕业生、退役军人、返乡农民工、脱贫人口等重点群体就业创业服务，多渠道增加城乡居民收入，城镇新增就业3000人，就业培训7000人。继续实施全民参保计划，提高灵活就业人员、新业态从业人员等人群参保率，完善租赁并举的住房保障体系。新改建厕所24座，新增公共停车位300个。落实养老和残疾人服务政策，新增养老床位500个，加强未成年人等特殊群体关爱保护。</w:t>
      </w:r>
    </w:p>
    <w:p w14:paraId="5C2A8AF7">
      <w:pPr>
        <w:rPr>
          <w:rFonts w:hint="eastAsia"/>
        </w:rPr>
      </w:pPr>
      <w:r>
        <w:rPr>
          <w:rFonts w:hint="eastAsia"/>
        </w:rPr>
        <w:t>　　加快发展社会事业。实施教育三年攻坚计划，办好人民满意的教育。巩固义务教育均衡发展成果，推进书香型校园建设。开工建设沫若中学和职中整体搬迁、沙小综合楼和绥山幼儿园，实施实验幼儿园和福禄幼儿园教学用房及太平幼儿园食堂改造。加快健康沙湾建设，推进基本医疗卫生服务均等化，继续开展乡镇片区“医共体”建设，加强区疾控中心、乡镇卫生院、社区卫生服务机构标准化规范化建设，完成区中医医院和区妇幼保健院项目建设。加强基层公共文化设施和人才队伍建设，开展形式多样群众文化活动，丰富群众精神生活，培育6个地域文化特色队伍，巩固“村村响”“户户通”成果。加强审计、监察、外侨港澳、民族宗教、保密、人防、国防后备力量建设等工作。</w:t>
      </w:r>
    </w:p>
    <w:p w14:paraId="25CB2AAF">
      <w:pPr>
        <w:rPr>
          <w:rFonts w:hint="eastAsia"/>
        </w:rPr>
      </w:pPr>
      <w:r>
        <w:rPr>
          <w:rFonts w:hint="eastAsia"/>
        </w:rPr>
        <w:t>　　防范化解重大风险。抓好财税开源节流，加强国有资产管理，做大做强国有企业。定期开展地方政府债务风险评估，加强政府性债务和隐性债务规模动态监测，稳妥化解隐性债务，确保全区债务规模总体可控。强化金融风险防范，加大不良贷款、互联网金融、民间借贷等监控力度，妥善处置化解潜在风险。统筹抓好安全生产、食品药品安全、重大自然灾害等领域风险防范化解，建立完善应急救援体系，提升应急处置能力，坚决守住安全稳定底线，持续深化“平安沙湾”建设，深入推进“七五</w:t>
      </w:r>
      <w:r>
        <w:rPr>
          <w:rFonts w:hint="eastAsia"/>
          <w:lang w:eastAsia="zh-CN"/>
        </w:rPr>
        <w:t>”</w:t>
      </w:r>
      <w:r>
        <w:rPr>
          <w:rFonts w:hint="eastAsia"/>
        </w:rPr>
        <w:t>普法和“法律七进”，依法做好群众信访工作，办好“心连心”服务热线，坚决打好扫黑除恶专项斗争，抓好“雪亮工程”和综治中心建设，加强移动互联网管理，严厉打击网络违法犯罪。推广新时代“枫桥经验”，创新基层社会治理，确保社会和谐稳定，加强退役军人服务保障，巩固军政军民团结。</w:t>
      </w:r>
    </w:p>
    <w:p w14:paraId="17F53E31">
      <w:pPr>
        <w:rPr>
          <w:rFonts w:hint="eastAsia"/>
        </w:rPr>
      </w:pPr>
      <w:r>
        <w:rPr>
          <w:rFonts w:hint="eastAsia"/>
        </w:rPr>
        <w:t>　　各位代表，做好2019年经济社会发展工作，责任重大、使命光荣，我们将紧密地团结在以习近平同志为核心的党中央周围，高举习近平新时代中国特色社会主义思想伟大旗帜，在区委的坚强领导下，自觉接受区人大的法律监督、工作监督和区政协的民主监督，紧紧依靠全区人民，不忘初心，砥砺奋进，推动沙湾经济社会高质量发展，为加快建设美丽繁荣和谐沙湾而努力奋斗，以优异的成绩迎接中华人民共和国成立70周年！</w:t>
      </w:r>
    </w:p>
    <w:p w14:paraId="217548C9"/>
    <w:p w14:paraId="24AC43DE">
      <w:pPr>
        <w:rPr>
          <w:rFonts w:hint="eastAsia"/>
        </w:rPr>
      </w:pPr>
      <w:r>
        <w:rPr>
          <w:rFonts w:hint="eastAsia"/>
        </w:rPr>
        <w:t>附件</w:t>
      </w:r>
    </w:p>
    <w:p w14:paraId="691DE1E2">
      <w:pPr>
        <w:rPr>
          <w:rFonts w:hint="eastAsia"/>
        </w:rPr>
      </w:pPr>
      <w:r>
        <w:rPr>
          <w:rFonts w:hint="eastAsia"/>
        </w:rPr>
        <w:t>　　　　名词解释</w:t>
      </w:r>
    </w:p>
    <w:p w14:paraId="02BFC373">
      <w:pPr>
        <w:rPr>
          <w:rFonts w:hint="eastAsia"/>
        </w:rPr>
      </w:pPr>
      <w:r>
        <w:rPr>
          <w:rFonts w:hint="eastAsia"/>
        </w:rPr>
        <w:t>　　　　1一干多支：省委十一届三次全会提出实施“一干多支”发展战略，构建“一干多支、五区协同”区域发展新格局。“一干”就是成都市，“多支”的第一支就是环成都经济圈，绵阳、德阳是这个经济圈的龙头城市；第二支就是川东北经济区，达州、南充是这个经济区的龙头城市；第三支就是川南经济区，宜宾、泸州是这个经济区的龙头城市。“五区协同”就是成都平原经济区、川东北经济区、川南经济区、攀西战略资源试验区以及“三州”（阿坝、凉山、甘孜）生态保护区协同发展。</w:t>
      </w:r>
    </w:p>
    <w:p w14:paraId="3241DD8B">
      <w:pPr>
        <w:rPr>
          <w:rFonts w:hint="eastAsia"/>
        </w:rPr>
      </w:pPr>
      <w:r>
        <w:rPr>
          <w:rFonts w:hint="eastAsia"/>
        </w:rPr>
        <w:t>　　2一个定位：坚定“工旅融合发展示范区”战略定位。</w:t>
      </w:r>
    </w:p>
    <w:p w14:paraId="02740E3F">
      <w:pPr>
        <w:rPr>
          <w:rFonts w:hint="eastAsia"/>
        </w:rPr>
      </w:pPr>
      <w:r>
        <w:rPr>
          <w:rFonts w:hint="eastAsia"/>
        </w:rPr>
        <w:t>　　3两个融入：主动融入乐山世界重要旅游目的地建设，加快融入乐山全省区域中心城市建设。</w:t>
      </w:r>
    </w:p>
    <w:p w14:paraId="5FFCFC95">
      <w:pPr>
        <w:rPr>
          <w:rFonts w:hint="eastAsia"/>
        </w:rPr>
      </w:pPr>
      <w:r>
        <w:rPr>
          <w:rFonts w:hint="eastAsia"/>
        </w:rPr>
        <w:t>　　4三个重点：打造500亿冶金建材产业集群、建设“山水双廊”、推进乡村振兴。</w:t>
      </w:r>
    </w:p>
    <w:p w14:paraId="1438C108">
      <w:pPr>
        <w:rPr>
          <w:rFonts w:hint="eastAsia"/>
        </w:rPr>
      </w:pPr>
      <w:r>
        <w:rPr>
          <w:rFonts w:hint="eastAsia"/>
        </w:rPr>
        <w:t>　　5四个目标：加快建成“乐山工业转型发展示范区”“乐山旅游第三极先行区”“乐山农旅融合特色区”“乐山生态湿地花园示范城”。</w:t>
      </w:r>
    </w:p>
    <w:p w14:paraId="5A576647">
      <w:pPr>
        <w:rPr>
          <w:rFonts w:hint="eastAsia"/>
        </w:rPr>
      </w:pPr>
      <w:r>
        <w:rPr>
          <w:rFonts w:hint="eastAsia"/>
        </w:rPr>
        <w:t>　　6两区双廊：省级经济开发区、城市新区、峨沙康养休闲走廊、大渡河骑游绿廊。</w:t>
      </w:r>
    </w:p>
    <w:p w14:paraId="7B760E1F">
      <w:pPr>
        <w:rPr>
          <w:rFonts w:hint="eastAsia"/>
        </w:rPr>
      </w:pPr>
      <w:r>
        <w:rPr>
          <w:rFonts w:hint="eastAsia"/>
        </w:rPr>
        <w:t>　　7一区三园：四川经济开发区、乐山（沙湾）不锈钢产业园、德胜钒钛循环经济园、葫芦特色农产品加工园。</w:t>
      </w:r>
    </w:p>
    <w:p w14:paraId="4BCDA5A8">
      <w:pPr>
        <w:rPr>
          <w:rFonts w:hint="eastAsia"/>
        </w:rPr>
      </w:pPr>
      <w:r>
        <w:rPr>
          <w:rFonts w:hint="eastAsia"/>
        </w:rPr>
        <w:t>　　8沫若文化“八个一工程”：一个乐水小镇沫若文化艺术中心、一个红房子艺术家村落、一个沫若文化体验区、一所沫若名校、一条沫若文化景观长廊、一条文昌巷民俗文化街、一系列沫若文化舞台剧、开发一系列沫若文化旅游产品。</w:t>
      </w:r>
    </w:p>
    <w:p w14:paraId="408CEDF3">
      <w:pPr>
        <w:rPr>
          <w:rFonts w:hint="eastAsia"/>
        </w:rPr>
      </w:pPr>
      <w:r>
        <w:rPr>
          <w:rFonts w:hint="eastAsia"/>
        </w:rPr>
        <w:t>　　9“一核引领，双廊联动”：以“乐水小镇”为文旅康养旅游发展之“核”，建设一体化国际文化生态亲水休闲度假区，引领辐射全区康养产业发展；推动“峨眉山系康养休闲走廊”和“大渡河骑游绿廊”建设，形成峨眉山系康养休闲旅游带和完善的旅游公共服务体系。</w:t>
      </w:r>
    </w:p>
    <w:p w14:paraId="654C5768">
      <w:pPr>
        <w:rPr>
          <w:rFonts w:hint="eastAsia"/>
        </w:rPr>
      </w:pPr>
      <w:r>
        <w:rPr>
          <w:rFonts w:hint="eastAsia"/>
        </w:rPr>
        <w:t>　　10乡村振兴“八大行动”：产业质量提升、人居环境整治、示范样板打造、基础设施提升、文明乡风深化、基层党建引领、乡村治理提升、农村平安创建行动。</w:t>
      </w:r>
    </w:p>
    <w:p w14:paraId="35402734">
      <w:pPr>
        <w:rPr>
          <w:rFonts w:hint="eastAsia"/>
        </w:rPr>
      </w:pPr>
      <w:r>
        <w:rPr>
          <w:rFonts w:hint="eastAsia"/>
        </w:rPr>
        <w:t>　　11土壤地图：表示各种土壤类型、土壤理化特性空间分布、土壤侵蚀、土壤改良分区、土壤区划等内容的专题地图，在规划与指导农业生产、评价土地资源、正确选择农业用地、规划农业企业布局等方面都有重要的应用价值。</w:t>
      </w:r>
    </w:p>
    <w:p w14:paraId="6ED97164">
      <w:pPr>
        <w:rPr>
          <w:rFonts w:hint="eastAsia"/>
        </w:rPr>
      </w:pPr>
      <w:r>
        <w:rPr>
          <w:rFonts w:hint="eastAsia"/>
        </w:rPr>
        <w:t>　　12两区四带：建设现代农业产业循环园区、现代农业融合发展示范区；现代林竹产业带、有机茶叶产业带、道地中药材产业带、优质果蔬产业带。</w:t>
      </w:r>
    </w:p>
    <w:p w14:paraId="0109A40B">
      <w:pPr>
        <w:rPr>
          <w:rFonts w:hint="eastAsia"/>
        </w:rPr>
      </w:pPr>
      <w:r>
        <w:rPr>
          <w:rFonts w:hint="eastAsia"/>
        </w:rPr>
        <w:t>　　13“六化”工程：建设家园美化、道路硬化、村庄绿化、照明亮化、环境净化、乡土文化。</w:t>
      </w:r>
    </w:p>
    <w:p w14:paraId="7AE91200">
      <w:pPr>
        <w:rPr>
          <w:rFonts w:hint="eastAsia"/>
        </w:rPr>
      </w:pPr>
      <w:r>
        <w:rPr>
          <w:rFonts w:hint="eastAsia"/>
        </w:rPr>
        <w:t>　　14六网一中心：建设路网、水网、电网、气网、信息网、治安防控网；村级“1+6”（组织阵地+便民服务、农民培训、文化体育、卫生计生、综合调解、商贸物流）公共服务中心。</w:t>
      </w:r>
    </w:p>
    <w:p w14:paraId="19C0101D">
      <w:pPr>
        <w:rPr>
          <w:rFonts w:hint="eastAsia"/>
        </w:rPr>
      </w:pPr>
      <w:r>
        <w:rPr>
          <w:rFonts w:hint="eastAsia"/>
        </w:rPr>
        <w:t>　　15“五变”行动：实现园区变景区、田园变公园、家园变花园、农房变客房、产品变商品。</w:t>
      </w:r>
    </w:p>
    <w:p w14:paraId="06558360">
      <w:pPr>
        <w:rPr>
          <w:rFonts w:hint="eastAsia"/>
        </w:rPr>
      </w:pPr>
      <w:r>
        <w:rPr>
          <w:rFonts w:hint="eastAsia"/>
        </w:rPr>
        <w:t>　　16“四个片区”示范样板：二峨三峨片区“康养村”、牛石镇朝山红房子“艺术村”、太平镇罗一“桃花村”、嘉农镇分场“美食村”。</w:t>
      </w:r>
    </w:p>
    <w:p w14:paraId="4DF09CF6">
      <w:pPr>
        <w:rPr>
          <w:rFonts w:hint="eastAsia"/>
        </w:rPr>
      </w:pPr>
      <w:r>
        <w:rPr>
          <w:rFonts w:hint="eastAsia"/>
        </w:rPr>
        <w:t>　　17四好村：标准是住上好房子、过上好日子、养成好习惯、形成好风气。</w:t>
      </w:r>
    </w:p>
    <w:p w14:paraId="1A688037">
      <w:pPr>
        <w:rPr>
          <w:rFonts w:hint="eastAsia"/>
        </w:rPr>
      </w:pPr>
      <w:r>
        <w:rPr>
          <w:rFonts w:hint="eastAsia"/>
        </w:rPr>
        <w:t>　　18瞪羚企业：银行对成长性好、具有跳跃式发展态势的高新技术企业的一种通称，通常将高成长中小企业形象地称为“瞪羚企业”，“瞪羚企业”数量越多，表明该地区创新活力越强，发展速度越快。</w:t>
      </w:r>
    </w:p>
    <w:p w14:paraId="50C12917">
      <w:pPr>
        <w:rPr>
          <w:rFonts w:hint="eastAsia"/>
        </w:rPr>
      </w:pPr>
      <w:r>
        <w:rPr>
          <w:rFonts w:hint="eastAsia"/>
        </w:rPr>
        <w:t>　　19“放管服”改革：简政放权、放管结合、优化服务改革。</w:t>
      </w:r>
    </w:p>
    <w:p w14:paraId="41BD867F">
      <w:pPr>
        <w:rPr>
          <w:rFonts w:hint="eastAsia"/>
        </w:rPr>
      </w:pPr>
      <w:r>
        <w:rPr>
          <w:rFonts w:hint="eastAsia"/>
        </w:rPr>
        <w:t>　　20三权分置：指形成农村土地所有权、承包权、经营权三权分置，经营权流转的格局，“三权分置”下，所有权、承包权和经营权既存在整体效用，又有各自功能。</w:t>
      </w:r>
    </w:p>
    <w:p w14:paraId="210085E7">
      <w:pPr>
        <w:rPr>
          <w:rFonts w:hint="eastAsia"/>
        </w:rPr>
      </w:pPr>
      <w:r>
        <w:rPr>
          <w:rFonts w:hint="eastAsia"/>
        </w:rPr>
        <w:t>　　21四大专项行动：行政审批提质增效专项行动、降低实体经济成本专项行动、提升便利化水平专项行动、强化市场监管专项行动。</w:t>
      </w:r>
    </w:p>
    <w:p w14:paraId="7331DCD2">
      <w:pPr>
        <w:rPr>
          <w:rFonts w:hint="eastAsia"/>
        </w:rPr>
      </w:pPr>
      <w:r>
        <w:rPr>
          <w:rFonts w:hint="eastAsia"/>
        </w:rPr>
        <w:t>　　22“PPP”工程：PPP模式是政府和社会资本合作的一种项目融资与实施模式，通过政府采购形式与中标单位组建特殊目的公司并签订特许合同，由特殊目的公司负责筹资、建设及经营。“PPP”模式鼓励私营企业、民营资本与政府进行合作，参与公共基础设施的建设。</w:t>
      </w:r>
    </w:p>
    <w:p w14:paraId="5EE5DB73">
      <w:pPr>
        <w:rPr>
          <w:rFonts w:hint="eastAsia"/>
        </w:rPr>
      </w:pPr>
      <w:r>
        <w:rPr>
          <w:rFonts w:hint="eastAsia"/>
        </w:rPr>
        <w:t>　　23城市“六大”提升工程：实施“美丽建设、市容整洁、道路畅通、文明有序、法治建设、队伍作风能力”提升工程。</w:t>
      </w:r>
    </w:p>
    <w:p w14:paraId="2EAD43AC">
      <w:pPr>
        <w:rPr>
          <w:rFonts w:hint="eastAsia"/>
        </w:rPr>
      </w:pPr>
      <w:r>
        <w:rPr>
          <w:rFonts w:hint="eastAsia"/>
        </w:rPr>
        <w:t>　　24污染防治“八大战役”：蓝天保卫战、碧水保卫战、黑臭水体治理、长江保护修复、饮用水源地问题整治、环保基础设施建设、农业农村污染治理、“散乱污”企业整治。</w:t>
      </w:r>
    </w:p>
    <w:p w14:paraId="6F4393BD">
      <w:pPr>
        <w:rPr>
          <w:rFonts w:hint="eastAsia"/>
        </w:rPr>
      </w:pPr>
      <w:r>
        <w:rPr>
          <w:rFonts w:hint="eastAsia"/>
        </w:rPr>
        <w:t>　　25三线一单：生态保护红线、环境质量底线、资源开发利用上线和环境准入清单。</w:t>
      </w:r>
    </w:p>
    <w:p w14:paraId="6F24BAE8">
      <w:pPr>
        <w:rPr>
          <w:rFonts w:hint="eastAsia"/>
        </w:rPr>
      </w:pPr>
      <w:r>
        <w:rPr>
          <w:rFonts w:hint="eastAsia"/>
        </w:rPr>
        <w:t>　　26雪亮工程：县、乡、村三级综治中心为指挥平台、以综治信息化为支撑、以网格化管理为基础、以公共安全视频监控联网应用为重点的群众性治安防控工程。</w:t>
      </w:r>
    </w:p>
    <w:p w14:paraId="2837BEA0">
      <w:pPr>
        <w:rPr>
          <w:rFonts w:hint="eastAsia"/>
        </w:rPr>
      </w:pPr>
      <w:r>
        <w:rPr>
          <w:rFonts w:hint="eastAsia"/>
        </w:rPr>
        <w:t>　　27新时代“枫桥经验”：一是坚持以人民为中心，推动形成共建共治共享的社会治理新格局，为了群众、依靠群众是“枫桥经验”的核心要义；二是坚持以善治为目标，推动创新城乡基层社会治理新模式，坚持自治、法治、德治相结合，是新时代“枫桥经验”的精髓；三是坚持以预防为基点，构建社会矛盾风险综合防控新体系，新时代“枫桥经验”的重心是预防；四是坚持以党建为引领，筑牢社会和谐稳定新防线，新时代“枫桥经验”的优势在党建。关于乐山市沙湾区2018年财政预算执行情况</w:t>
      </w:r>
    </w:p>
    <w:p w14:paraId="17082910">
      <w:pPr>
        <w:rPr>
          <w:rFonts w:hint="eastAsia"/>
        </w:rPr>
      </w:pPr>
      <w:r>
        <w:rPr>
          <w:rFonts w:hint="eastAsia"/>
        </w:rPr>
        <w:t>　　和2019年财政预算草案的报告</w:t>
      </w:r>
    </w:p>
    <w:p w14:paraId="34E11E2A">
      <w:pPr>
        <w:rPr>
          <w:rFonts w:hint="eastAsia"/>
        </w:rPr>
      </w:pPr>
      <w:r>
        <w:rPr>
          <w:rFonts w:hint="eastAsia"/>
        </w:rPr>
        <w:t>　　　　——在区第九届人民代表大会第四次会议上</w:t>
      </w:r>
    </w:p>
    <w:p w14:paraId="4A32A40E">
      <w:pPr>
        <w:rPr>
          <w:rFonts w:hint="eastAsia"/>
        </w:rPr>
      </w:pPr>
      <w:r>
        <w:rPr>
          <w:rFonts w:hint="eastAsia"/>
        </w:rPr>
        <w:t>　　区财政局局长江立承</w:t>
      </w:r>
    </w:p>
    <w:p w14:paraId="309012B8">
      <w:pPr>
        <w:rPr>
          <w:rFonts w:hint="eastAsia"/>
        </w:rPr>
      </w:pPr>
      <w:r>
        <w:rPr>
          <w:rFonts w:hint="eastAsia"/>
        </w:rPr>
        <w:t>　　2019年1月23日　　　各位代表：</w:t>
      </w:r>
    </w:p>
    <w:p w14:paraId="3C0D83DB">
      <w:pPr>
        <w:rPr>
          <w:rFonts w:hint="eastAsia"/>
        </w:rPr>
      </w:pPr>
      <w:r>
        <w:rPr>
          <w:rFonts w:hint="eastAsia"/>
        </w:rPr>
        <w:t>　　我受区人民政府委托，向大会报告乐山市沙湾区2018年财政预算执行情况和2019年财政预算草案，请予审查，并请区政协委员提出意见。</w:t>
      </w:r>
    </w:p>
    <w:p w14:paraId="0B61F0DA">
      <w:pPr>
        <w:rPr>
          <w:rFonts w:hint="eastAsia"/>
        </w:rPr>
      </w:pPr>
      <w:r>
        <w:rPr>
          <w:rFonts w:hint="eastAsia"/>
        </w:rPr>
        <w:t>　　　　2018年财政预算执行情况</w:t>
      </w:r>
    </w:p>
    <w:p w14:paraId="57C21313">
      <w:pPr>
        <w:rPr>
          <w:rFonts w:hint="eastAsia"/>
        </w:rPr>
      </w:pPr>
      <w:r>
        <w:rPr>
          <w:rFonts w:hint="eastAsia"/>
        </w:rPr>
        <w:t>　　　　2018年，在区委、区政府的坚强领导下，在区人大、区政协的监督支持下，全区财税部门坚定以习近平新时代中国特色社会主义思想为指导，深入贯彻习近平总书记对四川工作系列重要指示精神，全面贯彻党的十九大、省委十一届三次、四次全会、市委七届四次、五次全会和区委八届六次全会的决策部署，认真践行新发展理念和高质量发展要求，牢牢把握稳中求进工作总基调，统筹做好稳增长、促改革、调结构、惠民生、防风险各项工作，全区财政运行总体平稳，财政收支预算完成情况良好。</w:t>
      </w:r>
    </w:p>
    <w:p w14:paraId="72D4843D">
      <w:pPr>
        <w:rPr>
          <w:rFonts w:hint="eastAsia"/>
        </w:rPr>
      </w:pPr>
      <w:r>
        <w:rPr>
          <w:rFonts w:hint="eastAsia"/>
        </w:rPr>
        <w:t>　　一、全区预算执行情况</w:t>
      </w:r>
    </w:p>
    <w:p w14:paraId="679E22CB">
      <w:pPr>
        <w:rPr>
          <w:rFonts w:hint="eastAsia"/>
        </w:rPr>
      </w:pPr>
      <w:r>
        <w:rPr>
          <w:rFonts w:hint="eastAsia"/>
        </w:rPr>
        <w:t>　　（一）一般公共预算执行情况</w:t>
      </w:r>
    </w:p>
    <w:p w14:paraId="56F10878">
      <w:pPr>
        <w:rPr>
          <w:rFonts w:hint="eastAsia"/>
        </w:rPr>
      </w:pPr>
      <w:r>
        <w:rPr>
          <w:rFonts w:hint="eastAsia"/>
        </w:rPr>
        <w:t>　　财政收入平稳增长。2018年，全区财税部门主动适应经济发展新常态，克服降税减费、经济下行等不利因素，强化收入征缴措施，依法组织财政收入，全区地方一般公共预算收入实现76015万元，完成预算的11813%。其中，税收收入实现36674万元，同比增长3084%；非税收入实现39341万元, 同比增长1222%。</w:t>
      </w:r>
    </w:p>
    <w:p w14:paraId="03E3B9BF">
      <w:pPr>
        <w:rPr>
          <w:rFonts w:hint="eastAsia"/>
        </w:rPr>
      </w:pPr>
      <w:r>
        <w:rPr>
          <w:rFonts w:hint="eastAsia"/>
        </w:rPr>
        <w:t>　　切实履行“两保一转”支出保障责任。严格贯彻“保工资、保运转、保基本民生”的财政工作方针，强化预算管理，统筹上级转移支付和自身收入，合理安排预算，优化支出结构，发挥财政统筹保障作用。全区一般公共预算支出实现126578万元。其中：财政保障民生方面支出实现85030万元，占一般公共预算支出比重为67%。</w:t>
      </w:r>
    </w:p>
    <w:p w14:paraId="23E14520">
      <w:pPr>
        <w:rPr>
          <w:rFonts w:hint="eastAsia"/>
        </w:rPr>
      </w:pPr>
      <w:r>
        <w:rPr>
          <w:rFonts w:hint="eastAsia"/>
        </w:rPr>
        <w:t>　　收支预算实现平衡。全区地方一般公共预算收入76015万元，加上实现的转移性收入46838万元、债券转贷收入11445万元、动用预算稳定调节基金1472万元、调入资金11964万元后，收入总计为147734万元。收入总计减去一般公共预算支出126578万元、上解支出4061万元、债券还本支出10895万元、安排预算稳定调节基金6200万元等支出后，全年收支预算实现平衡。</w:t>
      </w:r>
    </w:p>
    <w:p w14:paraId="55B75F09">
      <w:pPr>
        <w:rPr>
          <w:rFonts w:hint="eastAsia"/>
        </w:rPr>
      </w:pPr>
      <w:r>
        <w:rPr>
          <w:rFonts w:hint="eastAsia"/>
        </w:rPr>
        <w:t>　　（二）政府性基金预算执行情况</w:t>
      </w:r>
    </w:p>
    <w:p w14:paraId="116F1F75">
      <w:pPr>
        <w:rPr>
          <w:rFonts w:hint="eastAsia"/>
        </w:rPr>
      </w:pPr>
      <w:r>
        <w:rPr>
          <w:rFonts w:hint="eastAsia"/>
        </w:rPr>
        <w:t>　　2018年，全区政府性基金预算收入实现35581万元，其中：国有土地使用权出让收入34736万元。加上上级补助3610万元、债券转贷收入690万元后，收入总计为39881万元。政府性基金预算支出27247万元，其中：国有土地使用权出让收入安排支出22462万元。加上调出资金11944万元，债券还本支出690万元，支出总计为39881万元。全区基金预算收支实现平衡。</w:t>
      </w:r>
    </w:p>
    <w:p w14:paraId="3B34FBEC">
      <w:pPr>
        <w:rPr>
          <w:rFonts w:hint="eastAsia"/>
        </w:rPr>
      </w:pPr>
      <w:r>
        <w:rPr>
          <w:rFonts w:hint="eastAsia"/>
        </w:rPr>
        <w:t>　　（三）国有资本经营预算执行情况</w:t>
      </w:r>
    </w:p>
    <w:p w14:paraId="1A557063">
      <w:pPr>
        <w:rPr>
          <w:rFonts w:hint="eastAsia"/>
        </w:rPr>
      </w:pPr>
      <w:r>
        <w:rPr>
          <w:rFonts w:hint="eastAsia"/>
        </w:rPr>
        <w:t>　　2018年，全区国有资本经营预算收入实现20万元，完成预算的100%。调出资金20万元。全区国有资本经营预算收支实现平衡。</w:t>
      </w:r>
    </w:p>
    <w:p w14:paraId="1B401B0C">
      <w:pPr>
        <w:rPr>
          <w:rFonts w:hint="eastAsia"/>
        </w:rPr>
      </w:pPr>
      <w:r>
        <w:rPr>
          <w:rFonts w:hint="eastAsia"/>
        </w:rPr>
        <w:t>　　（四）社会保险基金预算执行情况</w:t>
      </w:r>
    </w:p>
    <w:p w14:paraId="6BC9339A">
      <w:pPr>
        <w:rPr>
          <w:rFonts w:hint="eastAsia"/>
        </w:rPr>
      </w:pPr>
      <w:r>
        <w:rPr>
          <w:rFonts w:hint="eastAsia"/>
        </w:rPr>
        <w:t>　　2018年，全区城乡居民基本养老保险基金收入5384万元,城乡居民基本养老保险基金支出3074万元。当年收支结余2310万元，年末滚存结余13445万元。</w:t>
      </w:r>
    </w:p>
    <w:p w14:paraId="5F12D19D">
      <w:pPr>
        <w:rPr>
          <w:rFonts w:hint="eastAsia"/>
        </w:rPr>
      </w:pPr>
      <w:r>
        <w:rPr>
          <w:rFonts w:hint="eastAsia"/>
        </w:rPr>
        <w:t>　　需要特别报告的事项：一是2018年区级一般公共预算年初安排预备费1000万元，执行中动用了896万元，剩余104万元全部按《中华人民共和国预算法》（简称预算法）规定收回统筹使用。二是2018年区级加大盘活存量资金力度，通过实施项目评估、结转结余清理等收回项目预算结余资金8902万元，按《预算法》规定全部用于当年财政急需支出。三是2018年初区级预算稳定调节基金为1472万元，加上当年财政超收部分补充预算稳定调节基金6200万元，减去年初动用预算稳定调节基金1472万元，预算稳定调节基金余额为6200万元。</w:t>
      </w:r>
    </w:p>
    <w:p w14:paraId="343035E2">
      <w:pPr>
        <w:rPr>
          <w:rFonts w:hint="eastAsia"/>
        </w:rPr>
      </w:pPr>
      <w:r>
        <w:rPr>
          <w:rFonts w:hint="eastAsia"/>
        </w:rPr>
        <w:t>　　（五）部门预算执行情况</w:t>
      </w:r>
    </w:p>
    <w:p w14:paraId="4B5EEE9E">
      <w:pPr>
        <w:rPr>
          <w:rFonts w:hint="eastAsia"/>
        </w:rPr>
      </w:pPr>
      <w:r>
        <w:rPr>
          <w:rFonts w:hint="eastAsia"/>
        </w:rPr>
        <w:t>　　2018年，提交区九届人大第三次会议审议的区级部门预算执行情况良好。基本支出按正常进度执行，项目支出按收入完成及项目执行进度拨付，财政支出较好地保证了单位的需要。</w:t>
      </w:r>
    </w:p>
    <w:p w14:paraId="5072A067">
      <w:pPr>
        <w:rPr>
          <w:rFonts w:hint="eastAsia"/>
        </w:rPr>
      </w:pPr>
      <w:r>
        <w:rPr>
          <w:rFonts w:hint="eastAsia"/>
        </w:rPr>
        <w:t>　　需要说明的是，以上全区财政预算执行情况为</w:t>
      </w:r>
      <w:r>
        <w:rPr>
          <w:rFonts w:hint="eastAsia"/>
          <w:lang w:eastAsia="zh-CN"/>
        </w:rPr>
        <w:t>截至</w:t>
      </w:r>
      <w:r>
        <w:rPr>
          <w:rFonts w:hint="eastAsia"/>
        </w:rPr>
        <w:t>2018年12月29日快报数据，在完成决算审查汇总并与省、市财政办理结算后将会有变化，届时再向区人大常委会报告。</w:t>
      </w:r>
    </w:p>
    <w:p w14:paraId="3F535006">
      <w:pPr>
        <w:rPr>
          <w:rFonts w:hint="eastAsia"/>
        </w:rPr>
      </w:pPr>
      <w:r>
        <w:rPr>
          <w:rFonts w:hint="eastAsia"/>
        </w:rPr>
        <w:t>　　二、全区一般公共预算重点支出情况</w:t>
      </w:r>
    </w:p>
    <w:p w14:paraId="2D362958">
      <w:pPr>
        <w:rPr>
          <w:rFonts w:hint="eastAsia"/>
        </w:rPr>
      </w:pPr>
      <w:r>
        <w:rPr>
          <w:rFonts w:hint="eastAsia"/>
        </w:rPr>
        <w:t>　　2018年，财政部门继续优化一般公共预算支出结构，严格支出保障序列，坚持民生保障优先。全区一般公共财政预算支出126578万元，其中民生支出占比达67%。继续支持“十项民生工程”和20件民生实事实施，区级累计投入资金6061万元，完成年初计划的100%。</w:t>
      </w:r>
    </w:p>
    <w:p w14:paraId="16627B27">
      <w:pPr>
        <w:rPr>
          <w:rFonts w:hint="eastAsia"/>
        </w:rPr>
      </w:pPr>
      <w:r>
        <w:rPr>
          <w:rFonts w:hint="eastAsia"/>
        </w:rPr>
        <w:t>　　一是大力支持脱贫攻坚。全区投入财政专项扶贫资金2297万元，建立健全财政专项资金管理办法，建立财政扶贫专项资金稳定增长机制；构建财政扶贫资金到村到户帮扶机制；安排教育扶贫、卫生扶贫基金各500万元；全力支持援彝工作，落实700万元援助资金帮扶金口河区、美姑县。</w:t>
      </w:r>
    </w:p>
    <w:p w14:paraId="1B0AED75">
      <w:pPr>
        <w:rPr>
          <w:rFonts w:hint="eastAsia"/>
        </w:rPr>
      </w:pPr>
      <w:r>
        <w:rPr>
          <w:rFonts w:hint="eastAsia"/>
        </w:rPr>
        <w:t>　　二是支持三农发展。全区投入10650万元，进一步巩固农业基础地位，加大对三农的保障力度。积极落实现代农业生产发展资金1318万元，发展现代农业产业；积极落实退耕还林、天保工程、农业支持保护补贴等强农惠农政策；稳步推进农村综合改革，支持一事一议奖补、基层组织活动和公共服务运行；积极利用财政补贴、财政贴息、农业贷款担保等方式，发挥财政资金的杠杆作用，引导社会资金投入农业农村建设。</w:t>
      </w:r>
    </w:p>
    <w:p w14:paraId="52808773">
      <w:pPr>
        <w:rPr>
          <w:rFonts w:hint="eastAsia"/>
        </w:rPr>
      </w:pPr>
      <w:r>
        <w:rPr>
          <w:rFonts w:hint="eastAsia"/>
        </w:rPr>
        <w:t>　　三是支持教育改革发展。全区投入17876万元，进一步完善城乡义务教育经费保障机制，推动义务教育持续健康发展；进一步完善对公办普通高中学校实行综合预算保障制度、普通高中家庭困难学生助学金政策；加大对贫困家庭学生资助力度；落实教师工资政策，扩大乡村教师生活补助实施范围。</w:t>
      </w:r>
    </w:p>
    <w:p w14:paraId="47C40CCD">
      <w:pPr>
        <w:rPr>
          <w:rFonts w:hint="eastAsia"/>
        </w:rPr>
      </w:pPr>
      <w:r>
        <w:rPr>
          <w:rFonts w:hint="eastAsia"/>
        </w:rPr>
        <w:t>　　四是支持文化体育发展。全区投入1356万元，加快构建现代公共文化体育服务体系，落实公共文化设施开放政策，推进实施公共文化服务效能提升工程，支持文化产业发展，保障国家公共文化服务体系示范区创建。</w:t>
      </w:r>
    </w:p>
    <w:p w14:paraId="6FEC4A75">
      <w:pPr>
        <w:rPr>
          <w:rFonts w:hint="eastAsia"/>
        </w:rPr>
      </w:pPr>
      <w:r>
        <w:rPr>
          <w:rFonts w:hint="eastAsia"/>
        </w:rPr>
        <w:t>　　五是支持强化社会保障。全区投入18437万元，落实城乡最低生活保障、城乡居民医疗救助、临时救助等补助资金；提高城乡最低生活保障标准，城市低保提高至520元/人·月，农村低保提高至325元/人·月；落实养老服务体系建设补助资金，支持养老服务业发展；落实中央和省财政就业创业资金1355万元用于职业培训补贴、公益性岗位补贴等支出，推进就业创业工作开展。</w:t>
      </w:r>
    </w:p>
    <w:p w14:paraId="365A14C5">
      <w:pPr>
        <w:rPr>
          <w:rFonts w:hint="eastAsia"/>
        </w:rPr>
      </w:pPr>
      <w:r>
        <w:rPr>
          <w:rFonts w:hint="eastAsia"/>
        </w:rPr>
        <w:t>　　六是促进医疗卫生发展。全区投入13121万元，改进卫生扶贫救助基金补助方式，继续实行贫困户医疗费用“一单式”结算；落实基本公共卫生服务补助资金，落实基层医疗卫生机构实施基本药物制度、村卫生室实施基本药物制度等补助资金，切实减轻人民群众看病用药负担。进一步完善计生投入机制，提高计划生育家庭特别扶助金标准。支持区级妇女儿童医院基本建设，提升我区妇幼保健水平和能力。深入推进医疗卫生体制改革，基本公共卫生政府补助标准提高到每人每年55元，城乡居民基本医疗保险政府补助标准提高到每人每年360元外,其余人员提高到每人每年220元。</w:t>
      </w:r>
    </w:p>
    <w:p w14:paraId="0DA46CD0">
      <w:pPr>
        <w:rPr>
          <w:rFonts w:hint="eastAsia"/>
        </w:rPr>
      </w:pPr>
      <w:r>
        <w:rPr>
          <w:rFonts w:hint="eastAsia"/>
        </w:rPr>
        <w:t>　　七是支持生态环保事业。全区投入9265万元，加大生态环保专项资金支持，保障生态环境保护区生态建设和环保能力建设等项目。打好污染防治攻坚战，改善人居环境质量。</w:t>
      </w:r>
    </w:p>
    <w:p w14:paraId="01CE2494">
      <w:pPr>
        <w:rPr>
          <w:rFonts w:hint="eastAsia"/>
        </w:rPr>
      </w:pPr>
      <w:r>
        <w:rPr>
          <w:rFonts w:hint="eastAsia"/>
        </w:rPr>
        <w:t>　　八是推进基础设施建设。全区投入21754万元，支持重大基础设施建设，充分发挥投资带动作用。支持交通基础设施建设11429万元，改善交通出行条件；实施危旧房棚户区改造、保障性住房建设及农村危房改造建设投入10325万元，改善群众住房条件。</w:t>
      </w:r>
    </w:p>
    <w:p w14:paraId="7E893731">
      <w:pPr>
        <w:rPr>
          <w:rFonts w:hint="eastAsia"/>
        </w:rPr>
      </w:pPr>
      <w:r>
        <w:rPr>
          <w:rFonts w:hint="eastAsia"/>
        </w:rPr>
        <w:t>　　三、落实区人大预决算审查意见情况</w:t>
      </w:r>
    </w:p>
    <w:p w14:paraId="3738AE2D">
      <w:pPr>
        <w:rPr>
          <w:rFonts w:hint="eastAsia"/>
        </w:rPr>
      </w:pPr>
      <w:r>
        <w:rPr>
          <w:rFonts w:hint="eastAsia"/>
        </w:rPr>
        <w:t>　　2018年，财政部门按照区九届人大第三次会议有关决议以及区人大财经委的审查意见，认真落实各项审计整改要求，全面深化财税体制改革，充分发挥财政职能作用，着力加强民生保障和脱贫攻坚，同时，主动接受人大代表监督指导，认真办理区人大代表建议，积极听取和采纳代表提出的宝贵意见，积极改进财政工作。</w:t>
      </w:r>
    </w:p>
    <w:p w14:paraId="7ADAD694">
      <w:pPr>
        <w:rPr>
          <w:rFonts w:hint="eastAsia"/>
        </w:rPr>
      </w:pPr>
      <w:r>
        <w:rPr>
          <w:rFonts w:hint="eastAsia"/>
        </w:rPr>
        <w:t>　　（一）强化收支管理,确保财政平稳运行</w:t>
      </w:r>
    </w:p>
    <w:p w14:paraId="420AD13A">
      <w:pPr>
        <w:rPr>
          <w:rFonts w:hint="eastAsia"/>
        </w:rPr>
      </w:pPr>
      <w:r>
        <w:rPr>
          <w:rFonts w:hint="eastAsia"/>
        </w:rPr>
        <w:t>　　2018年,面对异常严峻的财政经济形势，财税部门坚持以组织收入为中心，加强财税收入分析，强化收入征管手段，努力挖掘收入潜力，堵塞税收征管漏洞。进一步完善“涉税信息共享机制”，挖掘征管潜力，稳定壮大财源税源。同时，强化非税收入措施，做到应收尽收。</w:t>
      </w:r>
    </w:p>
    <w:p w14:paraId="22D3BF24">
      <w:pPr>
        <w:rPr>
          <w:rFonts w:hint="eastAsia"/>
        </w:rPr>
      </w:pPr>
      <w:r>
        <w:rPr>
          <w:rFonts w:hint="eastAsia"/>
        </w:rPr>
        <w:t>　　（二）聚焦民生，着力提升财政保障水平</w:t>
      </w:r>
    </w:p>
    <w:p w14:paraId="2DFFF808">
      <w:pPr>
        <w:rPr>
          <w:rFonts w:hint="eastAsia"/>
        </w:rPr>
      </w:pPr>
      <w:r>
        <w:rPr>
          <w:rFonts w:hint="eastAsia"/>
        </w:rPr>
        <w:t>　　2018年，着力加强支出管理，按照“保运转、保民生、转变财政支持产业发展方式”的财政工作方针，优化支出结构，压缩一般性支出，保障重点支出，支持打好脱贫攻坚战，保障金口河区脱贫摘帽、美姑县援助资金，建立涉农资金统筹整合长效机制和“四项扶贫基金”补充机制。支持打好污染防治攻坚战，支持环保基础设施建设。足额兑现机关事业单位工资正常增长机制、机关事业单位养老保险缴费、警衔津贴标准提高等刚性增支；加强资金统筹，区级年初预算安排财政专项扶贫资金912万元，落实煤矿关停补和化解过剩产能2000万元、小散乱污补助资金1100万元、禁养区关闭补助资金2352万元、对口援彝帮扶金口河360万元并派驻帮扶工作小组开展具体工作，资金帮扶美姑县340万元等，确保区委、区政府重大决策部署落实。</w:t>
      </w:r>
    </w:p>
    <w:p w14:paraId="56EEB8FD">
      <w:pPr>
        <w:rPr>
          <w:rFonts w:hint="eastAsia"/>
        </w:rPr>
      </w:pPr>
      <w:r>
        <w:rPr>
          <w:rFonts w:hint="eastAsia"/>
        </w:rPr>
        <w:t>　　（三）贯彻新发展理念，全力支持高质量发展</w:t>
      </w:r>
    </w:p>
    <w:p w14:paraId="6CE7AF82">
      <w:pPr>
        <w:rPr>
          <w:rFonts w:hint="eastAsia"/>
        </w:rPr>
      </w:pPr>
      <w:r>
        <w:rPr>
          <w:rFonts w:hint="eastAsia"/>
        </w:rPr>
        <w:t>　　紧紧围绕“产业发展年”的工作要求，贯彻落实减税降费措施，有力支持企业发展。支持产业强区，支持“工旅融合”，把旅游作为重点支持领域，积极支持山水世界、大渡河骑游道等建设。进一步推进PPP项目深入发展，清理退库5个不适合走PPP包装的项目，“四路两桥”项目顺利转入执行阶段，十个乡镇污水处理项目正在积极转段，新增葫芦水厂及太平片区给水管网工程项目。积极实施财政金融互动政策，与省农担公司签订财经互动助推乡村振兴农业产业发展信贷担保合作协议，设立风险补偿资金500万元。积极争取中央预算内投资、地方政府债券、专项建设基金、政策性长期贷款等上级资金。全面落实精准扶贫政策，加大区级财政投入保障力度，完善了财政扶贫资金专项管理办法，加大对教育扶贫、卫生扶贫及小额信贷风险基金的投入力度。</w:t>
      </w:r>
    </w:p>
    <w:p w14:paraId="3B14CE16">
      <w:pPr>
        <w:rPr>
          <w:rFonts w:hint="eastAsia"/>
        </w:rPr>
      </w:pPr>
      <w:r>
        <w:rPr>
          <w:rFonts w:hint="eastAsia"/>
        </w:rPr>
        <w:t>　　（四）深化财政改革，充分释放发展活力</w:t>
      </w:r>
    </w:p>
    <w:p w14:paraId="369D7FB8">
      <w:pPr>
        <w:rPr>
          <w:rFonts w:hint="eastAsia"/>
        </w:rPr>
      </w:pPr>
      <w:r>
        <w:rPr>
          <w:rFonts w:hint="eastAsia"/>
        </w:rPr>
        <w:t>　　深入推进各项财税体制改革，保证年度改革任务全面完成。及时组织编制2018年预算草案，将全部预算单位部门预算提交区人大常委会备案，“四本预算”报区人大常委会审查，开展财政预算绩效评价工作，及时调整项目，保障重点及继续项目资金需求；建立覆盖所有财政性资金和财政运行全过程的监督机制，形成监督与再监督有序运行的财政“大监督”格局。开展“互联网+精准扶贫代理记账”，实施政府会计制度改革，优化财务监督管理平台功能。</w:t>
      </w:r>
    </w:p>
    <w:p w14:paraId="5CD7E01E">
      <w:pPr>
        <w:rPr>
          <w:rFonts w:hint="eastAsia"/>
        </w:rPr>
      </w:pPr>
      <w:r>
        <w:rPr>
          <w:rFonts w:hint="eastAsia"/>
        </w:rPr>
        <w:t>　　（五）防范政府债务风险，有效提升风险防控能力</w:t>
      </w:r>
    </w:p>
    <w:p w14:paraId="7DF650FC">
      <w:pPr>
        <w:rPr>
          <w:rFonts w:hint="eastAsia"/>
        </w:rPr>
      </w:pPr>
      <w:r>
        <w:rPr>
          <w:rFonts w:hint="eastAsia"/>
        </w:rPr>
        <w:t>　　将政府债务还本付息、政府支出责任约定支出纳入财政年度预算和中长期规划，落实还本付息资金来源，确保债务本息按约偿还，切实防止发生系统性债务金融风险。防范化解政府债务风险，成立沙湾区政府性债务管理领导小组，制定各类应急预案、工作方案及分年化解计划，强化政府性债务统计监控管理，规范举债行为，严禁违规举债担保。从严审批政府投资项目，科学合理、积极稳妥、依法依规推进运用PPP模式。政府债务余额控制在省政府核定的债务限额之内，地方政府债务风险意识进一步增强。</w:t>
      </w:r>
    </w:p>
    <w:p w14:paraId="1983DA54">
      <w:pPr>
        <w:rPr>
          <w:rFonts w:hint="eastAsia"/>
        </w:rPr>
      </w:pPr>
      <w:r>
        <w:rPr>
          <w:rFonts w:hint="eastAsia"/>
        </w:rPr>
        <w:t>　　2018年全区争取地方政府置换债券500万元，再融资债券11085万元，实现了对2018年到期政府债务本金的全覆盖。截至2018年末，全区地方政府债务余额131664万元（其中：一般债务101464万元、专项债务30200万元），低于省财政厅核定的沙湾区2018年地方政府债务限额135719万元。上述债务主要用于支持政府公益性基础设施建设、民生改善、灾后重建项目，促进了全区经济与社会事业平稳健康发展。</w:t>
      </w:r>
    </w:p>
    <w:p w14:paraId="56C3340E">
      <w:pPr>
        <w:rPr>
          <w:rFonts w:hint="eastAsia"/>
        </w:rPr>
      </w:pPr>
      <w:r>
        <w:rPr>
          <w:rFonts w:hint="eastAsia"/>
        </w:rPr>
        <w:t>　　及时化解或有债务，2018年累计核销或有债务71449万元；建立全口径债务监测平台，动态化管理监测隐性债务，采取一系列积极措施，确保沙湾区2018年用于偿债的资金占当年财力的10%，达到退出财政重整要求。</w:t>
      </w:r>
    </w:p>
    <w:p w14:paraId="0F40ED58">
      <w:pPr>
        <w:rPr>
          <w:rFonts w:hint="eastAsia"/>
        </w:rPr>
      </w:pPr>
      <w:r>
        <w:rPr>
          <w:rFonts w:hint="eastAsia"/>
        </w:rPr>
        <w:t>　　（六）强化监督管理，确保财政资金管理安全</w:t>
      </w:r>
    </w:p>
    <w:p w14:paraId="6666694B">
      <w:pPr>
        <w:rPr>
          <w:rFonts w:hint="eastAsia"/>
        </w:rPr>
      </w:pPr>
      <w:r>
        <w:rPr>
          <w:rFonts w:hint="eastAsia"/>
        </w:rPr>
        <w:t>　　严格执行预算、资金审查报批程序与预决算公开制度，全面推进依法理财建设。一是强化政策法规学习，学习新《政府会计制度》、新《预算法》等各项财政法律法规，增强依法理财意识，强化预算刚性约束，严格预算调整程序，加强预算执行监管。二是深入推进国库标准化建设，强化单位账户管理，开展结余清理，大力实施绩效评价，不断强化评价结果运用。三是加大财政监督检查力度，开展了正风肃纪暨会计信息专项整治、“一卡通”惠民惠农财政补贴资金全面核查、易地扶贫资金专项检查及农业保险费补贴管理问题专项整治工作的检查。四是加强投资评审管理，对项目进行全过程监管。强化政府采购电子化监管，积极推进政府采购电子化平台建设。提高区级项目投资评审与政府采购效率，2018年，累计送审项目评审完成75个（其中已出财评报告65个），送审金额3271388万元，财评金额3055131万元，审减比例6%，共节约财政资金216257万元。政府采购货物服务类34宗，评审资金352341元，采购资金32359万元，节约资金28751万元，节约率816%。</w:t>
      </w:r>
    </w:p>
    <w:p w14:paraId="095B1B4A">
      <w:pPr>
        <w:rPr>
          <w:rFonts w:hint="eastAsia"/>
        </w:rPr>
      </w:pPr>
      <w:r>
        <w:rPr>
          <w:rFonts w:hint="eastAsia"/>
        </w:rPr>
        <w:t>　　2018年，全区财政运行总体平稳，预算执行效果较好。随着改革的全面深入，一些深层次问题逐渐显现，财政发展面临新的困难，主要表现在：产业转型高质量发展尚未形成新的税源支撑体系；税占比仍然偏低，财政收入质量还需进一步提高；基础设施薄弱、化解债务压力大，财政收支矛盾突出；预算管理还需加强，预算编制粗放，资金使用“撒胡椒面”的现象依然存在。针对问题和矛盾，我们将进一步深入研究，采取针对性措施认真加以解决。</w:t>
      </w:r>
    </w:p>
    <w:p w14:paraId="4AB63E2B">
      <w:pPr>
        <w:rPr>
          <w:rFonts w:hint="eastAsia"/>
        </w:rPr>
      </w:pPr>
      <w:r>
        <w:rPr>
          <w:rFonts w:hint="eastAsia"/>
        </w:rPr>
        <w:t>　　　2019年财政预算草案</w:t>
      </w:r>
    </w:p>
    <w:p w14:paraId="0E4FE508">
      <w:pPr>
        <w:rPr>
          <w:rFonts w:hint="eastAsia"/>
        </w:rPr>
      </w:pPr>
      <w:r>
        <w:rPr>
          <w:rFonts w:hint="eastAsia"/>
        </w:rPr>
        <w:t>　　　　2019年是新中国成立70周年，是深入学习贯彻习近平</w:t>
      </w:r>
      <w:r>
        <w:rPr>
          <w:rFonts w:hint="eastAsia"/>
          <w:lang w:eastAsia="zh-CN"/>
        </w:rPr>
        <w:t>新时代</w:t>
      </w:r>
      <w:r>
        <w:rPr>
          <w:rFonts w:hint="eastAsia"/>
        </w:rPr>
        <w:t>中国特色社会主义思想和党的十九大精神的重要之年，是决胜全面建成小康社会的关键之年，是全面贯彻省委十一届三次全会和区委八届六次全会决策部署的落实之年。财政部门遵循“统筹兼顾、勤俭节约、量力而行、讲求绩效、收支平衡”原则，紧密结合财政经济形势，科学合理预计收入预算；围绕全面深化改革总体部署，贯彻落实中央防范化解重大风险攻坚战要求，树牢厉行节约、过紧日子的思想，突出“保工资、保运转、保基本民生、防风险”，集中财力保障重点支出，推动高质量发展。</w:t>
      </w:r>
    </w:p>
    <w:p w14:paraId="788658F2">
      <w:pPr>
        <w:rPr>
          <w:rFonts w:hint="eastAsia"/>
        </w:rPr>
      </w:pPr>
      <w:r>
        <w:rPr>
          <w:rFonts w:hint="eastAsia"/>
        </w:rPr>
        <w:t>　　一、全区财政预算</w:t>
      </w:r>
    </w:p>
    <w:p w14:paraId="03BCEB7B">
      <w:pPr>
        <w:rPr>
          <w:rFonts w:hint="eastAsia"/>
        </w:rPr>
      </w:pPr>
      <w:r>
        <w:rPr>
          <w:rFonts w:hint="eastAsia"/>
        </w:rPr>
        <w:t>　　按照规定，我们继续将一般公共预算、政府性基金预算、国有资本经营预算、社会保险基金预算“四本预算”全部提交区人代会审议。</w:t>
      </w:r>
    </w:p>
    <w:p w14:paraId="72D292E1">
      <w:pPr>
        <w:rPr>
          <w:rFonts w:hint="eastAsia"/>
        </w:rPr>
      </w:pPr>
      <w:r>
        <w:rPr>
          <w:rFonts w:hint="eastAsia"/>
        </w:rPr>
        <w:t>　　（一）一般公共预算</w:t>
      </w:r>
    </w:p>
    <w:p w14:paraId="277242E8">
      <w:pPr>
        <w:rPr>
          <w:rFonts w:hint="eastAsia"/>
        </w:rPr>
      </w:pPr>
      <w:r>
        <w:rPr>
          <w:rFonts w:hint="eastAsia"/>
        </w:rPr>
        <w:t>　　依据我区2019年经济发展目标，2019年全区地方一般公共预算收入为70000万元，同口径增长878%。加上预计上级对沙湾区的税收返还-1652万元、一般性转移支付补助收入14796万元、专项转移支付收入3661万元、基金预算调入资金21373万元、动用预算稳定调节基金6000万元，2019年全区一般公共预算收入总计为114178万元。按照收支平衡的原则，2019年全区一般公共预算支出为106597万元，上解上级支出4358万元，债券还本支出3223万元， 2019年全区一般公共预算支出总计为114178万元。</w:t>
      </w:r>
    </w:p>
    <w:p w14:paraId="318DF3FE">
      <w:pPr>
        <w:rPr>
          <w:rFonts w:hint="eastAsia"/>
        </w:rPr>
      </w:pPr>
      <w:r>
        <w:rPr>
          <w:rFonts w:hint="eastAsia"/>
        </w:rPr>
        <w:t>　　（二）政府性基金预算</w:t>
      </w:r>
    </w:p>
    <w:p w14:paraId="50333EFC">
      <w:pPr>
        <w:rPr>
          <w:rFonts w:hint="eastAsia"/>
        </w:rPr>
      </w:pPr>
      <w:r>
        <w:rPr>
          <w:rFonts w:hint="eastAsia"/>
        </w:rPr>
        <w:t>　　2019年，全区政府性基金预算收入为41009万元，其中：国有土地使用权出让收入40609万元。加上上级补助收入870万元，全区政府性基金收入总计41879万元。按照收支平衡的原则，全区政府性基金预算支出为20126万元，其中：国有土地使用权出让收入安排支出17056万元。政府性基金预算拟调入一般公共预算21373万元，债券还本支出380万元，全区政府性基金预算支出总计为41879万元。</w:t>
      </w:r>
    </w:p>
    <w:p w14:paraId="42E6E897">
      <w:pPr>
        <w:rPr>
          <w:rFonts w:hint="eastAsia"/>
        </w:rPr>
      </w:pPr>
      <w:r>
        <w:rPr>
          <w:rFonts w:hint="eastAsia"/>
        </w:rPr>
        <w:t>　　（三）国有资本经营预算</w:t>
      </w:r>
    </w:p>
    <w:p w14:paraId="4B1C13BB">
      <w:pPr>
        <w:rPr>
          <w:rFonts w:hint="eastAsia"/>
        </w:rPr>
      </w:pPr>
      <w:r>
        <w:rPr>
          <w:rFonts w:hint="eastAsia"/>
        </w:rPr>
        <w:t>　　2019年，全区国有资本经营预算收入为0万元，国有资本经营预算支出0万元。</w:t>
      </w:r>
    </w:p>
    <w:p w14:paraId="7ED30C2B">
      <w:pPr>
        <w:rPr>
          <w:rFonts w:hint="eastAsia"/>
        </w:rPr>
      </w:pPr>
      <w:r>
        <w:rPr>
          <w:rFonts w:hint="eastAsia"/>
        </w:rPr>
        <w:t>　　（四）社会保险基金预算</w:t>
      </w:r>
    </w:p>
    <w:p w14:paraId="377C5423">
      <w:pPr>
        <w:rPr>
          <w:rFonts w:hint="eastAsia"/>
        </w:rPr>
      </w:pPr>
      <w:r>
        <w:rPr>
          <w:rFonts w:hint="eastAsia"/>
        </w:rPr>
        <w:t>　　2019年，沙湾区城乡居民基本养老保险基金收入为5586万元。按照现行社会保险支出政策，沙湾区城乡居民基本养老保险基金支出为3049万元。预计当年收支结余2537万元，年末滚存结余15982万元。另需区财政承担机关事业单位基本养老保险基金缺口3373万元。</w:t>
      </w:r>
    </w:p>
    <w:p w14:paraId="49A653BD">
      <w:pPr>
        <w:rPr>
          <w:rFonts w:hint="eastAsia"/>
        </w:rPr>
      </w:pPr>
      <w:r>
        <w:rPr>
          <w:rFonts w:hint="eastAsia"/>
        </w:rPr>
        <w:t>　　（五）2019年区级政府债务还本付息计划</w:t>
      </w:r>
    </w:p>
    <w:p w14:paraId="52B13A10">
      <w:pPr>
        <w:rPr>
          <w:rFonts w:hint="eastAsia"/>
        </w:rPr>
      </w:pPr>
      <w:r>
        <w:rPr>
          <w:rFonts w:hint="eastAsia"/>
        </w:rPr>
        <w:t>　　2019年，沙湾区区级政府债务到期还本付息12403万元，其中：地方政府一般债券还本付息支出10223万元，在一般公共预算中安排支付；地方政府专项债券还本付息支出2180万元，在政府性基金预算中安排支付。</w:t>
      </w:r>
    </w:p>
    <w:p w14:paraId="457AE270">
      <w:pPr>
        <w:rPr>
          <w:rFonts w:hint="eastAsia"/>
        </w:rPr>
      </w:pPr>
      <w:r>
        <w:rPr>
          <w:rFonts w:hint="eastAsia"/>
        </w:rPr>
        <w:t>二、2019年区级财力一般公共预算支出安排</w:t>
      </w:r>
    </w:p>
    <w:p w14:paraId="3A98FD50">
      <w:pPr>
        <w:rPr>
          <w:rFonts w:hint="eastAsia"/>
        </w:rPr>
      </w:pPr>
      <w:r>
        <w:rPr>
          <w:rFonts w:hint="eastAsia"/>
        </w:rPr>
        <w:t>　　按照“保工资、保运转、保基本民生、防风险”的财政工作方针和支出安排序列，合理安排区级一般公共预算支出106597万元，保障各项重点支出资金需要，按照一般公共预算支出功能分类，主要支出如下。</w:t>
      </w:r>
    </w:p>
    <w:p w14:paraId="26317AB6">
      <w:pPr>
        <w:rPr>
          <w:rFonts w:hint="eastAsia"/>
        </w:rPr>
      </w:pPr>
      <w:r>
        <w:rPr>
          <w:rFonts w:hint="eastAsia"/>
        </w:rPr>
        <w:t>　　一般公共服务支出13188万元，国防支出95万元，公共安全支出8816万元，教育支出16326万元，科学技术支出2225万元，文化体育与传媒支出1253万元，社会保障和就业支出18000万元，卫生健康支出8583万元，节能环保支出6455万元，城乡社区支出7199万元，农林水支出7319万元，交通运输支出2810万元，资源勘探信息等支出394万元，商业服务业等支出191万元，金融支出102万元，自然资源海洋气象等支出599万元，住房保障支出4108万元，预备费1500万元，债务付息支出7000万元，其他支出434万元。</w:t>
      </w:r>
    </w:p>
    <w:p w14:paraId="25FFACF7">
      <w:pPr>
        <w:rPr>
          <w:rFonts w:hint="eastAsia"/>
        </w:rPr>
      </w:pPr>
      <w:r>
        <w:rPr>
          <w:rFonts w:hint="eastAsia"/>
        </w:rPr>
        <w:t>　　以上区级财政预算草案，请予审查批准。2019年，区级预算单位的部门预算草案将全部提请区人代会审议。</w:t>
      </w:r>
    </w:p>
    <w:p w14:paraId="09B1642D">
      <w:pPr>
        <w:rPr>
          <w:rFonts w:hint="eastAsia"/>
        </w:rPr>
      </w:pPr>
      <w:r>
        <w:rPr>
          <w:rFonts w:hint="eastAsia"/>
        </w:rPr>
        <w:t>　　三、2019年财政工作</w:t>
      </w:r>
    </w:p>
    <w:p w14:paraId="121850F5">
      <w:pPr>
        <w:rPr>
          <w:rFonts w:hint="eastAsia"/>
        </w:rPr>
      </w:pPr>
      <w:r>
        <w:rPr>
          <w:rFonts w:hint="eastAsia"/>
        </w:rPr>
        <w:t>　　2019年是决胜全面建成小康社会关键之年。财政部门要坚定以习近平新时代中国特色社会主义思想为指导，全面落实省委十一届三次全会决策部署，持续打好“三大攻坚战”，扎实推动高质量发展，纵深推进财税体制改革，统筹加快乡村振兴和新型城镇化建设，切实保障和改善民生。</w:t>
      </w:r>
    </w:p>
    <w:p w14:paraId="74F2987D">
      <w:pPr>
        <w:rPr>
          <w:rFonts w:hint="eastAsia"/>
        </w:rPr>
      </w:pPr>
      <w:r>
        <w:rPr>
          <w:rFonts w:hint="eastAsia"/>
        </w:rPr>
        <w:t>（一）严格收支执行管理，突出重点保障</w:t>
      </w:r>
    </w:p>
    <w:p w14:paraId="7AFB21B4">
      <w:pPr>
        <w:rPr>
          <w:rFonts w:hint="eastAsia"/>
        </w:rPr>
      </w:pPr>
      <w:r>
        <w:rPr>
          <w:rFonts w:hint="eastAsia"/>
        </w:rPr>
        <w:t>　　全力组织财政收入，会同税务部门认真查找薄弱环节，加强重点税种、重点行业、重点企业的税源管控，创新组织收入的方式和办法。加大财源建设力度，支持特色支柱税源发展壮大，努力开拓新的收入来源，提高财政收入质量。加大向上争取力度，强化部门主体责任，争取更多的政策和资金支持；做好新增债券项目库储备、包装和生成，尽力争取项目资金支持。加强支出管理，做好重点支出保障。牢固过紧日子思想，集中财力办大事。从严从紧编制运转性经费，大力压缩会议、培训、“三公”经费，办公用车购置费等。严格预算约束，强化执行管理。节约资金保障民生和重点支出，保障财政平稳运行。</w:t>
      </w:r>
    </w:p>
    <w:p w14:paraId="4E701FFC">
      <w:pPr>
        <w:rPr>
          <w:rFonts w:hint="eastAsia"/>
        </w:rPr>
      </w:pPr>
      <w:r>
        <w:rPr>
          <w:rFonts w:hint="eastAsia"/>
        </w:rPr>
        <w:t>　　（二）加强政府债务管控，打好防范化解重大风险攻坚战</w:t>
      </w:r>
    </w:p>
    <w:p w14:paraId="444E0480">
      <w:pPr>
        <w:rPr>
          <w:rFonts w:hint="eastAsia"/>
        </w:rPr>
      </w:pPr>
      <w:r>
        <w:rPr>
          <w:rFonts w:hint="eastAsia"/>
        </w:rPr>
        <w:t>　　进一步强化政府债务预算管理，对债务风险和财政运行情况进行动态监测，对债务风险进行预警和提示；严格实行政府债务限额管理，坚决遏制增量，妥善化解存量；严禁各种违法违规担保和变相举债，采取分类化解的办法，积极化解现有存量债务；继续做好地方政府新增债券争取工作，严格债务管理考核问责，进一步强化地方政府主体责任。</w:t>
      </w:r>
    </w:p>
    <w:p w14:paraId="748408AE">
      <w:pPr>
        <w:rPr>
          <w:rFonts w:hint="eastAsia"/>
        </w:rPr>
      </w:pPr>
      <w:r>
        <w:rPr>
          <w:rFonts w:hint="eastAsia"/>
        </w:rPr>
        <w:t>　　（三）聚焦民生保障，打好脱贫攻坚战</w:t>
      </w:r>
    </w:p>
    <w:p w14:paraId="24DA4DE1">
      <w:pPr>
        <w:rPr>
          <w:rFonts w:hint="eastAsia"/>
        </w:rPr>
      </w:pPr>
      <w:r>
        <w:rPr>
          <w:rFonts w:hint="eastAsia"/>
        </w:rPr>
        <w:t>　　持续加大基本民生保障投入，确保一般公共预算民生支出占比稳定在65%以上。加强财政要素保障和政策支持，加快扶贫项目实施和扶贫资金支出进度；加强扶贫资金监管，完善扶贫资金动态监控系统和全过程绩效管理机制；加大对涉农资金统筹整合力度，管好用好“四项扶贫基金”，积极支持金口河区高标准高质量脱贫摘帽，抓好对口帮扶美姑县等工作等。继续实施民生工程和民生实事，进一步提高教育、就业、医疗卫生、社会保障等基本公共服务水平。强化各类资金使用、管理和监督，确保资金安全。</w:t>
      </w:r>
    </w:p>
    <w:p w14:paraId="56F3DE0F">
      <w:pPr>
        <w:rPr>
          <w:rFonts w:hint="eastAsia"/>
        </w:rPr>
      </w:pPr>
      <w:r>
        <w:rPr>
          <w:rFonts w:hint="eastAsia"/>
        </w:rPr>
        <w:t>　　（四）坚定推进绿色发展，打好污染防治攻坚战</w:t>
      </w:r>
    </w:p>
    <w:p w14:paraId="77B0E062">
      <w:pPr>
        <w:rPr>
          <w:rFonts w:hint="eastAsia"/>
        </w:rPr>
      </w:pPr>
      <w:r>
        <w:rPr>
          <w:rFonts w:hint="eastAsia"/>
        </w:rPr>
        <w:t>　　大力支持做好中央、省环保督察及环保督察“回头看”整改工作，建立健全支持绿色发展的财政政策，促进绿色低碳循环发展的经济体系建立，大力推进生态文明体制改革，积极支持“工旅融合”“绿美沙湾”等、鼓励发展生态循环种养模式，抓好农业生产废弃物资源化利用，建设节能机制，推动绿色生产低碳生活。</w:t>
      </w:r>
    </w:p>
    <w:p w14:paraId="051BC428">
      <w:pPr>
        <w:rPr>
          <w:rFonts w:hint="eastAsia"/>
        </w:rPr>
      </w:pPr>
      <w:r>
        <w:rPr>
          <w:rFonts w:hint="eastAsia"/>
        </w:rPr>
        <w:t>　　（五）落实积极财政政策，支持经济高质量发展</w:t>
      </w:r>
    </w:p>
    <w:p w14:paraId="17C52141">
      <w:pPr>
        <w:rPr>
          <w:rFonts w:hint="eastAsia"/>
        </w:rPr>
      </w:pPr>
      <w:r>
        <w:rPr>
          <w:rFonts w:hint="eastAsia"/>
        </w:rPr>
        <w:t>　　贯彻落实结构性减税政策，进一步减轻市场主体税负。落实好税收优惠政策，支持产业转型升级。落实降费各项政策措施，继续清理规范收费基金项目。发挥财政政策和财政资金引导作用，着力扶持实体经济发展，积极培育特色产业，扩大产业规模，延伸产业链。优先发展服务业，培育壮大新兴服务业和绿色健康产业，促进房地产业健康有序发展。支持实施乡村振兴战略，健全财政投入保障机制，确保财政投入与乡村振兴目标任务相适应。加快推进行业内涉农资金整合和行业间涉农资金统筹，探索建立涉农资金统筹整合长效机制。全面构建农业农村优先发展财政政策保障体系，深化农村金融服务综合改革，推进农业信贷担保体系建设，优化政策性农业保险管理，加快构建现代农业产业体系，提升农业产业规模与效益。支持推进生态文明建设和绿色产业发展。</w:t>
      </w:r>
    </w:p>
    <w:p w14:paraId="2A185FC5">
      <w:pPr>
        <w:rPr>
          <w:rFonts w:hint="eastAsia"/>
        </w:rPr>
      </w:pPr>
      <w:r>
        <w:rPr>
          <w:rFonts w:hint="eastAsia"/>
        </w:rPr>
        <w:t>　　（六）强化执行监管，严格依法理财</w:t>
      </w:r>
    </w:p>
    <w:p w14:paraId="3127C7ED">
      <w:pPr>
        <w:rPr>
          <w:rFonts w:hint="eastAsia"/>
        </w:rPr>
      </w:pPr>
      <w:r>
        <w:rPr>
          <w:rFonts w:hint="eastAsia"/>
        </w:rPr>
        <w:t>　　严格按照法规制度行使权力、规范理财，全面提高财政工作的法制化、规范化水平。进一步完善政府采购电子化平台及配套制度建设；拓展预算单位财务监管，细化监督管理措施；加大对重大财税政策落实、财政收支管理的监督检查力度，进一步深化正风肃纪工作，组织开展扶贫资金专项督查，组织开展会计信息质量检查和预决算公开检查；完善向纪检监察、审计、司法等部门的移送机制。</w:t>
      </w:r>
    </w:p>
    <w:p w14:paraId="4A227305">
      <w:pPr>
        <w:rPr>
          <w:rFonts w:hint="eastAsia"/>
        </w:rPr>
      </w:pPr>
      <w:r>
        <w:rPr>
          <w:rFonts w:hint="eastAsia"/>
        </w:rPr>
        <w:t>　　各位代表，做好2019年财政工作任务艰巨、责任重大。我们要以习近平新时代中国特色社会主义思想为指引，认真贯彻落实好本次大会决议，全面贯彻落实区委、区政府决策部署，干在实处、走在前列，敢于担当、主动作为，为加快建设美丽繁荣和谐沙湾区作出新的贡献！</w:t>
      </w:r>
    </w:p>
    <w:p w14:paraId="07DF8338">
      <w:pPr>
        <w:rPr>
          <w:rFonts w:hint="eastAsia"/>
        </w:rPr>
      </w:pPr>
      <w:r>
        <w:rPr>
          <w:rFonts w:hint="eastAsia"/>
        </w:rPr>
        <w:t>　　　乐山市沙湾区人民法院工作报告</w:t>
      </w:r>
    </w:p>
    <w:p w14:paraId="42934F57">
      <w:pPr>
        <w:rPr>
          <w:rFonts w:hint="eastAsia"/>
        </w:rPr>
      </w:pPr>
      <w:r>
        <w:rPr>
          <w:rFonts w:hint="eastAsia"/>
        </w:rPr>
        <w:t>　　——在乐山市沙湾区第九届人民代表大会第四次会议上</w:t>
      </w:r>
    </w:p>
    <w:p w14:paraId="4E43B9EC">
      <w:pPr>
        <w:rPr>
          <w:rFonts w:hint="eastAsia"/>
        </w:rPr>
      </w:pPr>
      <w:r>
        <w:rPr>
          <w:rFonts w:hint="eastAsia"/>
        </w:rPr>
        <w:t>　　乐山市沙湾区人民法院院长敬波</w:t>
      </w:r>
    </w:p>
    <w:p w14:paraId="6769C3EF">
      <w:pPr>
        <w:rPr>
          <w:rFonts w:hint="eastAsia"/>
        </w:rPr>
      </w:pPr>
      <w:r>
        <w:rPr>
          <w:rFonts w:hint="eastAsia"/>
        </w:rPr>
        <w:t>　　2019年1月23日　　各位代表：</w:t>
      </w:r>
    </w:p>
    <w:p w14:paraId="7FA1BC8E">
      <w:pPr>
        <w:rPr>
          <w:rFonts w:hint="eastAsia"/>
        </w:rPr>
      </w:pPr>
      <w:r>
        <w:rPr>
          <w:rFonts w:hint="eastAsia"/>
        </w:rPr>
        <w:t>　　我代表区人民法院向大会报告工作，请予审议，并请区政协各位委员和其他列席人员提出意见。</w:t>
      </w:r>
    </w:p>
    <w:p w14:paraId="15DBB510">
      <w:pPr>
        <w:rPr>
          <w:rFonts w:hint="eastAsia"/>
        </w:rPr>
      </w:pPr>
      <w:r>
        <w:rPr>
          <w:rFonts w:hint="eastAsia"/>
        </w:rPr>
        <w:t>　　2018年主要工作</w:t>
      </w:r>
    </w:p>
    <w:p w14:paraId="5C2043FC">
      <w:pPr>
        <w:rPr>
          <w:rFonts w:hint="eastAsia"/>
        </w:rPr>
      </w:pPr>
      <w:r>
        <w:rPr>
          <w:rFonts w:hint="eastAsia"/>
        </w:rPr>
        <w:t>　　2018年以来，区法院在区委的坚强领导、区人大及其常委会的有力监督和上级法院科学指导下，在区政府、区政协和社会各界的关心支持下，坚定以习近平新时代中国特色社会主义思想为指导，认真贯彻落实党的十九大和习近平总书记对四川工作系列重要指示精神，紧紧围绕区委中心工作部署和“努力让人民群众在每一个司法案件中感受到公平正义”的目标，忠实履行宪法和法律赋予的职责，各项工作取得新进展。全年共受理各类案件2479件，审、执结2298件，涉案标的2684亿元。</w:t>
      </w:r>
    </w:p>
    <w:p w14:paraId="7807F91A">
      <w:pPr>
        <w:rPr>
          <w:rFonts w:hint="eastAsia"/>
        </w:rPr>
      </w:pPr>
      <w:r>
        <w:rPr>
          <w:rFonts w:hint="eastAsia"/>
        </w:rPr>
        <w:t>　　一、依法履行审判职责，围绕中心服务大局</w:t>
      </w:r>
    </w:p>
    <w:p w14:paraId="2FB5F953">
      <w:pPr>
        <w:rPr>
          <w:rFonts w:hint="eastAsia"/>
        </w:rPr>
      </w:pPr>
      <w:r>
        <w:rPr>
          <w:rFonts w:hint="eastAsia"/>
        </w:rPr>
        <w:t>　　围绕“产业发展年”经济工作主题和建设“工旅融合发展示范区”工作目标，依法履职尽责，为推动全区经济社会高质量发展提供司法保障。</w:t>
      </w:r>
    </w:p>
    <w:p w14:paraId="06D14D84">
      <w:pPr>
        <w:rPr>
          <w:rFonts w:hint="eastAsia"/>
        </w:rPr>
      </w:pPr>
      <w:r>
        <w:rPr>
          <w:rFonts w:hint="eastAsia"/>
        </w:rPr>
        <w:t>　　推进平安沙湾建设。受理刑事案件98件，审结86件，对107人判处刑罚。深入开展扫黑除恶专项斗争，先后审理张某某等3人涉恶势力犯罪、徐某某等8人开设赌场、万某某等3人敲诈勒索等案件，坚决铲除黑恶势力滋生蔓延土壤。惩治危害群众生命财产安全犯罪，审结毒品类犯罪案件12件16人，审结故意伤害、涉枪类犯罪案件7件7人，全力维护社会和谐稳定。打击电信网络诈骗犯罪，依法公开开庭审理全市首例跨国电信诈骗案，10名被告人到庭受审，涉案金额13398万元，切实维护人民群众财产安全。严惩破坏生态环境犯罪，审结非法捕捞水产品案件2件3人、非法采伐国家重点保护植物案件2件3人、滥伐林木案件2件2人，切实保护生态环境。保持惩治腐败高压态势，审结贪污贿赂、渎职侵权案件4件5人，原乐山市国嘉建筑工程有限公司总经理曾某某犯贪污、行贿罪，被判处有期徒刑14年，并处罚金110万元，彰显惩治腐败的坚定决心。</w:t>
      </w:r>
    </w:p>
    <w:p w14:paraId="5B6A580C">
      <w:pPr>
        <w:rPr>
          <w:rFonts w:hint="eastAsia"/>
        </w:rPr>
      </w:pPr>
      <w:r>
        <w:rPr>
          <w:rFonts w:hint="eastAsia"/>
        </w:rPr>
        <w:t>　　推进和谐沙湾建设。受理民商事案件1112件，审结1044件，调解、撤诉710件，调撤率6801%。积极推进家事审判改革，组建家事审判团队，办理家事类案件210件，案件平均审理天数3069天，同比缩短273天。支持农民工依法维权，审理劳动争议类案件171件，调解、撤诉159件，为农民工群体挽回经济损失119493万元，平等保护用工单位与职工利益。建立纠纷多元化解机制，积极开展诉前调解和委托调解，主动邀请乡镇政府、司法所、人民调解等组织参与矛盾纠纷调解26件，委托区安监局调解涉煤矿企业职工劳动争议纠纷案件119件，调解率100%。</w:t>
      </w:r>
    </w:p>
    <w:p w14:paraId="64329515">
      <w:pPr>
        <w:rPr>
          <w:rFonts w:hint="eastAsia"/>
        </w:rPr>
      </w:pPr>
      <w:r>
        <w:rPr>
          <w:rFonts w:hint="eastAsia"/>
        </w:rPr>
        <w:t>　　服务供给侧结构性改革。审结涉及产业转型升级、重大项目建设、实体经济发展等纠纷案件579件。建立破产案件“府院联动”机制，统筹解决涉破产企业的资产处置、债务清理、职工稳定等问题，形成齐抓共管、各有侧重、分类处置的工作格局，确保破产案件审理有序推进。受理破产案件8件，涉及破产债务118亿元，职工3648人。建立破产案件审理团队，实行“3名法官+2名法官助理+3名书记员”的团队办案模式，进一步优化破产审判工作机制。积极发挥司法主导作用，执行案件转破产案件工作取得突破性进展，乐山市沙湾海天建材有限公司成为沙湾区首件执行程序转入破产程序案件，促进了沙湾区“僵尸企业”的清理。尝试运用“互联网+”思维，打破传统选择管理人模式，运用网络平台在全国竞争性选择管理人；首次尝试网络视频方式召开债权人会议；破产资产全部通过网上司法拍卖平台公开处置，目前已成功拍卖四川四方铸造有限责任公司、四川金广实业（集团）沙湾铁合金有限责任公司等5宗破产资产，其中乐山市沙湾海天建材有限责任公司资产处置溢价率高达22517%。</w:t>
      </w:r>
    </w:p>
    <w:p w14:paraId="3923DE11">
      <w:pPr>
        <w:rPr>
          <w:rFonts w:hint="eastAsia"/>
        </w:rPr>
      </w:pPr>
      <w:r>
        <w:rPr>
          <w:rFonts w:hint="eastAsia"/>
        </w:rPr>
        <w:t>　　服务民营企业健康发展。认真贯彻中央、省、市关于支持民营企业发展的实施意见，积极发挥司法能动作用，为民营企业营造良好的法治环境。搭建法企沟通联系平台，在乐山（沙湾）不锈钢产业园区设立法官工作站，对企业涉诉涉法问题进行对接指导，提供建议意见。建立涉企纠纷防控机制，对涉及企业劳动用工、工伤赔付、对外债权债务等案件，及时会同园区管委会、企业业主沟通协调，全年妥善化解此类案件124件，促进了园区企业健康发展。开通涉企诉讼绿色通道，建立繁简分流、快审快处的案件审理运行机制，及时维护民营企业的合法权益。妥善处置涉民营企业案件72件，为企业收回债权1512万元，审理时间平均缩短8天。</w:t>
      </w:r>
    </w:p>
    <w:p w14:paraId="13DFEF13">
      <w:pPr>
        <w:rPr>
          <w:rFonts w:hint="eastAsia"/>
        </w:rPr>
      </w:pPr>
      <w:r>
        <w:rPr>
          <w:rFonts w:hint="eastAsia"/>
        </w:rPr>
        <w:t>　　二、全力推进执行攻坚，破解社会治理难题</w:t>
      </w:r>
    </w:p>
    <w:p w14:paraId="24E523A0">
      <w:pPr>
        <w:rPr>
          <w:rFonts w:hint="eastAsia"/>
        </w:rPr>
      </w:pPr>
      <w:r>
        <w:rPr>
          <w:rFonts w:hint="eastAsia"/>
        </w:rPr>
        <w:t>　　围绕“两年内基本解决执行难”工作目标，创新执行工作方式，着力破解执行难题。共受理执行案件1262件，执结1161件，执结率9200%，实际执结率、实际执行完毕率、实际执行到位率等5项指标居全市前列。</w:t>
      </w:r>
    </w:p>
    <w:p w14:paraId="338F2453">
      <w:pPr>
        <w:rPr>
          <w:rFonts w:hint="eastAsia"/>
        </w:rPr>
      </w:pPr>
      <w:r>
        <w:rPr>
          <w:rFonts w:hint="eastAsia"/>
        </w:rPr>
        <w:t>　　构建执行工作大格局。区委高度重视基本解决执行难工作，将22个区级部门配合法院开展“基本解决执行难”工作情况纳入全区部门差异化目标考核。建立信息共享共商、网格化执行联动、点对点一键查控的多元化执行联动机制，实现银行存款、工商登记等6类29项信息共享、被执行人员相关信息及时核查、乐山市范围内国土、房产、银行存款等一键查控，形成了“党委领导、人大监督、政府支持、政法委协调、社会各界配合”的基本解决执行难工作大格局。</w:t>
      </w:r>
    </w:p>
    <w:p w14:paraId="1B79CF5E">
      <w:pPr>
        <w:rPr>
          <w:rFonts w:hint="eastAsia"/>
        </w:rPr>
      </w:pPr>
      <w:r>
        <w:rPr>
          <w:rFonts w:hint="eastAsia"/>
        </w:rPr>
        <w:t>　　创新执行工作新机制。“执行+联合约谈”。与区纪委监委联合制定《联合约谈公职人员失信被执行人制度》，对拒不履行生效法律文书确定义务的公职人员，共同启动约谈程序，将约谈情况纳入个人廉政档案，已有9名公职人员被约谈后主动履行义务。“执行+失信彩铃”。与电信、移动、联通公司联合推出通讯惩戒措施，对18名失信被执行人手机设置“失信彩铃”。“执行+失信短信”。向市区手机用户推送“失信曝光短信”12万条次，集中曝光失信被执行人77名。“执行+悬赏保险”。设立执行悬赏保险，鼓励申请执行人与保险公司签订悬赏协议，破解找人查物难题，省委《每日要情》予以肯定并作经验推广。</w:t>
      </w:r>
    </w:p>
    <w:p w14:paraId="5E2EBB9E">
      <w:pPr>
        <w:rPr>
          <w:rFonts w:hint="eastAsia"/>
        </w:rPr>
      </w:pPr>
      <w:r>
        <w:rPr>
          <w:rFonts w:hint="eastAsia"/>
        </w:rPr>
        <w:t>　　打好专项执行大会战。全年先后开展“夏季利剑”“失信大曝光”“司法大拜年”等专项执行活动4次，采取“午夜执行”“凌晨搜查”“周末接机”“定点守候”等方式，查封车辆12辆，冻结、扣划银行存款51846万元，拘留18人，训诫15人，罚款1人，涉嫌拒执罪移送侦查1件1人，执结了一批长期未执结案件。其中执结涉民生案件532件，为426名农民工追回劳动报酬99151万元。</w:t>
      </w:r>
    </w:p>
    <w:p w14:paraId="068553D0">
      <w:pPr>
        <w:rPr>
          <w:rFonts w:hint="eastAsia"/>
        </w:rPr>
      </w:pPr>
      <w:r>
        <w:rPr>
          <w:rFonts w:hint="eastAsia"/>
        </w:rPr>
        <w:t>　　三、坚持以人民为中心，着力践行司法为民</w:t>
      </w:r>
    </w:p>
    <w:p w14:paraId="7E6F20B0">
      <w:pPr>
        <w:rPr>
          <w:rFonts w:hint="eastAsia"/>
        </w:rPr>
      </w:pPr>
      <w:r>
        <w:rPr>
          <w:rFonts w:hint="eastAsia"/>
        </w:rPr>
        <w:t>　　认真践行以人民为中心的发展思想，不断完善司法为民举措，提升司法服务水平，增强人民群众司法获得感。</w:t>
      </w:r>
    </w:p>
    <w:p w14:paraId="7B49C098">
      <w:pPr>
        <w:rPr>
          <w:rFonts w:hint="eastAsia"/>
        </w:rPr>
      </w:pPr>
      <w:r>
        <w:rPr>
          <w:rFonts w:hint="eastAsia"/>
        </w:rPr>
        <w:t>　　提档升级强化诉讼服务。充分发挥互联网的便捷优势，全面加强诉讼服务中心信息化、智能化建设，新增网上立案、文书电子送达等诉讼服务功能，网上立案629件，电子送达法律文书205件次，处理群众来信来访128件次。</w:t>
      </w:r>
    </w:p>
    <w:p w14:paraId="19D4ED43">
      <w:pPr>
        <w:rPr>
          <w:rFonts w:hint="eastAsia"/>
        </w:rPr>
      </w:pPr>
      <w:r>
        <w:rPr>
          <w:rFonts w:hint="eastAsia"/>
        </w:rPr>
        <w:t>　　加大库区巡回审判力度。建立“法庭+乡镇+案件受理点”的巡回审判运行机制，上门提供现场立案、即时调解、快速结案等“一站式”服务，确保库区实现便民诉讼全覆盖，共巡回审理案件492件次，调解纠纷224件，586名农村群众旁听案件审理。</w:t>
      </w:r>
    </w:p>
    <w:p w14:paraId="29775ABB">
      <w:pPr>
        <w:rPr>
          <w:rFonts w:hint="eastAsia"/>
        </w:rPr>
      </w:pPr>
      <w:r>
        <w:rPr>
          <w:rFonts w:hint="eastAsia"/>
        </w:rPr>
        <w:t>　　能动司法助力脱贫攻坚。按照区委工作部署，精准帮扶龚嘴镇金牛村和刘沟村61户150人；坚持外部“输血”式扶贫与内部“造血”式脱贫相结合，筹集帮扶物资及资金2615万元，大力开展特色产业培育、基础项目实施、励志扶贫教育、法律援助咨询等工作，帮助贫困村补齐发展短板、夯实发展基础，激发贫困户脱贫致富内生动力。严厉打击扶贫领域的各类犯罪行为，审理镇村干部贪污国家专项资金案件2件3人，着力保护涉农专项资金安全。加大司法救助力度，为经济困难当事人缓减免诉讼费3334万元，司法救助8人188万元。</w:t>
      </w:r>
    </w:p>
    <w:p w14:paraId="3F0516B4">
      <w:pPr>
        <w:rPr>
          <w:rFonts w:hint="eastAsia"/>
        </w:rPr>
      </w:pPr>
      <w:r>
        <w:rPr>
          <w:rFonts w:hint="eastAsia"/>
        </w:rPr>
        <w:t>　　四、强化权力监督制约，努力提升司法公信</w:t>
      </w:r>
    </w:p>
    <w:p w14:paraId="4E96BF5C">
      <w:pPr>
        <w:rPr>
          <w:rFonts w:hint="eastAsia"/>
        </w:rPr>
      </w:pPr>
      <w:r>
        <w:rPr>
          <w:rFonts w:hint="eastAsia"/>
        </w:rPr>
        <w:t>　　坚定改革定力，深化司法责任制，坚持将审判权置于监督之下，积极推进审判体系和审判能力现代化。</w:t>
      </w:r>
    </w:p>
    <w:p w14:paraId="264CD7A8">
      <w:pPr>
        <w:rPr>
          <w:rFonts w:hint="eastAsia"/>
        </w:rPr>
      </w:pPr>
      <w:r>
        <w:rPr>
          <w:rFonts w:hint="eastAsia"/>
        </w:rPr>
        <w:t>　　自觉接受监督。强化监督意识，将接受各界监督作为推动法院工作健康发展的重要保障。主动向区人大常委会、区政协报告和通报重点工作推进情况，积极征求代表、委员的意见建议。完善与人大代表、政协委员联络沟通机制，邀请代表、委员参与执行专项行动、庭审考评、见证执行等活动126人次。依法接受检察机关的法律监督，邀请检察长列席审判委员会讨论案件2次，共同维护司法公正。完善人民陪审员参与案件审理机制，42名陪审员参与164件案件审理。</w:t>
      </w:r>
    </w:p>
    <w:p w14:paraId="370131EF">
      <w:pPr>
        <w:rPr>
          <w:rFonts w:hint="eastAsia"/>
        </w:rPr>
      </w:pPr>
      <w:r>
        <w:rPr>
          <w:rFonts w:hint="eastAsia"/>
        </w:rPr>
        <w:t>　　规范权力行使。围绕“让审理者裁判，由裁判者负责”的目标，建立并完善权责明晰、人岗相适的分类管理制度，针对“四类案件”面临的“识别难、启动难、留痕难、公开难”的问题，全面强化审判监督管理，充分运用内网办案平台的案件流程节点管理功能，由院庭长对“四类案件”进行静默化监管、全程留痕，做到“放权不放任、监管不缺位”。2019年对39件“四类案件”和42件对外委托鉴定、评估、拍卖案件进行全程监督，杜绝“暗箱操作”。</w:t>
      </w:r>
    </w:p>
    <w:p w14:paraId="378711B2">
      <w:pPr>
        <w:rPr>
          <w:rFonts w:hint="eastAsia"/>
        </w:rPr>
      </w:pPr>
      <w:r>
        <w:rPr>
          <w:rFonts w:hint="eastAsia"/>
        </w:rPr>
        <w:t>　　深化司法公开。提升信息化运用水平，不断完善审判流程、庭审活动、裁判文书、执行信息四大公开平台，主动公开依法应当公开的司法信息。全年，通过政务门户网站、官方微博、微信等媒体平台公开法院工作动态信息1387条，庭审直播案件245件，网上公开裁判文书2682份。</w:t>
      </w:r>
    </w:p>
    <w:p w14:paraId="054F46CB">
      <w:pPr>
        <w:rPr>
          <w:rFonts w:hint="eastAsia"/>
        </w:rPr>
      </w:pPr>
      <w:r>
        <w:rPr>
          <w:rFonts w:hint="eastAsia"/>
        </w:rPr>
        <w:t>　　五、突出党建工作引领，全面加强队伍建设</w:t>
      </w:r>
    </w:p>
    <w:p w14:paraId="7137BE5E">
      <w:pPr>
        <w:rPr>
          <w:rFonts w:hint="eastAsia"/>
        </w:rPr>
      </w:pPr>
      <w:r>
        <w:rPr>
          <w:rFonts w:hint="eastAsia"/>
        </w:rPr>
        <w:t>　　始终坚持党对法院工作的绝对领导，按照“以党建促队建强审判”工作思路，全面加强党的建设，打造一支对党忠诚、服务人民、执法公正、纪律严明的法院队伍。</w:t>
      </w:r>
    </w:p>
    <w:p w14:paraId="7825ED75">
      <w:pPr>
        <w:rPr>
          <w:rFonts w:hint="eastAsia"/>
        </w:rPr>
      </w:pPr>
      <w:r>
        <w:rPr>
          <w:rFonts w:hint="eastAsia"/>
        </w:rPr>
        <w:t>　　旗帜鲜明讲政治。坚持用习近平新时代中国特色社会主义思想武装头脑，常态化制度化开展“两学一做”学习教育，组织开展“不忘初心、牢记使命”主题</w:t>
      </w:r>
      <w:r>
        <w:rPr>
          <w:rFonts w:hint="eastAsia"/>
          <w:lang w:eastAsia="zh-CN"/>
        </w:rPr>
        <w:t>教育</w:t>
      </w:r>
      <w:r>
        <w:rPr>
          <w:rFonts w:hint="eastAsia"/>
        </w:rPr>
        <w:t>，严格落实“三会一课”制度，树牢“四个意识”，坚定“四个自信”，坚决做到“两个维护”。强化政治理论学习，建立并完善院、庭（室）、个人日常学习制度，突出党性教育；全面落实意识形态工作责任制，召开专题会议2次，提高思想政治自觉；鼓励干警撰写网评文章25篇，积极倡导正能量。法院机关党委获得区直机关“三会一课”优秀组织奖。</w:t>
      </w:r>
    </w:p>
    <w:p w14:paraId="761F25FC">
      <w:pPr>
        <w:rPr>
          <w:rFonts w:hint="eastAsia"/>
        </w:rPr>
      </w:pPr>
      <w:r>
        <w:rPr>
          <w:rFonts w:hint="eastAsia"/>
        </w:rPr>
        <w:t>　　从严从实强队伍。实施基层党组织组织力提升工程，推行“党员积分”管理，选派党员干警参加各类培训94人次，进一步增强司法能力、提高司法服务水平。突出实践锻炼，开展十佳庭审、优秀司法建议、优秀调研文章、优秀裁判文书等业务竞赛活动28次。</w:t>
      </w:r>
    </w:p>
    <w:p w14:paraId="73783598">
      <w:pPr>
        <w:rPr>
          <w:rFonts w:hint="eastAsia"/>
        </w:rPr>
      </w:pPr>
      <w:r>
        <w:rPr>
          <w:rFonts w:hint="eastAsia"/>
        </w:rPr>
        <w:t>　　常态长效正风纪。切实履行从严管党治党政治责任，常态化开展审务督察，狠抓队伍纪律作风和案件庭审规范，不断完善廉政风险防控体系。全年，开展审务督察18次，印发督察通报10期，约谈干警12人，对1件举报属实线索进行立案调查处理。</w:t>
      </w:r>
    </w:p>
    <w:p w14:paraId="1CE630BD">
      <w:pPr>
        <w:rPr>
          <w:rFonts w:hint="eastAsia"/>
        </w:rPr>
      </w:pPr>
      <w:r>
        <w:rPr>
          <w:rFonts w:hint="eastAsia"/>
        </w:rPr>
        <w:t>　　2018年，区法院共有15个集体，34名干警受到区级及以上表彰。其中，区法院被省高院评为全省“执行大会战”集中行动先进集体，2名干警分别获全省法院“司法大拜年”专项执行行动先进个人和全省优秀裁判文书奖，1名干警记个人三等功。这些成绩的取得，是区委坚强领导，区人大、区政府、区政协监督支持的结果，是各位代表、委员关心帮助的结果，是全区人民理解信任的结果。在此，我代表区法院表示衷心的感谢！</w:t>
      </w:r>
    </w:p>
    <w:p w14:paraId="401D8344">
      <w:pPr>
        <w:rPr>
          <w:rFonts w:hint="eastAsia"/>
        </w:rPr>
      </w:pPr>
      <w:r>
        <w:rPr>
          <w:rFonts w:hint="eastAsia"/>
        </w:rPr>
        <w:t>　　在看到成绩的同时，我们也清醒地认识到，法院工作还存在不少问题和困难：一是沙湾发展迎来新时代，站上新起点，人民法院围绕中心、服务大局面临新任务，司法能力水平需进一步提升。二是案件数量持续增加，案多人少矛盾无法缓解，一线办案干警长期超负荷工作，司法保障力度仍需进一步加强。三是智慧法院建设水平还有待提高，部分硬件设备缺乏升级换代，服务功能应用不充分。对此，我们将在各方的关心支持下，努力克服困难，认真解决问题。</w:t>
      </w:r>
    </w:p>
    <w:p w14:paraId="69DB19DF">
      <w:pPr>
        <w:rPr>
          <w:rFonts w:hint="eastAsia"/>
        </w:rPr>
      </w:pPr>
      <w:r>
        <w:rPr>
          <w:rFonts w:hint="eastAsia"/>
        </w:rPr>
        <w:t>　　　2019年重点工作</w:t>
      </w:r>
    </w:p>
    <w:p w14:paraId="6B6D0E18">
      <w:pPr>
        <w:rPr>
          <w:rFonts w:hint="eastAsia"/>
        </w:rPr>
      </w:pPr>
      <w:r>
        <w:rPr>
          <w:rFonts w:hint="eastAsia"/>
        </w:rPr>
        <w:t>　　　2019年，区法院主要工作思路是：坚持以习近平新时代中国特色社会主义思想为指导，深入学习贯彻党的十九大和习近平总书记对四川工作系列重要指示精神，紧紧围绕“全域开放年”经济工作主题，发挥司法职能作用，服务保障沙湾区经济社会高质量发展再上新台阶。</w:t>
      </w:r>
    </w:p>
    <w:p w14:paraId="487DB9ED">
      <w:pPr>
        <w:rPr>
          <w:rFonts w:hint="eastAsia"/>
        </w:rPr>
      </w:pPr>
      <w:r>
        <w:rPr>
          <w:rFonts w:hint="eastAsia"/>
        </w:rPr>
        <w:t>　　一是在服务发展大局上有新作为。深入学习贯彻党的十九大精神，认真学习领悟习近平总书记关于公平正义的一系列重要论述，将公平正义思想贯穿于司法全过程，贯穿于队伍建设、诉讼服务全过程，结合沙湾实际找准结合点和着力点，切实履行审判职能，服务改革发展。</w:t>
      </w:r>
    </w:p>
    <w:p w14:paraId="00FAF4DC">
      <w:pPr>
        <w:rPr>
          <w:rFonts w:hint="eastAsia"/>
        </w:rPr>
      </w:pPr>
      <w:r>
        <w:rPr>
          <w:rFonts w:hint="eastAsia"/>
        </w:rPr>
        <w:t>　　二是在发挥审判职能上有新成效。依法打击刑事犯罪，严惩经济、职务犯罪。坚持宽严相济刑事政策，深化以审判为中心的刑事诉讼制度改革，坚决守住防范冤假错案的底线。探索执行转破产审判机制，强化涉民生、社会管理案件“快调、快审、快执、快惩”综合审判执行机制建设，提升社会治理法治化水平。</w:t>
      </w:r>
    </w:p>
    <w:p w14:paraId="53B4997A">
      <w:pPr>
        <w:rPr>
          <w:rFonts w:hint="eastAsia"/>
        </w:rPr>
      </w:pPr>
      <w:r>
        <w:rPr>
          <w:rFonts w:hint="eastAsia"/>
        </w:rPr>
        <w:t>　　三是在深化司法为民上有新举措。加快“智慧法院”建设，推动信息技术与司法公开、便民服务等工作的深度融合，为群众提供线上与线下相结合、诉讼与调解对接的司法服务。完善网上立案、诉非衔接、繁简分流、小额速裁等便民诉讼机制，实现全流程网络办案、全节点司法公开、全方位智能服务。</w:t>
      </w:r>
    </w:p>
    <w:p w14:paraId="14C044DF">
      <w:pPr>
        <w:rPr>
          <w:rFonts w:hint="eastAsia"/>
        </w:rPr>
      </w:pPr>
      <w:r>
        <w:rPr>
          <w:rFonts w:hint="eastAsia"/>
        </w:rPr>
        <w:t>　　四是在加强队伍建设上有新突破。加强党建和文化建设，严格执行党章、准则、条例等党内法规，忠实履行宪法和法律赋予的职责，坚持问责与保护相结合，强化法官依法履职保障和能力提升。</w:t>
      </w:r>
    </w:p>
    <w:p w14:paraId="4FFE385C">
      <w:pPr>
        <w:rPr>
          <w:rFonts w:hint="eastAsia"/>
        </w:rPr>
      </w:pPr>
      <w:r>
        <w:rPr>
          <w:rFonts w:hint="eastAsia"/>
        </w:rPr>
        <w:t>　　各位代表，2019年是新中国成立70周年，区人民法院将在区委的坚强领导下，认真贯彻本次会议精神，不忘初心、牢记使命，干在实处、走在前列，为服务保障沙湾高质量发展作出新的更大贡献！</w:t>
      </w:r>
    </w:p>
    <w:p w14:paraId="4AAA58DA">
      <w:pPr>
        <w:rPr>
          <w:rFonts w:hint="eastAsia"/>
        </w:rPr>
      </w:pPr>
      <w:r>
        <w:rPr>
          <w:rFonts w:hint="eastAsia"/>
        </w:rPr>
        <w:t>附件</w:t>
      </w:r>
    </w:p>
    <w:p w14:paraId="1D6E1971">
      <w:pPr>
        <w:rPr>
          <w:rFonts w:hint="eastAsia"/>
        </w:rPr>
      </w:pPr>
      <w:r>
        <w:rPr>
          <w:rFonts w:hint="eastAsia"/>
        </w:rPr>
        <w:t>　　名词解释和说明</w:t>
      </w:r>
    </w:p>
    <w:p w14:paraId="3327CFB2">
      <w:pPr>
        <w:rPr>
          <w:rFonts w:hint="eastAsia"/>
        </w:rPr>
      </w:pPr>
      <w:r>
        <w:rPr>
          <w:rFonts w:hint="eastAsia"/>
        </w:rPr>
        <w:t>　　僵尸企业：是指已停产、半停产、连年亏损、资不抵债，主要靠政府补贴和银行续贷维持经营的企业。</w:t>
      </w:r>
    </w:p>
    <w:p w14:paraId="73AEA363">
      <w:pPr>
        <w:rPr>
          <w:rFonts w:hint="eastAsia"/>
        </w:rPr>
      </w:pPr>
      <w:r>
        <w:rPr>
          <w:rFonts w:hint="eastAsia"/>
        </w:rPr>
        <w:t>　　司法责任制：包括职权配置、责任承担、追责程序三个方面。完善司法责任制是建立权责统一、权责明晰、权力制约的司法全运行机制的关键，也是深化司法体制改革的核心，对于促进严格公正司法具有重要意义。</w:t>
      </w:r>
    </w:p>
    <w:p w14:paraId="45217D45">
      <w:pPr>
        <w:rPr>
          <w:rFonts w:hint="eastAsia"/>
        </w:rPr>
      </w:pPr>
      <w:r>
        <w:rPr>
          <w:rFonts w:hint="eastAsia"/>
        </w:rPr>
        <w:t>　　四类案件：指的是涉及群体性纠纷的案件、疑难复杂且在社会上有重大影响的案件、可能发生类案冲突的案件、可能发生违法审判的案件。</w:t>
      </w:r>
    </w:p>
    <w:p w14:paraId="027904F9">
      <w:pPr>
        <w:rPr>
          <w:rFonts w:hint="eastAsia"/>
        </w:rPr>
      </w:pPr>
      <w:r>
        <w:rPr>
          <w:rFonts w:hint="eastAsia"/>
        </w:rPr>
        <w:t>　　十佳庭审：是指全省法院促进庭审实质化和庭审规范化，实现监督联络工作与法院重点工作深度融合的重要举措。活动经由全省各中、基层法院推选优秀庭审、省高院集中进行视频评选、全省法院干警网络投票，综合评定10个案件庭审为全省“十佳庭审”。</w:t>
      </w:r>
    </w:p>
    <w:p w14:paraId="4CD27AD5">
      <w:pPr>
        <w:rPr>
          <w:rFonts w:hint="eastAsia"/>
        </w:rPr>
      </w:pPr>
      <w:r>
        <w:rPr>
          <w:rFonts w:hint="eastAsia"/>
        </w:rPr>
        <w:t>　　网络司法拍卖：2016年8月，最高人民法院发布《关于人民法院网络司法拍卖若干问题的规定》，明确规定人民法院依法通过互联网平台，以网络电子竞价的方式公开处置财产。</w:t>
      </w:r>
    </w:p>
    <w:p w14:paraId="636CD093">
      <w:pPr>
        <w:rPr>
          <w:rFonts w:hint="eastAsia"/>
        </w:rPr>
      </w:pPr>
      <w:r>
        <w:rPr>
          <w:rFonts w:hint="eastAsia"/>
        </w:rPr>
        <w:t>　　繁简分流：是指科学调配和高效运用审判资源，依法快速审理简单案件、严格规范审理复杂案件，实现简案快审、繁案精审，有效提升司法效率。</w:t>
      </w:r>
    </w:p>
    <w:p w14:paraId="54C07A95">
      <w:pPr>
        <w:rPr>
          <w:rFonts w:hint="eastAsia"/>
        </w:rPr>
      </w:pPr>
      <w:r>
        <w:rPr>
          <w:rFonts w:hint="eastAsia"/>
        </w:rPr>
        <w:t>　　　乐山市沙湾区人民检察院</w:t>
      </w:r>
    </w:p>
    <w:p w14:paraId="40F5D301">
      <w:pPr>
        <w:rPr>
          <w:rFonts w:hint="eastAsia"/>
        </w:rPr>
      </w:pPr>
      <w:r>
        <w:rPr>
          <w:rFonts w:hint="eastAsia"/>
        </w:rPr>
        <w:t>　　工作报告</w:t>
      </w:r>
    </w:p>
    <w:p w14:paraId="3039880D">
      <w:pPr>
        <w:rPr>
          <w:rFonts w:hint="eastAsia"/>
        </w:rPr>
      </w:pPr>
      <w:r>
        <w:rPr>
          <w:rFonts w:hint="eastAsia"/>
        </w:rPr>
        <w:t>　　在乐山市沙湾区第九届人民代表大会第四次会议上</w:t>
      </w:r>
    </w:p>
    <w:p w14:paraId="2FCD6C60">
      <w:pPr>
        <w:rPr>
          <w:rFonts w:hint="eastAsia"/>
        </w:rPr>
      </w:pPr>
      <w:r>
        <w:rPr>
          <w:rFonts w:hint="eastAsia"/>
        </w:rPr>
        <w:t>　　乐山市沙湾区人民检察院检察长周宇</w:t>
      </w:r>
    </w:p>
    <w:p w14:paraId="035CFB66">
      <w:pPr>
        <w:rPr>
          <w:rFonts w:hint="eastAsia"/>
        </w:rPr>
      </w:pPr>
      <w:r>
        <w:rPr>
          <w:rFonts w:hint="eastAsia"/>
        </w:rPr>
        <w:t>　　(2019年1月23日)　　各位代表：</w:t>
      </w:r>
    </w:p>
    <w:p w14:paraId="592B96BB">
      <w:pPr>
        <w:rPr>
          <w:rFonts w:hint="eastAsia"/>
        </w:rPr>
      </w:pPr>
      <w:r>
        <w:rPr>
          <w:rFonts w:hint="eastAsia"/>
        </w:rPr>
        <w:t>　　现在，我代表沙湾区人民检察院向大会报告工作，请予审查，并请区政协委员和列席人员提出意见。</w:t>
      </w:r>
    </w:p>
    <w:p w14:paraId="44EC25A3">
      <w:pPr>
        <w:rPr>
          <w:rFonts w:hint="eastAsia"/>
        </w:rPr>
      </w:pPr>
      <w:r>
        <w:rPr>
          <w:rFonts w:hint="eastAsia"/>
        </w:rPr>
        <w:t>　　2018年主要工作</w:t>
      </w:r>
    </w:p>
    <w:p w14:paraId="7524B1F7">
      <w:pPr>
        <w:rPr>
          <w:rFonts w:hint="eastAsia"/>
        </w:rPr>
      </w:pPr>
      <w:r>
        <w:rPr>
          <w:rFonts w:hint="eastAsia"/>
        </w:rPr>
        <w:t>　　2018年，区人民检察院在区委和乐山市人民检察院的领导下，在区人大及其常委会的监督、人民政府的支持、政协的民主监督下，坚定以习近平新时代中国特色社会主义思想为指导，全面深入贯彻党的十九大和习近平总书记对四川工作系列重要指示精神，按照区委八届六次全会决策部署，紧扣“产业发展年”工作主题和建设“工旅融合发展示范区”目标，以“做实新时代法律监督”为总要求，认真履行检察职能，各项工作取得新进步。</w:t>
      </w:r>
    </w:p>
    <w:p w14:paraId="47E9183F">
      <w:pPr>
        <w:rPr>
          <w:rFonts w:hint="eastAsia"/>
        </w:rPr>
      </w:pPr>
      <w:r>
        <w:rPr>
          <w:rFonts w:hint="eastAsia"/>
        </w:rPr>
        <w:t>　　一、围绕中心服务大局，履职尽责主动作为</w:t>
      </w:r>
    </w:p>
    <w:p w14:paraId="21C40D95">
      <w:pPr>
        <w:rPr>
          <w:rFonts w:hint="eastAsia"/>
        </w:rPr>
      </w:pPr>
      <w:r>
        <w:rPr>
          <w:rFonts w:hint="eastAsia"/>
        </w:rPr>
        <w:t>　　深入开展扫黑除恶专项斗争。坚决落实中央扫黑除恶专项斗争的决策部署，制定区检察院《扫黑除恶专项斗争实施方案》，建立涉黑涉恶案件提前介入、会商协作、快速办理等工作制度。提前介入涉黑恶势力犯罪侦查3件，批准逮捕8人，依法对张某某等三人涉嫌恶势力犯罪集团案提起公诉。开展以“扫除黑恶势力，保障人民安居乐业”为主题的专项行动，指导沫江办事处沫江社区针对影响群众安全感的治安乱点进行重点整治，取得明显成效。</w:t>
      </w:r>
    </w:p>
    <w:p w14:paraId="663ABD63">
      <w:pPr>
        <w:rPr>
          <w:rFonts w:hint="eastAsia"/>
        </w:rPr>
      </w:pPr>
      <w:r>
        <w:rPr>
          <w:rFonts w:hint="eastAsia"/>
        </w:rPr>
        <w:t>　　服务保障打好“三大攻坚战”。防范和化解重大风险，办理虚开增值税专用发票、金融诈骗等破坏市场经济秩序犯罪4 件 4人，成功起诉全市首例涉案金额133万元王某某等10名被告人跨国电信诈骗案，提前介入公安部挂牌督办的西南不锈钢田某某等6人特大盗窃案侦查，维护社会稳定。积极参与重点项目“挂图作战”，乐山永锋机械制造有限公司汽车配件生产线项目、四川省邦友达科技有限公司快递物流自动分拣设备生产线建成投产。打好污染防治攻坚战，受理污染环境、破坏环境资源犯罪8件14人，起诉6件8人，发出诉前检察建议11件，建议行政机关移送案件5件，守护沙湾绿水青山。服务乡村脱贫攻坚，精准帮扶2村38户85人，筹措帮扶资金4万元用于村道改善、产业扶持，派出第一书记1名，协助绿化村建成蜀景苑中药材基地和水果基地。与金口河区检察院结对共建，共同帮扶吉星乡金星村脱贫攻坚。</w:t>
      </w:r>
    </w:p>
    <w:p w14:paraId="24A8D9E1">
      <w:pPr>
        <w:rPr>
          <w:rFonts w:hint="eastAsia"/>
        </w:rPr>
      </w:pPr>
      <w:r>
        <w:rPr>
          <w:rFonts w:hint="eastAsia"/>
        </w:rPr>
        <w:t>　　主动履职推进新时代反腐倡廉建设。坚决贯彻中央深化国家监察体制改革部署，6名干警顺利完成转隶。做好监察调查与司法程序有效对接，完善监察与刑事诉讼的衔接，提前介入监察委调查案件3件3人，依法对涉案金额700余万元的原乐山市国有资产投资运营(集团)有限公司党委委员、副董事长曾某等三人贪污、受贿系列窝案提起公诉。</w:t>
      </w:r>
    </w:p>
    <w:p w14:paraId="285EEF15">
      <w:pPr>
        <w:rPr>
          <w:rFonts w:hint="eastAsia"/>
        </w:rPr>
      </w:pPr>
      <w:r>
        <w:rPr>
          <w:rFonts w:hint="eastAsia"/>
        </w:rPr>
        <w:t>　　二、做实法律监督主责主业，全面履行检察职能</w:t>
      </w:r>
    </w:p>
    <w:p w14:paraId="45FB323D">
      <w:pPr>
        <w:rPr>
          <w:rFonts w:hint="eastAsia"/>
        </w:rPr>
      </w:pPr>
      <w:r>
        <w:rPr>
          <w:rFonts w:hint="eastAsia"/>
        </w:rPr>
        <w:t>　　强化对刑事犯罪的依法打击。逮捕各类刑事犯罪嫌疑人68人，起诉117人，有罪判决率100%。坚决打击故意伤害、抢劫、强奸等危害社会治安的暴力犯罪，批捕3件5人，起诉5件7人，依法批捕“11·27”重大危害公共安全犯罪嫌疑人杨某。保持对盗窃、敲诈勒索等影响群众安全感的多发性犯罪的高压态势，批捕24件33人，起诉28件46人。积极开展禁毒防艾和打击网络赌博专项工作，批捕“黄、赌、毒”犯罪16件22人，起诉13件17人，办理涉案金额450万元王某等17名犯罪嫌疑人开设赌场案。</w:t>
      </w:r>
    </w:p>
    <w:p w14:paraId="569238E1">
      <w:pPr>
        <w:rPr>
          <w:rFonts w:hint="eastAsia"/>
        </w:rPr>
      </w:pPr>
      <w:r>
        <w:rPr>
          <w:rFonts w:hint="eastAsia"/>
        </w:rPr>
        <w:t>　　强化对刑事诉讼活动的监督。依法监督侦查机关立案6件，纠正漏捕1人，提前介入重大刑事案件侦查10起，追诉漏犯5人，漏罪2起，书面纠正侦查活动违法4件。严把案件证据、法律关，依法退回补充侦查30件73人，不批准逮捕11件14人，不起诉4人。加强对刑事审判程序监督和审判结果公正性审查，对审判活动发出检察建议1份，对认为确有错误的刑事判决提出抗诉1件，获市检察院、市法院支持。落实检察长列席审判委员会制度，2019年列席区人民法院审判委员会4次。深化刑事执行监督，对不当暂予监外执行、监管安全隐患发出检察建议2份，纠正监管活动违法14件，纠正监外执行和社区矫正违法2件，对无羁押必要的5人提出变更强制措施建议，均被办案单位采纳。对沙湾区被剥夺政治权利的监外执行罪犯进行专项检查，针对监管不到位情况向公安机关发出书面纠正违法通知书。</w:t>
      </w:r>
    </w:p>
    <w:p w14:paraId="24B50D31">
      <w:pPr>
        <w:rPr>
          <w:rFonts w:hint="eastAsia"/>
        </w:rPr>
      </w:pPr>
      <w:r>
        <w:rPr>
          <w:rFonts w:hint="eastAsia"/>
        </w:rPr>
        <w:t xml:space="preserve">　　强化对民事行政审判监督。采取多项举措维护当事人合法权益和审判公正，提出民事行政审判活动、执行活动监督意见4件，均被采纳。维护弱势群体合法权益，办理支持起诉案件1件。对行政违法行为进行检察监督，发出督促履职和纠正违法检察建议4件，全部被采纳。   </w:t>
      </w:r>
    </w:p>
    <w:p w14:paraId="0DF5A695">
      <w:pPr>
        <w:rPr>
          <w:rFonts w:hint="eastAsia"/>
        </w:rPr>
      </w:pPr>
      <w:r>
        <w:rPr>
          <w:rFonts w:hint="eastAsia"/>
        </w:rPr>
        <w:t>　　强化未成年人刑事检察工作。探索建立“沫若未检”品牌，对6名未成年犯罪嫌疑人开展亲职教育，取保候审2人。深化“检校共建”机制推动校园安全建设，在沫若、踏水等中学开展禁毒宣传进校园、反校园欺凌等专项活动，在嘉农社区为未成年人和家长开办亲职教育讲座。</w:t>
      </w:r>
    </w:p>
    <w:p w14:paraId="1865F199">
      <w:pPr>
        <w:rPr>
          <w:rFonts w:hint="eastAsia"/>
        </w:rPr>
      </w:pPr>
      <w:r>
        <w:rPr>
          <w:rFonts w:hint="eastAsia"/>
        </w:rPr>
        <w:t>　　强化司法为民创新社会治理。建成“12309”检察服务中心，打造“实体、网上、掌上、热线”四位一体的检察服务综合平台，向社会集中提供控告申诉、司法救助、法律咨询等七项检察便民服务。坚持检察长接待日、律师参与案件化解等制度，全年受理举报、控告等案件11件，接待群众来信来访150余件，保障群众诉求依照法律规定和程序得到解决，实现涉检问题零上访。积极开展检察环节司法救助工作，对7名刑事被害人发放司法救助金23647元。深化“法律七进”，全面开展检察法律文书释法说理、检察官以案释法，筹资5万元与沫江办事处老矿社区共建的法治文化广场现已完工。</w:t>
      </w:r>
    </w:p>
    <w:p w14:paraId="20C8A602">
      <w:pPr>
        <w:rPr>
          <w:rFonts w:hint="eastAsia"/>
        </w:rPr>
      </w:pPr>
      <w:r>
        <w:rPr>
          <w:rFonts w:hint="eastAsia"/>
        </w:rPr>
        <w:t>　　三、坚持理念革新，推动司法改革落地落实</w:t>
      </w:r>
    </w:p>
    <w:p w14:paraId="10FD38E2">
      <w:pPr>
        <w:rPr>
          <w:rFonts w:hint="eastAsia"/>
        </w:rPr>
      </w:pPr>
      <w:r>
        <w:rPr>
          <w:rFonts w:hint="eastAsia"/>
        </w:rPr>
        <w:t>　　推进内设机构改革深化司法责任制。坚持以办案为中心，组建实行“捕诉一体”的专业化刑事办案机构，选优配强专门的民事检察、行政检察和公益诉讼检察官，平衡法律监督力量。坚持员额检察官必须办案，入额院领导均参与一线办案，2019年共办理各类案件40件。坚持放权不放任，运用全国检察机关统一业务应用系统开展案件流程监控18件次，案件质量评查27件次。</w:t>
      </w:r>
    </w:p>
    <w:p w14:paraId="1F1B4FDB">
      <w:pPr>
        <w:rPr>
          <w:rFonts w:hint="eastAsia"/>
        </w:rPr>
      </w:pPr>
      <w:r>
        <w:rPr>
          <w:rFonts w:hint="eastAsia"/>
        </w:rPr>
        <w:t>　　依法推进公益诉讼工作。推动区委办、区政府办联合制发《关于深入推进公益诉讼工作的实施意见》。建立公益诉讼一体化办案机制，制定《加强公益诉讼工作内部协作配合的规定》，开展“打好污染防治攻坚战”公益诉讼专项行动，报送公益诉讼线索20条，立案13件，向5个行政部门发出诉前检察建议11件，涉及国有财产保护、食品药品安全、生态环境和资源保护等方面，追缴罚款3万余元、恢复林地植被6000余平方米、整改污水处理厂2个，案件全部办结。为保障食品安全和防止问题疫苗出现，联合区市场监管局对大型超市开展食品安全检查活动，联合区食品药品监督管理局对全区使用的一类疫苗、二类疫苗进行了全面清查。主动争取将公益诉讼工作列入政协沙湾区委2018年重点调研课题，完成的“深入推进公益诉讼，护航法治乐山建设”专题报告在市政协七届四次会议上作主题发言，为乐山公益诉讼工作提供了沙湾方案。</w:t>
      </w:r>
    </w:p>
    <w:p w14:paraId="0B939500">
      <w:pPr>
        <w:rPr>
          <w:rFonts w:hint="eastAsia"/>
        </w:rPr>
      </w:pPr>
      <w:r>
        <w:rPr>
          <w:rFonts w:hint="eastAsia"/>
        </w:rPr>
        <w:t>　　落实认罪认罚从宽制度。推动案件繁简分流，提高刑事诉讼效率，适用认罪认罚从宽简易程序办理刑事案件10件15人，法院采纳检察机关提出的从宽量刑建议判决8件10人。</w:t>
      </w:r>
    </w:p>
    <w:p w14:paraId="2B9A54CF">
      <w:pPr>
        <w:rPr>
          <w:rFonts w:hint="eastAsia"/>
        </w:rPr>
      </w:pPr>
      <w:r>
        <w:rPr>
          <w:rFonts w:hint="eastAsia"/>
        </w:rPr>
        <w:t>　　加快“智慧检务”建设。新建的检委会议事议案子系统运用于电子检委会会议。“出庭一体化平台”运用于出庭公诉，确保精准指控犯罪。刑事智能办案区远程提讯系统基本建成，可通过远程提讯系统开展异地案件调查。全面应用案件信息公开网，公开案件程序性信息145条。</w:t>
      </w:r>
    </w:p>
    <w:p w14:paraId="0DF15DF3">
      <w:pPr>
        <w:rPr>
          <w:rFonts w:hint="eastAsia"/>
        </w:rPr>
      </w:pPr>
      <w:r>
        <w:rPr>
          <w:rFonts w:hint="eastAsia"/>
        </w:rPr>
        <w:t>　　四、坚持党的领导，打造过硬检察队伍</w:t>
      </w:r>
    </w:p>
    <w:p w14:paraId="2E633F8B">
      <w:pPr>
        <w:rPr>
          <w:rFonts w:hint="eastAsia"/>
        </w:rPr>
      </w:pPr>
      <w:r>
        <w:rPr>
          <w:rFonts w:hint="eastAsia"/>
        </w:rPr>
        <w:t>　　强化党建引导，筑牢检察干警思想根基。认真落实“三会一课”、民主生活会等制度，狠抓意识形态工作，把</w:t>
      </w:r>
      <w:r>
        <w:rPr>
          <w:rFonts w:hint="eastAsia"/>
          <w:lang w:eastAsia="zh-CN"/>
        </w:rPr>
        <w:t>党的</w:t>
      </w:r>
      <w:r>
        <w:rPr>
          <w:rFonts w:hint="eastAsia"/>
        </w:rPr>
        <w:t>十九大精神的学习融汇贯穿于“两学一做”</w:t>
      </w:r>
      <w:r>
        <w:rPr>
          <w:rFonts w:hint="eastAsia"/>
          <w:lang w:eastAsia="zh-CN"/>
        </w:rPr>
        <w:t>学习</w:t>
      </w:r>
      <w:r>
        <w:rPr>
          <w:rFonts w:hint="eastAsia"/>
        </w:rPr>
        <w:t>教育中，引导检察人员牢固树立“四个意识”，自觉践行“两个维护”。全面落实“两个责任”，深化廉政风险防控机制建设，坚持从严治检，加强对领导干部干预司法办案活动、检察人员过问案件等问题的常态化检查，确保“三个规定”落实。对执行规定禁令、公务用车、节假日值班等开展专项督察20余次。</w:t>
      </w:r>
    </w:p>
    <w:p w14:paraId="389615E0">
      <w:pPr>
        <w:rPr>
          <w:rFonts w:hint="eastAsia"/>
        </w:rPr>
      </w:pPr>
      <w:r>
        <w:rPr>
          <w:rFonts w:hint="eastAsia"/>
        </w:rPr>
        <w:t>　　强化人才培养，提升检察干警知识素能。以“五个过硬”为目标，扎实开展“大学习、大讨论、大调研”活动，创新建立党组中心组集中学习制度、检察官讲座等机制，加大分类分层的培训工作，选送检察干警参加各类培训200余人次。强化检察调研，撰写调研文章20篇参与省、市课题研讨，被采用15篇。</w:t>
      </w:r>
    </w:p>
    <w:p w14:paraId="7EDEBA5B">
      <w:pPr>
        <w:rPr>
          <w:rFonts w:hint="eastAsia"/>
        </w:rPr>
      </w:pPr>
      <w:r>
        <w:rPr>
          <w:rFonts w:hint="eastAsia"/>
        </w:rPr>
        <w:t>　　强化队伍建设，增强检察品牌塑造。以“八化建设”为根本，打造具有沙湾特色的检察品牌。以沫若文化为核心，建成包括检察文化长廊、党建多功能室、检察新媒体等具有沙湾特色的检察文化新成果。市</w:t>
      </w:r>
      <w:r>
        <w:rPr>
          <w:rFonts w:hint="eastAsia"/>
          <w:lang w:eastAsia="zh-CN"/>
        </w:rPr>
        <w:t>委</w:t>
      </w:r>
      <w:r>
        <w:rPr>
          <w:rFonts w:hint="eastAsia"/>
        </w:rPr>
        <w:t xml:space="preserve">政法委以沙湾公益诉讼为原型拍摄的专题片《敬畏宪法，倾力前行》在乐山政法栏目播出，受到好评。 </w:t>
      </w:r>
    </w:p>
    <w:p w14:paraId="123FF75C">
      <w:pPr>
        <w:rPr>
          <w:rFonts w:hint="eastAsia"/>
        </w:rPr>
      </w:pPr>
      <w:r>
        <w:rPr>
          <w:rFonts w:hint="eastAsia"/>
        </w:rPr>
        <w:t>　　五、自觉接受监督，着力提升检察公信力</w:t>
      </w:r>
    </w:p>
    <w:p w14:paraId="1A4577D6">
      <w:pPr>
        <w:rPr>
          <w:rFonts w:hint="eastAsia"/>
        </w:rPr>
      </w:pPr>
      <w:r>
        <w:rPr>
          <w:rFonts w:hint="eastAsia"/>
        </w:rPr>
        <w:t>　　自觉接受人大监督和政协民主监督。主动向人大及其常委会报告工作3次，向政协通报工作3次。联系走访省市人大代表委员20余人次，主动邀请人大代表、政协委员、人民监督员参加案件评议、专项调研、观摩庭审等形式多样的联络活动10次。</w:t>
      </w:r>
    </w:p>
    <w:p w14:paraId="2D02BA50">
      <w:pPr>
        <w:rPr>
          <w:rFonts w:hint="eastAsia"/>
        </w:rPr>
      </w:pPr>
      <w:r>
        <w:rPr>
          <w:rFonts w:hint="eastAsia"/>
        </w:rPr>
        <w:t xml:space="preserve">　　自觉接受社会和舆论监督。探索“互联网+检察”工作模式，着力推进案件信息公开，发布各类检察信息600余条，依法公开各类法律文书56份，发布重大案件信息6条。推进阳光检务，联合主流媒体对公益诉讼、刑事审判等热点工作微直播4次，新闻稿件被省级新闻媒体采用54篇，国家级刊物采用6篇。 </w:t>
      </w:r>
    </w:p>
    <w:p w14:paraId="696A1455">
      <w:pPr>
        <w:rPr>
          <w:rFonts w:hint="eastAsia"/>
        </w:rPr>
      </w:pPr>
      <w:r>
        <w:rPr>
          <w:rFonts w:hint="eastAsia"/>
        </w:rPr>
        <w:t>　　各位代表：2018年，区检察院受市、区表彰4次，4个部门被评为先进集体，13名检察干警立功受奖。这些成绩的取得，离不开区委和上级院的正确领导，人大及其常委会和全体人大代表的有力监督，政府、政协和社会的大力支持。在此，我代表区人民检察院表示衷心的感谢！</w:t>
      </w:r>
    </w:p>
    <w:p w14:paraId="0BC284CA">
      <w:pPr>
        <w:rPr>
          <w:rFonts w:hint="eastAsia"/>
        </w:rPr>
      </w:pPr>
      <w:r>
        <w:rPr>
          <w:rFonts w:hint="eastAsia"/>
        </w:rPr>
        <w:t>　　在肯定成绩的同时，我们也清醒地认识到检察工作中存在的不足和问题：一是服务沙湾经济社会发展大局的检察方案需充实和细化。二是新时期检察监督职能的发挥与人民群众对公正司法的期待仍有差距。三是检察队伍的素质能力还不能适应新时期发展要求，优秀检察人才、特色检察品牌仍然缺乏。对此，我们将高度重视，强化措施，认真加以解决。</w:t>
      </w:r>
    </w:p>
    <w:p w14:paraId="084B7210">
      <w:pPr>
        <w:rPr>
          <w:rFonts w:hint="eastAsia"/>
        </w:rPr>
      </w:pPr>
      <w:r>
        <w:rPr>
          <w:rFonts w:hint="eastAsia"/>
        </w:rPr>
        <w:t>　　2019年工作思路</w:t>
      </w:r>
    </w:p>
    <w:p w14:paraId="55530B8A">
      <w:pPr>
        <w:rPr>
          <w:rFonts w:hint="eastAsia"/>
        </w:rPr>
      </w:pPr>
      <w:r>
        <w:rPr>
          <w:rFonts w:hint="eastAsia"/>
        </w:rPr>
        <w:t>　　　　2019年，区人民检察院将坚持以习近平新时代中国特色社会主义思想为指导，深入贯彻党的十九大精神和习近平总书记对四川工作系列重要指示精神，按照区委八届七次全会的部署，围绕“全域开放年”工作主题，认真落实“讲政治、顾大局、谋发展、重自强”检察工作总要求，紧紧围绕全区经济社会发展大局，以做实做强做优法律监督为中心，紧扣“文旅兴区、产业强区”的发展主线，为确保沙湾经济社会走在全市前列提供强有力的司法保障！</w:t>
      </w:r>
    </w:p>
    <w:p w14:paraId="798304D6">
      <w:pPr>
        <w:rPr>
          <w:rFonts w:hint="eastAsia"/>
        </w:rPr>
      </w:pPr>
      <w:r>
        <w:rPr>
          <w:rFonts w:hint="eastAsia"/>
        </w:rPr>
        <w:t>　　一、始终以习近平新时代中国特色社会主义思想为指引，确保检察工作正确的政治方向。坚持把政治建设摆在首位，在检察工作中自觉体现党的绝对领导，坚决做到“两个维护”，坚定“四个自信”，践行“四个意识”。坚持全面从严治党、从严治检，不断强化意识形态工作，始终在政治立场、政治方向、政治原则、政治道路上</w:t>
      </w:r>
      <w:r>
        <w:rPr>
          <w:rFonts w:hint="eastAsia"/>
          <w:lang w:eastAsia="zh-CN"/>
        </w:rPr>
        <w:t>同以</w:t>
      </w:r>
      <w:r>
        <w:rPr>
          <w:rFonts w:hint="eastAsia"/>
        </w:rPr>
        <w:t>习近平同志为核心的党中央保持高度一致。</w:t>
      </w:r>
    </w:p>
    <w:p w14:paraId="1C9870EA">
      <w:pPr>
        <w:rPr>
          <w:rFonts w:hint="eastAsia"/>
        </w:rPr>
      </w:pPr>
      <w:r>
        <w:rPr>
          <w:rFonts w:hint="eastAsia"/>
        </w:rPr>
        <w:t>　二、积极服务保障全区经济社会发展大局，深入推进“平安沙湾”建设。服务打好防范化解重大风险、精准脱贫、污染防治“三大攻坚战”。加强可能引发社会风险领域的民事行政诉讼监督，加强对涉众型经济犯罪的打击力度。深入推进扫黑除恶专项斗争，依法严惩涉黑涉恶犯罪，深挖彻查“保护伞”，推动综合整治、源头治理。推进精准扶贫与司法救助深度融合，服务保障乡村振兴。重点打击破坏环境资源犯罪，建立完善生态环境修复补偿机制，服务全区绿色发展。加强对检察环节矛盾纠纷的排查化解，积极参与社会治安综合治理，积极向党委、政府提出加强社会治理的对策建议。</w:t>
      </w:r>
    </w:p>
    <w:p w14:paraId="1C4A76DE">
      <w:pPr>
        <w:rPr>
          <w:rFonts w:hint="eastAsia"/>
        </w:rPr>
      </w:pPr>
      <w:r>
        <w:rPr>
          <w:rFonts w:hint="eastAsia"/>
        </w:rPr>
        <w:t>　　三、全面履行法律监督职责，推动检察工作创新发展。更新法律监督工作理念，树立双赢多赢共赢的监督理念。推动刑事检察、民事检察、行政检察、公益诉讼检察等各项法律监督工作协调发展。坚持以办案为中心，落实检察建议公开宣告制度，不断提升法律监督实效、维护法律监督权威。坚持以人民为中心的发展理念，加强知识产权保护、生态环境保护、食品药品安全、劳动保障等民生领域检察工作，强化对未成年人等特殊群体的司法保护。借助“12309”检察服务中心，创新代表联络、检察开放日、检察宣传的形式和方法，进一步深化检务公开。</w:t>
      </w:r>
    </w:p>
    <w:p w14:paraId="77200EE5">
      <w:pPr>
        <w:rPr>
          <w:rFonts w:hint="eastAsia"/>
        </w:rPr>
      </w:pPr>
      <w:r>
        <w:rPr>
          <w:rFonts w:hint="eastAsia"/>
        </w:rPr>
        <w:t>　　四、坚持专业化建设方向，打造新时代高素质检察队伍。深化司法责任制综合配套改革，扎实推进内设机构改革。加大“大数据+人工智能”智慧检察的创新和运用。加强检察党建和文化建设，注重培养职业能力和专业精神，塑造检察沙湾品牌。</w:t>
      </w:r>
    </w:p>
    <w:p w14:paraId="10345BF0">
      <w:pPr>
        <w:rPr>
          <w:rFonts w:hint="eastAsia"/>
        </w:rPr>
      </w:pPr>
      <w:r>
        <w:rPr>
          <w:rFonts w:hint="eastAsia"/>
        </w:rPr>
        <w:t>　　各位代表：2019年，区人民检察院将在区委坚强领导下，认真贯彻本次会议精神，以崭新面貌迎接多重改革叠加的新时代，以创新举措扎实推进各项检察工作迈出新步伐，奋力开创检察工作新局面，为沙湾高质量发展贡献检察新力量！</w:t>
      </w:r>
    </w:p>
    <w:p w14:paraId="331B688B"/>
    <w:p w14:paraId="36CEDFEC">
      <w:pPr>
        <w:rPr>
          <w:rFonts w:hint="eastAsia"/>
        </w:rPr>
      </w:pPr>
      <w:r>
        <w:rPr>
          <w:rFonts w:hint="eastAsia"/>
        </w:rPr>
        <w:t xml:space="preserve">　　附件 </w:t>
      </w:r>
    </w:p>
    <w:p w14:paraId="7E3B1846">
      <w:pPr>
        <w:rPr>
          <w:rFonts w:hint="eastAsia"/>
        </w:rPr>
      </w:pPr>
      <w:r>
        <w:rPr>
          <w:rFonts w:hint="eastAsia"/>
        </w:rPr>
        <w:t>　　　有关用语说明</w:t>
      </w:r>
    </w:p>
    <w:p w14:paraId="02FAB39F">
      <w:pPr>
        <w:rPr>
          <w:rFonts w:hint="eastAsia"/>
        </w:rPr>
      </w:pPr>
      <w:r>
        <w:rPr>
          <w:rFonts w:hint="eastAsia"/>
        </w:rPr>
        <w:t>　　人民检察院国家司法救助工作：指人民检察院在办理案件过程中，对遭受犯罪侵害或者民事侵权，无法通过诉讼获得有效赔偿，生活面临急迫困难的当事人采取的辅助性救济措施。</w:t>
      </w:r>
    </w:p>
    <w:p w14:paraId="396C120F">
      <w:pPr>
        <w:rPr>
          <w:rFonts w:hint="eastAsia"/>
        </w:rPr>
      </w:pPr>
      <w:r>
        <w:rPr>
          <w:rFonts w:hint="eastAsia"/>
        </w:rPr>
        <w:t>　　诉前检察建议：指检察机关在提起公益诉讼前，向法定机关或法定组织发出“提起民事公益诉讼、纠正违法行为或履行法定职责，切实保护国家利益和社会公共利益”的检察建议。这是检察机关提起公益诉讼必须履行的前置程序，既是检察机关提起公益诉讼制度的重要内容，也是检察机关保护公益的法定手段。</w:t>
      </w:r>
    </w:p>
    <w:p w14:paraId="07684CDA">
      <w:pPr>
        <w:rPr>
          <w:rFonts w:hint="eastAsia"/>
        </w:rPr>
      </w:pPr>
      <w:r>
        <w:rPr>
          <w:rFonts w:hint="eastAsia"/>
        </w:rPr>
        <w:t>　　“12309”检察服务中心：“12309”原来是检察机关统一设立的职务犯罪举报电话。国家监察体制改革后，检察机关挂牌成立“12309”检察服务中心，打造“实体12309、网上12309、掌上12309、热线12309”四位一体服务平台。能线上线下集合检察服务、检务公开、接受监督等服务群众的功能，涵盖代表联络、人民监督员监督、控告、申诉、国家赔偿、法律咨询、案件信息公开、辩护与代理、网上预约等多个事项，为人民群众提供一站式服务。</w:t>
      </w:r>
    </w:p>
    <w:p w14:paraId="541943AE">
      <w:pPr>
        <w:rPr>
          <w:rFonts w:hint="eastAsia"/>
        </w:rPr>
      </w:pPr>
      <w:r>
        <w:rPr>
          <w:rFonts w:hint="eastAsia"/>
        </w:rPr>
        <w:t>　　三个规定：指《领导干部干预司法活动、插手具体案件处理的记录、通报和责任追究规定》（中办发〔2015〕23号）、《司法机关内部人员过问案件的记录和责任追究规定》（中政委〔2015〕10号）以及最高人民法院、最高人民检察院、公安部、国家安全部、司法部《关于进一步规范司法人员与当事人、律师、特殊关系人、中介组织接触交往行为的若干规定》，简称“三个规定”。</w:t>
      </w:r>
    </w:p>
    <w:p w14:paraId="4B7BD618">
      <w:pPr>
        <w:rPr>
          <w:rFonts w:hint="eastAsia"/>
        </w:rPr>
      </w:pPr>
      <w:r>
        <w:rPr>
          <w:rFonts w:hint="eastAsia"/>
        </w:rPr>
        <w:t>　　检察机关提起公益诉讼制度：指为避免国家利益和社会公共利益遭受损失，检察机关依照法定的程序，向人民法院提起诉讼，要求追究相关责任主体的法律责任的一种诉讼活动，分为民事公益诉讼和行政公益诉讼。2017年7月1日，修改后的《民事诉讼法》和《行政诉讼法》正式实施，确立了检察机关提起公益诉讼制度。检察机关提起民事公益诉讼的案件范围是生态环境和资源保护、食品药品安全两大领域；提起行政公益诉讼的案件范围是生态环境和资源保护、食品药品安全、国有财产保护、国家土地使用权出让四大领域。</w:t>
      </w:r>
    </w:p>
    <w:p w14:paraId="40827B69">
      <w:pPr>
        <w:rPr>
          <w:rFonts w:hint="eastAsia"/>
        </w:rPr>
      </w:pPr>
      <w:r>
        <w:rPr>
          <w:rFonts w:hint="eastAsia"/>
        </w:rPr>
        <w:t>　　认罪认罚从宽制度：是对自愿如实认罪、真诚悔罪认罚的犯罪嫌疑人、被告人依法从宽处理的法律制度。修改后的《刑事诉讼法》明确了对刑事案件认罪认罚可以依法从宽处理的原则。适用于基层人民法院管辖的可能判处三年有期徒刑以下刑罚、被告人认罪认罚、民事赔偿问题已经解决的案件。</w:t>
      </w:r>
    </w:p>
    <w:p w14:paraId="696E6C30">
      <w:pPr>
        <w:rPr>
          <w:rFonts w:hint="eastAsia"/>
        </w:rPr>
      </w:pPr>
      <w:r>
        <w:rPr>
          <w:rFonts w:hint="eastAsia"/>
        </w:rPr>
        <w:t>　　基层人民检察院“八化建设”：指基层人民检察院执法规范化标准化、队伍专业化职业化、管理科学化信息化、保障现代化实用化建设。</w:t>
      </w:r>
    </w:p>
    <w:p w14:paraId="32AF8202">
      <w:pPr>
        <w:ind w:firstLine="420"/>
        <w:rPr>
          <w:rFonts w:hint="eastAsia"/>
        </w:rPr>
      </w:pPr>
      <w:r>
        <w:rPr>
          <w:rFonts w:hint="eastAsia"/>
        </w:rPr>
        <w:t>检察建议公开宣告制度：指检察建议要在公开场所公开送达或在专门的宣告场所公开宣告、公告，被建议单位须派员接受宣告。</w:t>
      </w:r>
    </w:p>
    <w:p w14:paraId="072D9A7B">
      <w:pPr>
        <w:ind w:firstLine="420"/>
        <w:rPr>
          <w:rFonts w:hint="eastAsia"/>
        </w:rPr>
      </w:pPr>
    </w:p>
    <w:p w14:paraId="7E50FA97">
      <w:pPr>
        <w:ind w:firstLine="420"/>
        <w:rPr>
          <w:rFonts w:hint="eastAsia"/>
        </w:rPr>
      </w:pPr>
      <w:r>
        <w:rPr>
          <w:rFonts w:hint="eastAsia"/>
        </w:rPr>
        <w:t>自然</w:t>
      </w:r>
    </w:p>
    <w:p w14:paraId="4E542693"/>
    <w:p w14:paraId="3036C932">
      <w:pPr>
        <w:rPr>
          <w:rFonts w:hint="eastAsia"/>
          <w:color w:val="FF0000"/>
        </w:rPr>
      </w:pPr>
      <w:r>
        <w:rPr>
          <w:rFonts w:hint="eastAsia"/>
          <w:color w:val="FF0000"/>
        </w:rPr>
        <w:t>自然</w:t>
      </w:r>
    </w:p>
    <w:p w14:paraId="6B2F80B2">
      <w:pPr>
        <w:ind w:firstLine="420" w:firstLineChars="200"/>
        <w:rPr>
          <w:rFonts w:hint="eastAsia"/>
        </w:rPr>
      </w:pPr>
      <w:r>
        <w:rPr>
          <w:rFonts w:hint="eastAsia"/>
          <w:color w:val="FF0000"/>
        </w:rPr>
        <w:t>【历史沿革】历史沿革唐玄宗天宝元年（公元742年），在今铜街子设置铜山镇兵，在今乐山监狱（原中川纸厂）外设置杨林镇兵，号“柘林镇兵”。唐僖宗乾符二年（公元875年），将镇移至姚河坝，改为楠林镇，亦称南陵镇。至1949年前，沙湾先后为犍为郡龙游县、嘉州龙游县、嘉州嘉祥县、嘉定府龙游县、嘉定府路龙游县、嘉定州峨眉县、四川省嘉定州、</w:t>
      </w:r>
      <w:r>
        <w:rPr>
          <w:rFonts w:hint="eastAsia"/>
        </w:rPr>
        <w:t>建昌道嘉定府乐山县、上川南道嘉定府乐山县辖。公元1912年（民国元年）至1949年12月，沙湾先后为四川省嘉定府、四川省建昌上川南道乐山县、四川省建昌道乐山县、四川省乐山县、四川省第五行政督察区乐山县辖。1950年至1952年8月，沙湾为川南行署乐山专区乐山县辖。1952年9月至1968年1月，沙湾为四川省乐山专区乐山县辖。1968年1月至1978年5月，沙湾为四川省乐山地区乐山县辖。1978年5月至1985年2月，沙湾为四川省乐山地区乐山市（县级）辖。1985年2月撤乐山地区建乐山市（地级），原乐山市（县级）划分为乐山市市中区、五通桥区、沙湾区3个县级区。</w:t>
      </w:r>
    </w:p>
    <w:p w14:paraId="12F13ECE">
      <w:pPr>
        <w:rPr>
          <w:rFonts w:hint="eastAsia"/>
        </w:rPr>
      </w:pPr>
      <w:r>
        <w:rPr>
          <w:rFonts w:hint="eastAsia"/>
        </w:rPr>
        <w:t>　　【行政区划与人口】行政区划与人口1985年，原乐山市（县级）沙湾区的沙湾、范店、龚嘴、轸溪、葫芦、四峨、罗亦乡和沙湾镇，安谷区的太平、碧山、观榜、踏水乡和太平镇，福禄区的红阳、福楠、谭坝、福禄、铜茨、牛石乡和福禄镇，苏稽区的嘉农、新农，共22个乡镇划归县级乐山市沙湾区管辖。1992年9月经省政府批准撤销沙湾、轸溪、四峨、嘉农、新农、葫芦、罗亦、红阳、福楠、观榜10个乡。沙湾乡与沙湾街道办事处合并组建沙湾镇，轸溪、四峨、葫芦乡合并组建葫芦镇，嘉农乡与新农乡合并组建嘉农镇，撤销原红阳乡、福楠乡，并入福禄镇，原福禄镇所辖狮公嘴村划归铜茨乡管辖，观榜乡并入碧山乡，罗亦乡的罗亦村、付塘村划入太平镇，沫江村、廖湾村划归谭坝乡。至此，沙湾区调整为沙湾镇、嘉农镇、太平镇、福禄镇、牛石镇、龚嘴镇、葫芦镇、碧山乡、谭坝乡、轸溪乡、铜茨乡、范店乡共7镇5乡。1995年7月24日，经四川省政府批准，沙湾区新建轸溪乡，辖原葫芦镇所属轸溪乡的行政区区域。2000年3月29日，经四川省政府批准，撤销踏水乡，建立踏水镇。2004年4月，成立沫江办事处，2004年年底，全区共8镇5乡1办事处。2019年12月，沙湾区践行乡镇行政区划改革，经省政府批准调整为8镇1办事处，分别是：沙湾镇、轸溪镇、嘉农镇、太平镇、踏水镇、福禄镇、牛石镇、葫芦镇、铜河办事处，至今未变。</w:t>
      </w:r>
    </w:p>
    <w:p w14:paraId="3B4E7CE4">
      <w:pPr>
        <w:ind w:firstLine="420" w:firstLineChars="200"/>
        <w:rPr>
          <w:rFonts w:hint="eastAsia"/>
        </w:rPr>
      </w:pPr>
      <w:r>
        <w:rPr>
          <w:rFonts w:hint="eastAsia"/>
        </w:rPr>
        <w:t>2019年，全区出生人口1358人，人口出生率787‰；死亡人口2493人，人口死亡率1444‰；人口自然增长率-657‰；符合政策生育率9904%。年末全区户籍人口172640人，比上年下降14%，其中：迁出人口1716人，迁入人口418人；在户籍总人口中，乡村人口100278人，占581%，城镇人口72362人，占419%；男性89202人，女性83438人，男女性别比为1069。年末常住人口170万人，城镇化率554%。</w:t>
      </w:r>
    </w:p>
    <w:p w14:paraId="2E0ABB83">
      <w:pPr>
        <w:rPr>
          <w:rFonts w:hint="eastAsia"/>
        </w:rPr>
      </w:pPr>
      <w:r>
        <w:rPr>
          <w:rFonts w:hint="eastAsia"/>
        </w:rPr>
        <w:t>　　【地理位置】地理位置 乐山市沙湾区地处大凉山与四川盆地的过渡地带，位于乐山市西南部的大渡河下游。界于东经103°25′13″至103°44′10″，北纬29°11′18″至29°31′30″，东邻乐山市五通桥区和犍为县，南界沐川县和峨边县，西靠峨眉山市，北连乐山市市中区,幅员面积61089平方公里。区人民政府驻地沙湾镇（德胜大道95号），距乐山市政府驻地38公里。</w:t>
      </w:r>
    </w:p>
    <w:p w14:paraId="34E6387E">
      <w:pPr>
        <w:rPr>
          <w:rFonts w:hint="eastAsia"/>
        </w:rPr>
      </w:pPr>
      <w:r>
        <w:rPr>
          <w:rFonts w:hint="eastAsia"/>
        </w:rPr>
        <w:t>　【地质地貌】地质地貌沙湾区属盆周山区，地势西高东低，依次为山、丘、坝三种地貌，沙湾境内地形以山地为主，中低山占区域面积的6832%，坝丘占3168%。大渡河以西为中山区，三峨山主峰——美女峰是全区地势最高点，海拔2027米；大渡河以东，沫溪河以南至铜街子一带为低山区，最低处为踏水镇踏水桥处沫溪河谷，海拔367米。可概括为“九分山丘一分坝，一条大河绕城过，东低西高倾斜状，亚热气候旱涝多”。</w:t>
      </w:r>
    </w:p>
    <w:p w14:paraId="510B8956">
      <w:pPr>
        <w:ind w:firstLine="420" w:firstLineChars="200"/>
        <w:rPr>
          <w:rFonts w:hint="eastAsia"/>
        </w:rPr>
      </w:pPr>
      <w:r>
        <w:rPr>
          <w:rFonts w:hint="eastAsia"/>
        </w:rPr>
        <w:t>【矿产资源】矿产资源沙湾区辖内矿产资源种类多，主要以非金属矿产为主，金属矿产较少。至今，全区已发现的矿种有21种（非金属矿产15种，金属矿产和内生矿产6种），矿产地50余处。主要矿产包括煤炭、水泥用灰岩、耐火粘土（陶瓷用硬质粘土矿）、陶瓷用砂岩、伊利石粘土（俗称白泥矿）、石膏、砖瓦用页岩、熔剂白云岩、水泥配料用砂岩、水泥配料用粘土岩、建筑用玄武岩、长石、砖瓦用粘土、铁矿、铜矿、铝土矿、磷矿等。矿床规模小型小矿多，大中型少。目前开发的矿山，只有3家中型规模水泥用灰岩矿山，其余均为小型。煤炭、水泥用灰岩、耐火粘土、伊利石粘土、陶瓷用砂岩、砖瓦用页岩、石膏、建筑用玄武岩、长石等矿种已不同程度地开发利用。</w:t>
      </w:r>
    </w:p>
    <w:p w14:paraId="33FB1072">
      <w:pPr>
        <w:ind w:firstLine="420" w:firstLineChars="200"/>
        <w:rPr>
          <w:rFonts w:hint="eastAsia"/>
        </w:rPr>
      </w:pPr>
      <w:r>
        <w:rPr>
          <w:rFonts w:hint="eastAsia"/>
        </w:rPr>
        <w:t>【动物资源】动物资源有动物400多种，野生动物常见的有300多种，其中鱼类有7目14科80多种；哺乳类50多种，鸟类有200多种；两栖类30多种。国家一级保护野生动物有大熊猫，二级保护野生动物有大鲵、兀鹫、红腹锦鸡、岩羊、中胸竹鸡、绿尾虹雉；国家二级保护鱼类——胭脂鱼和31种长江上游特有鱼类;四川重点保护野生动物有乌梢蛇、黑颈水鸭、仙姑弹琴蛙、黑啄木鸟等。</w:t>
      </w:r>
    </w:p>
    <w:p w14:paraId="76285459">
      <w:pPr>
        <w:ind w:firstLine="420" w:firstLineChars="200"/>
        <w:rPr>
          <w:rFonts w:hint="eastAsia"/>
        </w:rPr>
      </w:pPr>
      <w:r>
        <w:rPr>
          <w:rFonts w:hint="eastAsia"/>
        </w:rPr>
        <w:t>【水资源】水资源水资源境内河流主要有大渡河和沫溪河，水力资源颇丰。大渡河为境内主要河流，流经境内11个乡镇，流程118公里（含与峨边、沐川县界河段），流域面积36935平方公里，多年平均径流量为460亿立方米。据沙湾水文站监测数据统计,2019年大渡河最大流量每秒7500立方米，年平均流量每秒1600立方米。大渡河在沙湾区接纳的主要支流有：范店沟、刘沟、铜厂沟、牛石溪、大溪沟、龙洞沟、轸溪沟、插旗沟、余溪河等，均为小型山地溪河。沫溪河发源于沙湾谭坝乡、福禄镇和踏水镇交汇的峰顶山北坡，流至五通桥区西坝镇入岷江。流域面积为313平方公里，流域长度44公里，流域人口3万余人，平均流量每秒695立方米（未计大沫电站引大渡河水量）。</w:t>
      </w:r>
    </w:p>
    <w:p w14:paraId="5BE8D9B0">
      <w:pPr>
        <w:ind w:firstLine="420" w:firstLineChars="200"/>
        <w:rPr>
          <w:rFonts w:hint="eastAsia"/>
        </w:rPr>
      </w:pPr>
      <w:r>
        <w:rPr>
          <w:rFonts w:hint="eastAsia"/>
        </w:rPr>
        <w:t>【森林资源】森林资源林业资源自然植被受地理环境影响，可分为3个植被带谱：海拔1800米以上为灌木草丛、暖性竹林；海拔1000米至1800米为湿性竹林、亚热带常绿针叶林、亚热带落叶阔叶林、亚热带常绿阔叶林；海拔1000米以下为暖湿带落叶阔叶与常绿阔叶混交林。有植物3000多种。全区林业用地总面积53万亩，活立木蓄积280万立方米，森林覆盖率6597%；区境内植物有苔藓、草本植物、蕨类植物、禾本科植物、悬钩子、香叶树、柃木、乌泡、巨桉、柳杉、杉木、马尾松、湿地松、光皮华、桤木、麻栋、香樟、慈竹、水竹、苦竹、麻竹等，区内分布有国家一级保护树种银杏、二级保护树种楠木和桫椤。</w:t>
      </w:r>
    </w:p>
    <w:p w14:paraId="0E32A1B8">
      <w:pPr>
        <w:ind w:firstLine="420" w:firstLineChars="200"/>
        <w:rPr>
          <w:rFonts w:hint="eastAsia"/>
        </w:rPr>
      </w:pPr>
      <w:r>
        <w:rPr>
          <w:rFonts w:hint="eastAsia"/>
        </w:rPr>
        <w:t>【旅游资源】旅游资源沙湾依山傍水，钟灵毓秀，是世界文化名人郭沫若的故乡，是乐山“三名”（名山、名佛、名人）的重要组成部分。城区距峨眉山25千米，距乐山大佛35千米，大渡河贯流其间。境内旅游资源有“铜河文化”（铜河山歌、铜河花灯、铜河号子）、“沫若文化”等人文资源；有国家森林公园、省级风景名胜区——大渡河美女峰;有西南地区最大、质量最优的自然攀岩基地——铜茨龙岩以及奇特险峻的硝洞古遗址、鬼斧神工的范店一线天、太平桫椤沟等自然资源；境内有国家AAAA级旅游景区、全国重点文物保护单位“乐山郭沫若故居”，国家AA级旅游景区——叠翠坪休闲度假中心。全区有三星级宾馆1家（天泉湖宾馆）、四星级标准酒店1家（德胜国际酒店）。全区有星级农家乐/乡村酒店37家，其中四星农家乐/乡村酒店6家，三星农家乐/乡村酒店8家。2019年全区旅游综合收入完成481亿元，接待游客44017万人次，分别同比增长1968%和2461%。2010-2019年沙湾区旅游统计一览表</w:t>
      </w:r>
    </w:p>
    <w:p w14:paraId="399147FC">
      <w:pPr>
        <w:rPr>
          <w:rFonts w:hint="eastAsia"/>
        </w:rPr>
      </w:pPr>
      <w:r>
        <w:rPr>
          <w:rFonts w:hint="eastAsia"/>
        </w:rPr>
        <w:t>接待总人次（万人次）同比总收入（亿元）同比2010年94812042%6013154%2011年114972126%7843038%2012年15808375%11384515%2013年179321344%13912224%2014年20228128%1732404%2015年234681602%22443005%2016年266241345%28326%2017年306215%34022023%2018年353241536%4021814%2019年440172461%4811968%</w:t>
      </w:r>
    </w:p>
    <w:p w14:paraId="4A23D65C">
      <w:pPr>
        <w:ind w:firstLine="630" w:firstLineChars="300"/>
        <w:rPr>
          <w:rFonts w:hint="eastAsia"/>
        </w:rPr>
      </w:pPr>
      <w:r>
        <w:rPr>
          <w:rFonts w:hint="eastAsia"/>
        </w:rPr>
        <w:t>【气候特点】气候特点年平均气温174℃。最热在7月，平均月气温262℃；最冷为1月，平均月气温72℃。年平均日照数9838小时，历史气象资料记载日极端最高气温396℃，日极端最低气温-43℃。</w:t>
      </w:r>
    </w:p>
    <w:p w14:paraId="0FED69FF">
      <w:pPr>
        <w:rPr>
          <w:rFonts w:hint="eastAsia"/>
        </w:rPr>
      </w:pPr>
      <w:r>
        <w:rPr>
          <w:rFonts w:hint="eastAsia"/>
        </w:rPr>
        <w:t>　　自然灾害有干旱、洪涝、暴雨、泥石流、低温、秋绵雨、大风、冰雹等。由于海拔高度的变化和迎风坡以及背风坡的影响，区内坝丘区和山区降雨差异在100毫米以上。坝丘区年平均降雨量12315毫米，北少南多，东少西多，二峨山、三峨山等中山顶部降雨量1300毫米以上。四季降雨量分配不均是该区季风气候的显著表现，夏季（6~8月）降雨量7150毫米，占全年的58％，冬季（12月~次年2月）降雨量509毫米，占全年的4％，春季降雨量2296毫米，秋季降雨量2360 毫米。7月、8月降雨最集中，平均雨量分别为2666 、2944毫米，最少为1月和12月，分别是150、118毫米。随着海拔高度升高，冬季雨量比例稍有增大，对于山地区域，降雨强度随高度上升而增。全年平均降雨量为12315毫米，降雨日数平均为162天左右，最多年份200天，最少年份133天。平坝、丘陵区域无霜期长，霜雪稀。平均无霜期330天，降雪通常随降随化，年平均积雪时间仅2天，连续积雪时间不超过一天，一般是夜间积雪，次日上午消融。</w:t>
      </w:r>
    </w:p>
    <w:p w14:paraId="3A4EC1F8">
      <w:pPr>
        <w:rPr>
          <w:rFonts w:hint="eastAsia"/>
        </w:rPr>
      </w:pPr>
      <w:r>
        <w:rPr>
          <w:rFonts w:hint="eastAsia"/>
        </w:rPr>
        <w:t>　　日照受地形和降水、云雾影响，分布较悬殊。光照资源的季节分配合理，夏季是黄金时期，每年7月、8月是高光照时期，其次是4月。由于有较好的光热条件，没有严寒冰冻，作物四季都能生长，光照资源的有效性好，利用率高。</w:t>
      </w:r>
    </w:p>
    <w:p w14:paraId="3CE6E8C2">
      <w:pPr>
        <w:rPr>
          <w:rFonts w:hint="eastAsia"/>
        </w:rPr>
      </w:pPr>
      <w:r>
        <w:rPr>
          <w:rFonts w:hint="eastAsia"/>
        </w:rPr>
        <w:t>　　　　　　　　　　沙湾2019年气温、降水数据</w:t>
      </w:r>
    </w:p>
    <w:p w14:paraId="7EF21086">
      <w:pPr>
        <w:rPr>
          <w:rFonts w:hint="eastAsia"/>
        </w:rPr>
      </w:pPr>
      <w:r>
        <w:rPr>
          <w:rFonts w:hint="eastAsia"/>
        </w:rPr>
        <w:t xml:space="preserve">沙湾1月2月3月4月5月6月7月8月9月10月11月12月全年气温(℃)77 92 142 212 207 251 256271 222 186 136 103 180 降水（mm）106 276 160 1213 1869 1482 4225 4873 1022 1339 639 42 17246 </w:t>
      </w:r>
    </w:p>
    <w:p w14:paraId="415C1B7B">
      <w:pPr>
        <w:ind w:firstLine="420" w:firstLineChars="200"/>
        <w:rPr>
          <w:rFonts w:hint="eastAsia"/>
        </w:rPr>
      </w:pPr>
      <w:r>
        <w:rPr>
          <w:rFonts w:hint="eastAsia"/>
        </w:rPr>
        <w:t>【生态环境】生态环境2019年，全区以环保督察问题整改、解决突出生态环境问题为契机，以全面改善环境质量为核心，严格按照中央、省、市的工作安排部署，持续深入开展环保专项行动，全力攻坚蓝天、碧水等“八大战役”，圆满完成市下各项环境保护目标任务，全区生态环境质量得到极大改善。一、强化大气污染治理。一是加强企业管理。对2019年重污染天气应急减排清单涉及的53家企业分别制定相应减排措施，督促德胜水泥、嘉华水泥两家水泥企业开展超低排放改造、金福纸品公司开展烟气深度治理、德胜钢铁公司开展超低排放改造。二是加大扬尘整治。制定苏沙路、乐沙大道等易污染路段控尘实施方案，开展重要道路清扫保洁质量评价“以克论净”检测，落实相关单位的清扫保洁和源头监管、路面巡查责任和措施。通过“两站两点”（插旗沟超限检测站、嘉燕路综合治理检查站、大渡河二桥交通管制点、火车站交通管制点）以及公路日常巡查、流动检查等方式，对货运车辆“抛洒滴漏”、高栏板改装等违法行为进行查处，全年共查处货运车辆污染公路行为398件，实施行政罚款907万元。三是整治“散乱污”企业。关停取缔“散乱污”企业311户，规范治理262户，关停郑宏机砖厂、金广铁合金厂、力盾铸钢、新场机砖厂等12户企业，同时关停所有石灰土窑，年降低标煤量约15万吨。全年，实现PM25年均浓度403微克/立方米，超额完成市下任务≤428微克/立方米25微克/立方米；空气质量优良天数率841%，高于≥839%市下任务02%；二氧化硫排放量削减比例、氮氧化物排放量削减比例、化学需氧量和氨氮累计重点工程减排量均完成。二、强化水污染治理。一是科学推进农村生活污水治理。印发《沙湾区农村生活污水治理实施方案（2019-2020年）》《沙湾区2019年农村生活污水治理实施方案》，邀请专家对13个乡镇进行现场技术指导，对葫芦镇、太平镇等镇涉及的67个村22431户下达2019年度目标任务。二是切实改善污水处理基础设施。启动四川省金福纸品有限责任公司污水处理设施、乐山市沙湾区中阳水务有限公司污水处理厂、乐山（沙湾）不锈钢产业园区污水处理厂3个污水处理设施的提标改造工程，拟在2020年6月以前全部改造完成。三是严格开展饮用水水源地保护。按照“一张网、全覆盖”原则，对12个乡镇集中式饮用水水源地进行优化整合，分三片区供水，完成太平镇到乐山四水厂供水工程的初步设计和现场勘查工作，预留嘉农镇供水主管道接口，并完成乡镇集中式饮用水水源地保护区重新调整技术报告编制。同时，开展市控生态流域安谷电站断面、踏水镇大沫电站地表水监测12次，对10个乡镇集中式饮用水源地开展水质监测4次，圆满完成地表水环境质量达到或好于Ⅲ类水体比例巩固改善，国、省、市考核断面劣Ⅴ类水体比例≤0的市下目标任务。</w:t>
      </w:r>
    </w:p>
    <w:p w14:paraId="13D265AE">
      <w:pPr>
        <w:ind w:firstLine="420" w:firstLineChars="200"/>
        <w:rPr>
          <w:rFonts w:hint="eastAsia"/>
        </w:rPr>
      </w:pPr>
    </w:p>
    <w:p w14:paraId="035417BD">
      <w:pPr>
        <w:ind w:firstLine="420" w:firstLineChars="200"/>
        <w:rPr>
          <w:rFonts w:hint="eastAsia"/>
        </w:rPr>
      </w:pPr>
    </w:p>
    <w:p w14:paraId="28715DF5">
      <w:pPr>
        <w:ind w:firstLine="420" w:firstLineChars="200"/>
        <w:rPr>
          <w:rFonts w:hint="eastAsia"/>
        </w:rPr>
      </w:pPr>
    </w:p>
    <w:p w14:paraId="525DEA02">
      <w:pPr>
        <w:ind w:firstLine="420" w:firstLineChars="200"/>
        <w:rPr>
          <w:rFonts w:hint="eastAsia"/>
        </w:rPr>
      </w:pPr>
    </w:p>
    <w:p w14:paraId="38D7988B">
      <w:pPr>
        <w:ind w:firstLine="420" w:firstLineChars="200"/>
        <w:rPr>
          <w:rFonts w:hint="eastAsia"/>
        </w:rPr>
      </w:pPr>
    </w:p>
    <w:p w14:paraId="56BA85E4">
      <w:pPr>
        <w:ind w:firstLine="2730" w:firstLineChars="1300"/>
        <w:rPr>
          <w:rFonts w:hint="eastAsia"/>
        </w:rPr>
      </w:pPr>
      <w:r>
        <w:rPr>
          <w:rFonts w:hint="eastAsia"/>
        </w:rPr>
        <w:t>大事记</w:t>
      </w:r>
    </w:p>
    <w:p w14:paraId="74ED81BF"/>
    <w:p w14:paraId="5C91631F">
      <w:pPr>
        <w:rPr>
          <w:rFonts w:hint="eastAsia"/>
        </w:rPr>
      </w:pPr>
      <w:r>
        <w:rPr>
          <w:rFonts w:hint="eastAsia"/>
        </w:rPr>
        <w:t>　　一月</w:t>
      </w:r>
    </w:p>
    <w:p w14:paraId="7E7F480C">
      <w:pPr>
        <w:rPr>
          <w:rFonts w:hint="eastAsia"/>
        </w:rPr>
      </w:pPr>
      <w:r>
        <w:rPr>
          <w:rFonts w:hint="eastAsia"/>
        </w:rPr>
        <w:t>　　1日自2019年1月1日起，机构养育孤儿最低养育标准提高到每人每月1400元，社会散居孤儿最低养育标准提高到每人每月900元。</w:t>
      </w:r>
    </w:p>
    <w:p w14:paraId="740AAC9E">
      <w:pPr>
        <w:rPr>
          <w:rFonts w:hint="eastAsia"/>
        </w:rPr>
      </w:pPr>
      <w:r>
        <w:rPr>
          <w:rFonts w:hint="eastAsia"/>
        </w:rPr>
        <w:t>　　2日沙湾区税务局进驻区政务服务中心——不动产登记分中心，实现“一窗受理、一表申请、一套材料、一次缴纳、一次办结”不动产证书登记，办理不动产证书登记时间由12个工作日缩短为5个工作日。</w:t>
      </w:r>
    </w:p>
    <w:p w14:paraId="610B156E">
      <w:pPr>
        <w:rPr>
          <w:rFonts w:hint="eastAsia"/>
        </w:rPr>
      </w:pPr>
      <w:r>
        <w:rPr>
          <w:rFonts w:hint="eastAsia"/>
        </w:rPr>
        <w:t>　　　4日沙湾区税务局在郭沫若故居纪念馆会议室举行区旅体局、各乡镇行政事业单位个人所得税专项附加扣除政策培训会，参训人员共计100余人。</w:t>
      </w:r>
    </w:p>
    <w:p w14:paraId="6F0051F0">
      <w:pPr>
        <w:rPr>
          <w:rFonts w:hint="eastAsia"/>
        </w:rPr>
      </w:pPr>
      <w:r>
        <w:rPr>
          <w:rFonts w:hint="eastAsia"/>
        </w:rPr>
        <w:t>　　　　6日沙湾区自行车运动协会举行成立揭牌仪式。</w:t>
      </w:r>
    </w:p>
    <w:p w14:paraId="4E0D41E9">
      <w:pPr>
        <w:rPr>
          <w:rFonts w:hint="eastAsia"/>
        </w:rPr>
      </w:pPr>
      <w:r>
        <w:rPr>
          <w:rFonts w:hint="eastAsia"/>
        </w:rPr>
        <w:t>　　7日阿坝藏族羌族自治州若尔盖县政协副主席、财政局局长杜鹃率队到沙湾区座谈交流工作。刘锡军参加座谈。</w:t>
      </w:r>
    </w:p>
    <w:p w14:paraId="5D2932A8">
      <w:pPr>
        <w:rPr>
          <w:rFonts w:hint="eastAsia"/>
        </w:rPr>
      </w:pPr>
      <w:r>
        <w:rPr>
          <w:rFonts w:hint="eastAsia"/>
        </w:rPr>
        <w:t>　　△沙湾区税务局第一笔个人社保费顺利汇总缴入金库。</w:t>
      </w:r>
    </w:p>
    <w:p w14:paraId="3D778884">
      <w:pPr>
        <w:rPr>
          <w:rFonts w:hint="eastAsia"/>
        </w:rPr>
      </w:pPr>
      <w:r>
        <w:rPr>
          <w:rFonts w:hint="eastAsia"/>
        </w:rPr>
        <w:t>8日市财政局副局长彭波率队到沙湾区，核查财政重整终止核查工作，左小林、魏阳东参加核查。</w:t>
      </w:r>
    </w:p>
    <w:p w14:paraId="534515B1">
      <w:pPr>
        <w:rPr>
          <w:rFonts w:hint="eastAsia"/>
        </w:rPr>
      </w:pPr>
      <w:r>
        <w:rPr>
          <w:rFonts w:hint="eastAsia"/>
        </w:rPr>
        <w:t>　　△沙湾区关工委、团区委到葫芦镇马山小学，以“爱暖童心、情助成长”为主题举行沙湾区2019年暖冬行动启动仪式，钟少兵参加启动仪式。当天为马山小学76名留守儿童送去防寒服。</w:t>
      </w:r>
    </w:p>
    <w:p w14:paraId="23AF0A3B">
      <w:pPr>
        <w:rPr>
          <w:rFonts w:hint="eastAsia"/>
        </w:rPr>
      </w:pPr>
      <w:r>
        <w:rPr>
          <w:rFonts w:hint="eastAsia"/>
        </w:rPr>
        <w:t>　　　　10日袁仕伦主持召开区委理论学习中心组专题学习研讨会。左小林、文明、黄大敏、陈红军、邱浥洋、赵彬、魏阳东、杨国忠、贾东、李平等区委中心组成员参加会议。</w:t>
      </w:r>
    </w:p>
    <w:p w14:paraId="6583855A">
      <w:pPr>
        <w:rPr>
          <w:rFonts w:hint="eastAsia"/>
        </w:rPr>
      </w:pPr>
      <w:r>
        <w:rPr>
          <w:rFonts w:hint="eastAsia"/>
        </w:rPr>
        <w:t>　　△沙湾区召开沙湾区2018年县级领导包案（含矿山）化解进度汇报会，听取2018年县级领导包案工作进度汇报，安排部署下步工作。</w:t>
      </w:r>
    </w:p>
    <w:p w14:paraId="690E7743">
      <w:pPr>
        <w:rPr>
          <w:rFonts w:hint="eastAsia"/>
        </w:rPr>
      </w:pPr>
      <w:r>
        <w:rPr>
          <w:rFonts w:hint="eastAsia"/>
        </w:rPr>
        <w:t>　　　11日省公安厅执法质量交叉评议检查组到沙湾区公安分局开展执法质量评议工作。</w:t>
      </w:r>
    </w:p>
    <w:p w14:paraId="34666C10">
      <w:pPr>
        <w:rPr>
          <w:rFonts w:hint="eastAsia"/>
        </w:rPr>
      </w:pPr>
      <w:r>
        <w:rPr>
          <w:rFonts w:hint="eastAsia"/>
        </w:rPr>
        <w:t>　　△区委召开常委（扩大）会议暨2018年度沙湾区各乡镇党委书记和区直属工委书记落实主体责任述职评议会。</w:t>
      </w:r>
    </w:p>
    <w:p w14:paraId="63D96A53">
      <w:pPr>
        <w:rPr>
          <w:rFonts w:hint="eastAsia"/>
        </w:rPr>
      </w:pPr>
      <w:r>
        <w:rPr>
          <w:rFonts w:hint="eastAsia"/>
        </w:rPr>
        <w:t>　　12日沙湾区召开“双创”工作会暨城市管理执法人员培训会，邀请市级相关专家就食品安全、农贸市场、公共卫生等“双创”方面授课。左小林、杨国忠、向蕾、钟少兵参会。</w:t>
      </w:r>
    </w:p>
    <w:p w14:paraId="467C7712">
      <w:pPr>
        <w:rPr>
          <w:rFonts w:hint="eastAsia"/>
        </w:rPr>
      </w:pPr>
      <w:r>
        <w:rPr>
          <w:rFonts w:hint="eastAsia"/>
        </w:rPr>
        <w:t>　　13日沙湾区召开“双创”工作推进会暨城市管理执法人员培训会。左小林主持会议。会议要求：一是要进一步统一思想、提高认识，增强“双创”工作的紧迫感和责任感。二是明确目标任务，坚持问题导向，对标补短，认真研究、精心组织，全面落实整改工作，切实把问题按照创卫标准整改到位。三是要加强宣传，营造好“双创”氛围。最后，由特邀请的市创卫办专家对创卫工作及城市管理进行系统培训。</w:t>
      </w:r>
    </w:p>
    <w:p w14:paraId="637ACEC2">
      <w:pPr>
        <w:rPr>
          <w:rFonts w:hint="eastAsia"/>
        </w:rPr>
      </w:pPr>
      <w:r>
        <w:rPr>
          <w:rFonts w:hint="eastAsia"/>
        </w:rPr>
        <w:t>　　14日沙湾区地方海事处启动客渡船驾驶舱安全隔离行动，对全区24艘客船驾驶舱实施隔离护栏安装工作。</w:t>
      </w:r>
    </w:p>
    <w:p w14:paraId="4A575183">
      <w:pPr>
        <w:rPr>
          <w:rFonts w:hint="eastAsia"/>
        </w:rPr>
      </w:pPr>
      <w:r>
        <w:rPr>
          <w:rFonts w:hint="eastAsia"/>
        </w:rPr>
        <w:t>　　15日沙湾区召开2019年一季度安全生产工作例会，总结2018年安全生产工作，安排部署当前及一季度相关工作。左小林主持会议，魏阳东及相关职能部门负责人参加会议。会议强调，安全责任重于泰山，当前正值安全生产的重要时期，要高度重视，强化安全责任“红线”意识，全面认识当前安全生产工作的严峻形势，以更高的标准、更严的要求扎实开展好工作；要时刻保持高度的责任感和使命感，时刻紧绷安全生产这根弦，从点到面全面排查安全隐患，切实将隐患遏制在“萌芽”状态；要提高政治站位，筑牢安全生产底线，深刻认识“属地责任”“党政同责”“一岗双责”“人人有责”等责任制，提高全民安全防范意识，将责任环环相扣、狠抓落实，形成齐抓共管的良好氛围。</w:t>
      </w:r>
    </w:p>
    <w:p w14:paraId="3615C9B8">
      <w:pPr>
        <w:rPr>
          <w:rFonts w:hint="eastAsia"/>
        </w:rPr>
      </w:pPr>
      <w:r>
        <w:rPr>
          <w:rFonts w:hint="eastAsia"/>
        </w:rPr>
        <w:t>　　△按照《乐山市人民政府研究大渡河龚嘴大桥移交工作的会议纪要》《乐山市沙湾区人民政府关于移交大渡河龚嘴大桥相关事项的批复》要求，龚嘴水力发电总厂移交龚电大渡河大桥档案19卷132份给沙湾区交通运输局，接收单位为沙湾区公路养护管理段。</w:t>
      </w:r>
    </w:p>
    <w:p w14:paraId="0E58B3AC">
      <w:pPr>
        <w:rPr>
          <w:rFonts w:hint="eastAsia"/>
        </w:rPr>
      </w:pPr>
      <w:r>
        <w:rPr>
          <w:rFonts w:hint="eastAsia"/>
        </w:rPr>
        <w:t>　　17日2019年文化科技卫生“三下乡”基层惠民慰问第二站走进牛石镇，区委宣传部、区委政法委、区科协等26个职能部门通过文艺演出、书写春联、法律咨询、有奖问答等形式为群众送上一场丰盛的文化大餐。向蕾到现场观看演出。</w:t>
      </w:r>
    </w:p>
    <w:p w14:paraId="2C73C650">
      <w:pPr>
        <w:rPr>
          <w:rFonts w:hint="eastAsia"/>
        </w:rPr>
      </w:pPr>
      <w:r>
        <w:rPr>
          <w:rFonts w:hint="eastAsia"/>
        </w:rPr>
        <w:t>　　　18日沙湾区召开2019年老干部迎春座谈会，袁仕伦、左小林、陈红军、贾东与全区实职副县级离退休干部欢聚一堂，喜迎新春佳节，共谋沙湾开放发展美好明天。</w:t>
      </w:r>
    </w:p>
    <w:p w14:paraId="1E0982C0">
      <w:pPr>
        <w:rPr>
          <w:rFonts w:hint="eastAsia"/>
        </w:rPr>
      </w:pPr>
      <w:r>
        <w:rPr>
          <w:rFonts w:hint="eastAsia"/>
        </w:rPr>
        <w:t>　　△区委巡察工作领导小组召开会议，审议八届区委第五轮巡察工作情况。</w:t>
      </w:r>
    </w:p>
    <w:p w14:paraId="7E96F221">
      <w:pPr>
        <w:rPr>
          <w:rFonts w:hint="eastAsia"/>
        </w:rPr>
      </w:pPr>
      <w:r>
        <w:rPr>
          <w:rFonts w:hint="eastAsia"/>
        </w:rPr>
        <w:t>　　△沙湾区2019年文化、科技、卫生“三下乡”活动伴随沙湾区沫若艺术团《新春欢腾》的激情舞蹈在沫江草坝棚改小区隆重开场。杨国忠致辞。</w:t>
      </w:r>
    </w:p>
    <w:p w14:paraId="1AEC59F5">
      <w:pPr>
        <w:rPr>
          <w:rFonts w:hint="eastAsia"/>
        </w:rPr>
      </w:pPr>
      <w:r>
        <w:rPr>
          <w:rFonts w:hint="eastAsia"/>
        </w:rPr>
        <w:t>　　　22日市人大常委会副主任赵田到碧山乡马鞍村慰问困难群众杜江川。</w:t>
      </w:r>
    </w:p>
    <w:p w14:paraId="4E306A16">
      <w:pPr>
        <w:rPr>
          <w:rFonts w:hint="eastAsia"/>
        </w:rPr>
      </w:pPr>
      <w:r>
        <w:rPr>
          <w:rFonts w:hint="eastAsia"/>
        </w:rPr>
        <w:t>　　△沙湾区召开区委中心组理论学习（扩大）会，邀请中国田园牧歌理论创始人卢加强为与会人员做“文旅兴区”专题报告。区委中心组成员以及区级各部门、乡镇主要领导、干部参加会议，杨国忠主持会议。</w:t>
      </w:r>
    </w:p>
    <w:p w14:paraId="53AB9F1B">
      <w:pPr>
        <w:rPr>
          <w:rFonts w:hint="eastAsia"/>
        </w:rPr>
      </w:pPr>
      <w:r>
        <w:rPr>
          <w:rFonts w:hint="eastAsia"/>
        </w:rPr>
        <w:t>　　　23日2019首届川东南·乐山百姓网络春晚在乐山大佛剧院精彩开演！铜茨乡铜河山歌队伍代表沙湾区出战，表演主题是《铜河山歌绕山飞》。</w:t>
      </w:r>
    </w:p>
    <w:p w14:paraId="0BC630F8">
      <w:pPr>
        <w:rPr>
          <w:rFonts w:hint="eastAsia"/>
        </w:rPr>
      </w:pPr>
      <w:r>
        <w:rPr>
          <w:rFonts w:hint="eastAsia"/>
        </w:rPr>
        <w:t>　　△市委常委、政法委书记廖磊率队到德胜集团钒钛公司慰问公司负责人，送上新春问候。袁仕伦、李平陪同。</w:t>
      </w:r>
    </w:p>
    <w:p w14:paraId="0EC3DDC0">
      <w:pPr>
        <w:rPr>
          <w:rFonts w:hint="eastAsia"/>
        </w:rPr>
      </w:pPr>
      <w:r>
        <w:rPr>
          <w:rFonts w:hint="eastAsia"/>
        </w:rPr>
        <w:t>　　△乐山市交通警察支队政委左正祥到沙湾交警大队城区中队丰都庙执勤点慰问执勤民、辅警及沙湾大队太平中队困难民警杨建强。</w:t>
      </w:r>
    </w:p>
    <w:p w14:paraId="1A0E3A6D">
      <w:pPr>
        <w:rPr>
          <w:rFonts w:hint="eastAsia"/>
        </w:rPr>
      </w:pPr>
      <w:r>
        <w:rPr>
          <w:rFonts w:hint="eastAsia"/>
        </w:rPr>
        <w:t>　　　24日沙湾区人民检察院立案受理区水务局对乐山德胜房地产开发有限公司水土保持费怠于履职一案。因公益诉讼子系统2019年1月才上线试运行，区检察院院民行干警主动操作，积极向市院请示汇报，向兄弟院请教探讨，最终成功完成系统流程，发出检察建议：区水务局依法履行职责，督促乐山市德胜房地产公司依法办理审批手续并缴纳水土保持补偿费425万元。</w:t>
      </w:r>
    </w:p>
    <w:p w14:paraId="284A4467">
      <w:pPr>
        <w:rPr>
          <w:rFonts w:hint="eastAsia"/>
        </w:rPr>
      </w:pPr>
      <w:r>
        <w:rPr>
          <w:rFonts w:hint="eastAsia"/>
        </w:rPr>
        <w:t>　　25日四川省人民政府同意设立四川乐山沙湾经济开发区。开发区以不锈钢、钒钛钢、机械为主导产业，设立地点在乐山市沙湾区，核准面积61117公顷。</w:t>
      </w:r>
    </w:p>
    <w:p w14:paraId="3AB44E6E">
      <w:pPr>
        <w:rPr>
          <w:rFonts w:hint="eastAsia"/>
        </w:rPr>
      </w:pPr>
      <w:r>
        <w:rPr>
          <w:rFonts w:hint="eastAsia"/>
        </w:rPr>
        <w:t>　　△区委书记、区人武部第一书记袁仕伦主持召开2019年党管武装工作暨武装工作会议，总结2018年沙湾区武装工作开展情况，安排部署2019年的相关工作。</w:t>
      </w:r>
    </w:p>
    <w:p w14:paraId="116C5E56">
      <w:pPr>
        <w:rPr>
          <w:rFonts w:hint="eastAsia"/>
        </w:rPr>
      </w:pPr>
      <w:r>
        <w:rPr>
          <w:rFonts w:hint="eastAsia"/>
        </w:rPr>
        <w:t>　　　28日市委副书记、市长张彤，市政协副主席刘忠福率队到沙湾区调研大渡河河长制工作，肯定沙湾区河长制工作成绩。</w:t>
      </w:r>
    </w:p>
    <w:p w14:paraId="5217D1D8">
      <w:pPr>
        <w:rPr>
          <w:rFonts w:hint="eastAsia"/>
        </w:rPr>
      </w:pPr>
      <w:r>
        <w:rPr>
          <w:rFonts w:hint="eastAsia"/>
        </w:rPr>
        <w:t>　　△市政协主席易凡，市人大常委会副主任赵田率队分别前往葫芦镇、德胜集团钒钛公司、沙湾城区、轸溪乡红岩村、碧山乡马鞍村、嘉农镇新兴村、踏水镇中心小学等地慰问贫困群众、困难党员、困难职工、残疾人、留守儿童、优秀人才和道德模范，送去党和政府的诚挚关怀和美好祝愿。</w:t>
      </w:r>
    </w:p>
    <w:p w14:paraId="3C06ED0F">
      <w:pPr>
        <w:rPr>
          <w:rFonts w:hint="eastAsia"/>
        </w:rPr>
      </w:pPr>
      <w:r>
        <w:rPr>
          <w:rFonts w:hint="eastAsia"/>
        </w:rPr>
        <w:t>　　　　△沙湾镇三峨村被中共四川省政法委员会评为省级“六无”平安村。</w:t>
      </w:r>
    </w:p>
    <w:p w14:paraId="2036AAEA">
      <w:pPr>
        <w:rPr>
          <w:rFonts w:hint="eastAsia"/>
        </w:rPr>
      </w:pPr>
      <w:r>
        <w:rPr>
          <w:rFonts w:hint="eastAsia"/>
        </w:rPr>
        <w:t>　　29日左小林带队到乐山市东方不锈钢制品厂、乐轧社区，慰问优秀企业代表、优秀人才曾光良和困难党员，送上慰问金和新春祝福。</w:t>
      </w:r>
    </w:p>
    <w:p w14:paraId="34BE50A7">
      <w:pPr>
        <w:rPr>
          <w:rFonts w:hint="eastAsia"/>
        </w:rPr>
      </w:pPr>
      <w:r>
        <w:rPr>
          <w:rFonts w:hint="eastAsia"/>
        </w:rPr>
        <w:t>　　△区总工会联合邮政沙湾分公司在嘉农镇召开返乡农民工座谈会，并组织开展服务农民工“暖心行动”。区总工会向农民工代表们发放意外险50份，大礼包90份，便民手册和春联礼包等资料200余份。</w:t>
      </w:r>
    </w:p>
    <w:p w14:paraId="1A590988">
      <w:pPr>
        <w:rPr>
          <w:rFonts w:hint="eastAsia"/>
        </w:rPr>
      </w:pPr>
      <w:r>
        <w:rPr>
          <w:rFonts w:hint="eastAsia"/>
        </w:rPr>
        <w:t>　　30日由四川旅游发展研究中心副主任邱云志、乐山师范学院旅游学院郑元同教授等3人和区住建局、区国土局专业人员组成规划专家评审团，评审沙湾区叠翠坪休闲度假中心规划，评审团同意通过该规划。</w:t>
      </w:r>
    </w:p>
    <w:p w14:paraId="61FBA2ED">
      <w:pPr>
        <w:rPr>
          <w:rFonts w:hint="eastAsia"/>
        </w:rPr>
      </w:pPr>
      <w:r>
        <w:rPr>
          <w:rFonts w:hint="eastAsia"/>
        </w:rPr>
        <w:t>　　△沙湾区委常委班子召开2018年度民主生活会，袁仕伦主持会议，市委常委、副市长胡强强，市纪委机关党委书记何小林，市委组织部党建科科长敬晓莉莅会督导。</w:t>
      </w:r>
    </w:p>
    <w:p w14:paraId="4B5653CE">
      <w:pPr>
        <w:rPr>
          <w:rFonts w:hint="eastAsia"/>
        </w:rPr>
      </w:pPr>
      <w:r>
        <w:rPr>
          <w:rFonts w:hint="eastAsia"/>
        </w:rPr>
        <w:t>　　31日沙湾区举行2019年迎春茶话会。袁仕伦、左小林、大文明、黄大敏等区四大班子领导参会，与社会各界代表欢聚一堂、畅叙友情、共谋发展、共贺新春。铜茨乡组建的铜河山歌队伍在茶话会上表演《铜河山歌绕山飞》。</w:t>
      </w:r>
    </w:p>
    <w:p w14:paraId="5C247F13">
      <w:pPr>
        <w:rPr>
          <w:rFonts w:hint="eastAsia"/>
        </w:rPr>
      </w:pPr>
      <w:r>
        <w:rPr>
          <w:rFonts w:hint="eastAsia"/>
        </w:rPr>
        <w:t>　　　　　二月</w:t>
      </w:r>
    </w:p>
    <w:p w14:paraId="348A31B3">
      <w:pPr>
        <w:rPr>
          <w:rFonts w:hint="eastAsia"/>
        </w:rPr>
      </w:pPr>
      <w:r>
        <w:rPr>
          <w:rFonts w:hint="eastAsia"/>
        </w:rPr>
        <w:t>　　1日袁仕伦、左小林等区领导一行开展安全生产大检查，检查丰都庙交警执勤点、家家乐超市、沙湾客运中心站、郭沫若故居等安全生产。慰问国电大渡河公司龚嘴水力发电总厂、四川德胜集团钒钛有限公司，对沙湾交警大队及企业一线职工。袁仕伦要求：全体作战民（辅）警要继续发扬不怕苦不怕累的优良传统，继续保持昂扬奋斗的精神状态，全力以赴保障好春节期间道路交通秩序，为人民群众欢度新春佳节提供良好的交通环境。</w:t>
      </w:r>
    </w:p>
    <w:p w14:paraId="270F617E">
      <w:pPr>
        <w:rPr>
          <w:rFonts w:hint="eastAsia"/>
        </w:rPr>
      </w:pPr>
      <w:r>
        <w:rPr>
          <w:rFonts w:hint="eastAsia"/>
        </w:rPr>
        <w:t>　　　　　2日沙湾镇在忠心村举办“脱贫奔康，振兴乡村，感恩奋进”文艺活动，马跃出席活动并致辞。</w:t>
      </w:r>
    </w:p>
    <w:p w14:paraId="50F519F9">
      <w:pPr>
        <w:rPr>
          <w:rFonts w:hint="eastAsia"/>
        </w:rPr>
      </w:pPr>
      <w:r>
        <w:rPr>
          <w:rFonts w:hint="eastAsia"/>
        </w:rPr>
        <w:t>　　5日在郭沫若纪念馆综合展厅举行为期1月的沙湾区“绥山春韵”新春书画摄影展。</w:t>
      </w:r>
    </w:p>
    <w:p w14:paraId="7E343387">
      <w:pPr>
        <w:rPr>
          <w:rFonts w:hint="eastAsia"/>
        </w:rPr>
      </w:pPr>
      <w:r>
        <w:rPr>
          <w:rFonts w:hint="eastAsia"/>
        </w:rPr>
        <w:t>　　11日举办2019沫若故里“体彩杯”迎春千人生态健身跑。</w:t>
      </w:r>
    </w:p>
    <w:p w14:paraId="0F01CB0E">
      <w:pPr>
        <w:rPr>
          <w:rFonts w:hint="eastAsia"/>
        </w:rPr>
      </w:pPr>
      <w:r>
        <w:rPr>
          <w:rFonts w:hint="eastAsia"/>
        </w:rPr>
        <w:t>　　△市委副书记、市长张彤，副市长廖克全一行深入德胜集团钒钛公司，调研企业生产，看望慰问一线员工，为大家送上新春的问候和祝福。</w:t>
      </w:r>
    </w:p>
    <w:p w14:paraId="1040F6AF">
      <w:pPr>
        <w:rPr>
          <w:rFonts w:hint="eastAsia"/>
        </w:rPr>
      </w:pPr>
      <w:r>
        <w:rPr>
          <w:rFonts w:hint="eastAsia"/>
        </w:rPr>
        <w:t>　　    12日干世伦到区统计局调研指导统计工作。听取2018年统计工作开展情况和2019年工作安排汇报。肯定区统计局2018年取得的工作成绩，提出2019年统计工作要求。</w:t>
      </w:r>
    </w:p>
    <w:p w14:paraId="0879F3BD">
      <w:pPr>
        <w:rPr>
          <w:rFonts w:hint="eastAsia"/>
        </w:rPr>
      </w:pPr>
      <w:r>
        <w:rPr>
          <w:rFonts w:hint="eastAsia"/>
        </w:rPr>
        <w:t>　　18日沙湾区召开创卫工作攻坚推进会，再动员、再部署、再推进2019年创卫工作，袁仕伦、左小林、文明、黄大敏、陈红军等参会。</w:t>
      </w:r>
    </w:p>
    <w:p w14:paraId="33C1DB7F">
      <w:pPr>
        <w:rPr>
          <w:rFonts w:hint="eastAsia"/>
        </w:rPr>
      </w:pPr>
      <w:r>
        <w:rPr>
          <w:rFonts w:hint="eastAsia"/>
        </w:rPr>
        <w:t xml:space="preserve">     △沙湾区召开2019年春节后煤矿复产验收动员会，煤矿复产验收小组成员单位、煤矿企业业主、矿长、总工，区煤矿监管人员参会，川西分局程柳荣到会指导。</w:t>
      </w:r>
    </w:p>
    <w:p w14:paraId="4154ED13">
      <w:pPr>
        <w:rPr>
          <w:rFonts w:hint="eastAsia"/>
        </w:rPr>
      </w:pPr>
      <w:r>
        <w:rPr>
          <w:rFonts w:hint="eastAsia"/>
        </w:rPr>
        <w:t>　　19日左小林、文明、黄大敏率队到区委区政府原家属区、盛世佳苑等地，了解各区域“双创”工作亮点特色及存在的困难问题，再安排、再部署、再落实“三无小区”整治工作遇到的重难点问题。</w:t>
      </w:r>
    </w:p>
    <w:p w14:paraId="0A0148BC">
      <w:pPr>
        <w:rPr>
          <w:rFonts w:hint="eastAsia"/>
        </w:rPr>
      </w:pPr>
      <w:r>
        <w:rPr>
          <w:rFonts w:hint="eastAsia"/>
        </w:rPr>
        <w:t>　　△区总工会承办的“沙湾区2019年闹元宵游园活动”在郭沫若纪念馆沫若文化苑圆满落幕，活动现场惠及1000余名职工群众，共计发出奖品2000余份。</w:t>
      </w:r>
    </w:p>
    <w:p w14:paraId="240C8726">
      <w:pPr>
        <w:rPr>
          <w:rFonts w:hint="eastAsia"/>
        </w:rPr>
      </w:pPr>
      <w:r>
        <w:rPr>
          <w:rFonts w:hint="eastAsia"/>
        </w:rPr>
        <w:t>　　△黄世贵被选派参加十一届省委第四轮巡视工作。</w:t>
      </w:r>
    </w:p>
    <w:p w14:paraId="28DBAE72">
      <w:pPr>
        <w:rPr>
          <w:rFonts w:hint="eastAsia"/>
        </w:rPr>
      </w:pPr>
      <w:r>
        <w:rPr>
          <w:rFonts w:hint="eastAsia"/>
        </w:rPr>
        <w:t>　　　　20日沙湾区召开2019年艾滋病防治工作会，安排部署2019年艾滋病防治工作。袁仕伦、杨国忠、向蕾参会。</w:t>
      </w:r>
    </w:p>
    <w:p w14:paraId="357F901D">
      <w:pPr>
        <w:rPr>
          <w:rFonts w:hint="eastAsia"/>
        </w:rPr>
      </w:pPr>
      <w:r>
        <w:rPr>
          <w:rFonts w:hint="eastAsia"/>
        </w:rPr>
        <w:t>　　　21日干世伦率相关部门、乡镇和供电公司、电信公司、移动公司、联通公司、广电网络公司负责人现场督导全区“蜘蛛网”管线整治工作。</w:t>
      </w:r>
    </w:p>
    <w:p w14:paraId="7B9A52B5">
      <w:pPr>
        <w:rPr>
          <w:rFonts w:hint="eastAsia"/>
        </w:rPr>
      </w:pPr>
      <w:r>
        <w:rPr>
          <w:rFonts w:hint="eastAsia"/>
        </w:rPr>
        <w:t>　　△沙湾区召开沙湾区2019年第二次信访工作联席会暨信访维稳工作会议，总结2018年信访维稳工作，安排部署2019年信访维稳工作。</w:t>
      </w:r>
    </w:p>
    <w:p w14:paraId="231B6FDC">
      <w:pPr>
        <w:rPr>
          <w:rFonts w:hint="eastAsia"/>
        </w:rPr>
      </w:pPr>
      <w:r>
        <w:rPr>
          <w:rFonts w:hint="eastAsia"/>
        </w:rPr>
        <w:t>　　22日“全市县域政治生态推进会”在沙湾召开，市委常委、市纪委书记、市监委主任曾勇出席会议并讲话。市纪委副书记廖全文、廖敏，沙湾区袁仕伦、左小林、邱浥洋，市纪委监委班子成员，各县（市、区）纪委书记等参加会议。会前，全市100余名纪检干部到区法院参观调研。</w:t>
      </w:r>
    </w:p>
    <w:p w14:paraId="28C1FA3E">
      <w:pPr>
        <w:rPr>
          <w:rFonts w:hint="eastAsia"/>
        </w:rPr>
      </w:pPr>
      <w:r>
        <w:rPr>
          <w:rFonts w:hint="eastAsia"/>
        </w:rPr>
        <w:t>　　　△处置一起沙湾区凤凰学校诺如病毒引起的“急性胃肠炎”疫情，发现有呕吐症状四年级1班学生14例，有5名学生因呕吐到人民医院就医，其中2例是实验室确诊病例，发病学生及时隔离治疗至症状完全消失后72小时，且该校无新发病例报告，因此次事件7天内14例有流行病学关联的诺如病毒感染病例，根据《诺如病毒感染暴发调查和预防控制技术指南（2015版）》要求，所以将本次疫情确定为“聚集性疫情”。</w:t>
      </w:r>
    </w:p>
    <w:p w14:paraId="4EFBDB96">
      <w:pPr>
        <w:rPr>
          <w:rFonts w:hint="eastAsia"/>
        </w:rPr>
      </w:pPr>
      <w:r>
        <w:rPr>
          <w:rFonts w:hint="eastAsia"/>
        </w:rPr>
        <w:t>　　25日陈为波到龚嘴镇调研，听取该镇主要负责人对基本情况和经济社会发展情况的汇报，了解近期各项工作开展情况、下一步工作思路和存在的困难等。并就党建、城乡环境治理、安全维稳等工作提出指导意见。</w:t>
      </w:r>
    </w:p>
    <w:p w14:paraId="32909B8F">
      <w:pPr>
        <w:rPr>
          <w:rFonts w:hint="eastAsia"/>
        </w:rPr>
      </w:pPr>
      <w:r>
        <w:rPr>
          <w:rFonts w:hint="eastAsia"/>
        </w:rPr>
        <w:t>　　　　△由区人力资源和社会保障局、区扶贫移民局等部门联合主办的2019“春风送岗”大型招聘会在沫若广场举行，来自制造业、纺织业、批发零售业、教育咨询、房地产行业、酒店餐饮行业等行业的100余家企业参会，现场提供6000多个就业岗位，招聘现场会有6000余人次入场，其中妇女2000人次；报名人数1006人，其中妇女460人；初步达成就业意向475人，其中妇女175人；收集到技能培训意愿145份，其中妇女45人；妇联发放宣传资料500余份。</w:t>
      </w:r>
    </w:p>
    <w:p w14:paraId="054C893A">
      <w:pPr>
        <w:rPr>
          <w:rFonts w:hint="eastAsia"/>
        </w:rPr>
      </w:pPr>
      <w:r>
        <w:rPr>
          <w:rFonts w:hint="eastAsia"/>
        </w:rPr>
        <w:t>　　　27日沙湾在沫若广场举行创建国家卫生城市冲刺大会。袁仕伦出席会议并作重要讲话，左小林主持大会，文明、黄大敏等区四大班子领导参加大会。</w:t>
      </w:r>
    </w:p>
    <w:p w14:paraId="18E47225">
      <w:pPr>
        <w:rPr>
          <w:rFonts w:hint="eastAsia"/>
        </w:rPr>
      </w:pPr>
      <w:r>
        <w:rPr>
          <w:rFonts w:hint="eastAsia"/>
        </w:rPr>
        <w:t>　　28日左小林、干世伦率队调研园区永锋、嘉蓝图、东方、金山、宁辉、长鑫、迪昇7户企业。了解企业经济运行情况，解决企业存在的困难以及推动在建项目建设进展，并就进一步做好安全生产、环保、维稳等工作提出具体要求。</w:t>
      </w:r>
    </w:p>
    <w:p w14:paraId="447B2FAF">
      <w:pPr>
        <w:rPr>
          <w:rFonts w:hint="eastAsia"/>
        </w:rPr>
      </w:pPr>
      <w:r>
        <w:rPr>
          <w:rFonts w:hint="eastAsia"/>
        </w:rPr>
        <w:t>　　　　三月</w:t>
      </w:r>
    </w:p>
    <w:p w14:paraId="0B2BA850">
      <w:pPr>
        <w:rPr>
          <w:rFonts w:hint="eastAsia"/>
        </w:rPr>
      </w:pPr>
      <w:r>
        <w:rPr>
          <w:rFonts w:hint="eastAsia"/>
        </w:rPr>
        <w:t>　　1日沙湾区召开创建国家卫生城市社区、村组干部大会，传达沙湾区创建国家卫生城市冲刺大会会议精神，要求社区、村组在创卫工作中发挥好主导作用，团结一致、凝心聚力，为沙湾区创建国家卫生城市工作打下坚实基础。陈为波、杨国忠参会；沙湾镇、嘉农镇、太平镇相关负责人及社区、村组干部共100余人参会。</w:t>
      </w:r>
    </w:p>
    <w:p w14:paraId="314CF0A3">
      <w:pPr>
        <w:rPr>
          <w:rFonts w:hint="eastAsia"/>
        </w:rPr>
      </w:pPr>
      <w:r>
        <w:rPr>
          <w:rFonts w:hint="eastAsia"/>
        </w:rPr>
        <w:t>　　△区委决定撤销中共乐山市沙湾区交通运输局委员会，新建中共乐山市沙湾区交通运输局党组。</w:t>
      </w:r>
    </w:p>
    <w:p w14:paraId="4D7ED978">
      <w:pPr>
        <w:rPr>
          <w:rFonts w:hint="eastAsia"/>
        </w:rPr>
      </w:pPr>
      <w:r>
        <w:rPr>
          <w:rFonts w:hint="eastAsia"/>
        </w:rPr>
        <w:t>　　△方艾到省审计厅挂职锻炼，为期一年。</w:t>
      </w:r>
    </w:p>
    <w:p w14:paraId="40C00106">
      <w:pPr>
        <w:rPr>
          <w:rFonts w:hint="eastAsia"/>
        </w:rPr>
      </w:pPr>
      <w:r>
        <w:rPr>
          <w:rFonts w:hint="eastAsia"/>
        </w:rPr>
        <w:t>　　△沙湾区实施机构改革，按照机构改革方案，组建区政府工作部门区信访局，不再保留区委群众工作局，3月17日，沙湾区信访局举行挂牌仪式参加。</w:t>
      </w:r>
    </w:p>
    <w:p w14:paraId="7FF7F636">
      <w:pPr>
        <w:rPr>
          <w:rFonts w:hint="eastAsia"/>
        </w:rPr>
      </w:pPr>
      <w:r>
        <w:rPr>
          <w:rFonts w:hint="eastAsia"/>
        </w:rPr>
        <w:t>　　△区委、区政府印发《乐山市沙湾区机构改革方案》，明确将交通运输、市场监管等5个领域行政执法职责整合后划入新组建的区综合行政执法局；将区农业局的渔船检验和监督管理职责划入区交通运输局。</w:t>
      </w:r>
    </w:p>
    <w:p w14:paraId="7BCBF61A">
      <w:pPr>
        <w:rPr>
          <w:rFonts w:hint="eastAsia"/>
        </w:rPr>
      </w:pPr>
      <w:r>
        <w:rPr>
          <w:rFonts w:hint="eastAsia"/>
        </w:rPr>
        <w:t>　　2日乐山市沙湾区综合行政执法局挂牌成立，将区住房和城乡建设局的城市管理行政执法职责，区级相关部门行政执法职责整合，作为区政府工作部门。魏阳东出席挂牌仪式。</w:t>
      </w:r>
    </w:p>
    <w:p w14:paraId="346099A6">
      <w:pPr>
        <w:rPr>
          <w:rFonts w:hint="eastAsia"/>
        </w:rPr>
      </w:pPr>
      <w:r>
        <w:rPr>
          <w:rFonts w:hint="eastAsia"/>
        </w:rPr>
        <w:t xml:space="preserve">   3日按照机构改革要求，撤销区卫生和计划生育局，组建区卫生健康局；同时撤销中共乐山市沙湾区卫生和计划生育委员会，成立中共乐山市沙湾区卫生健康局党组。</w:t>
      </w:r>
    </w:p>
    <w:p w14:paraId="0B5E6B6B">
      <w:pPr>
        <w:rPr>
          <w:rFonts w:hint="eastAsia"/>
        </w:rPr>
      </w:pPr>
      <w:r>
        <w:rPr>
          <w:rFonts w:hint="eastAsia"/>
        </w:rPr>
        <w:t>　　4日沙湾区召开27个责任片区“创卫曝光台”督办会，通报关于27个责任路段创卫工作的督查情况，安排部署下一步工作。杨国忠、王旭东及全区创卫责任部门负责人参加会议。</w:t>
      </w:r>
    </w:p>
    <w:p w14:paraId="11B96E4C">
      <w:pPr>
        <w:rPr>
          <w:rFonts w:hint="eastAsia"/>
        </w:rPr>
      </w:pPr>
      <w:r>
        <w:rPr>
          <w:rFonts w:hint="eastAsia"/>
        </w:rPr>
        <w:t>　　　　5日沙湾区召开2019年区委政法工作暨扫黑除恶专项斗争工作会。袁仕伦、陈为波、孔祥锦、敬波、周宇等参会。会上，陈为波传达中央、省委、市委政法工作会精神，回顾总结2018全区政法工作，进一步明确2019年全区政法工作的总体思路和重点工作。会上总结全区2018年扫黑除恶专项斗争工作开展情况，传达全国、省、市扫黑除恶专项斗争会议精神，对2019年全区扫黑除恶专项斗争工作进行了安排部署。袁仕伦在充分肯定2018年全区政法工作成绩的同时，对2019年的全区政法工作和扫黑除恶专项斗争工作提出新要求。</w:t>
      </w:r>
    </w:p>
    <w:p w14:paraId="04BE86FC">
      <w:pPr>
        <w:rPr>
          <w:rFonts w:hint="eastAsia"/>
        </w:rPr>
      </w:pPr>
      <w:r>
        <w:rPr>
          <w:rFonts w:hint="eastAsia"/>
        </w:rPr>
        <w:t>　　△确保全市“一卡通”享受对象持卡率提高到100%，3月份起的所有资金均顺利通过监管平台发放。市政府副秘书长王定军带领市财政局、市人社局到市农业局、市卫健委、峨眉山市、沙湾区进行了工作督导。</w:t>
      </w:r>
    </w:p>
    <w:p w14:paraId="05D6B722">
      <w:pPr>
        <w:rPr>
          <w:rFonts w:hint="eastAsia"/>
        </w:rPr>
      </w:pPr>
      <w:r>
        <w:rPr>
          <w:rFonts w:hint="eastAsia"/>
        </w:rPr>
        <w:t>　　　6日中国共产党乐山市沙湾区第八届纪律检查委员会第五次全体会议召开。袁仕伦参会并讲话，邱浥洋主持会议。会议传达学习十九届</w:t>
      </w:r>
      <w:r>
        <w:rPr>
          <w:rFonts w:hint="eastAsia"/>
          <w:lang w:eastAsia="zh-CN"/>
        </w:rPr>
        <w:t>中央纪委</w:t>
      </w:r>
      <w:r>
        <w:rPr>
          <w:rFonts w:hint="eastAsia"/>
        </w:rPr>
        <w:t>三次全会、省纪委十一届三次全会和市纪委七届四次全会精神，审议通过邱浥洋代表区纪委常委会作《坚持稳中求进，忠诚履职尽责，全力构建沙湾风清气正良好政治生态》的工作报告。会上，区委区政府班子成员和各乡镇、部门主要负责人向大会述责述廉，并接受民主测评。</w:t>
      </w:r>
    </w:p>
    <w:p w14:paraId="326644C6">
      <w:pPr>
        <w:rPr>
          <w:rFonts w:hint="eastAsia"/>
        </w:rPr>
      </w:pPr>
      <w:r>
        <w:rPr>
          <w:rFonts w:hint="eastAsia"/>
        </w:rPr>
        <w:t>　　△市委常委、副市长胡强强到沙湾区督导第四次全国经济普查登记工作，袁仕伦、左小林、干世伦陪同督导。</w:t>
      </w:r>
    </w:p>
    <w:p w14:paraId="14FBF4A5">
      <w:pPr>
        <w:rPr>
          <w:rFonts w:hint="eastAsia"/>
        </w:rPr>
      </w:pPr>
      <w:r>
        <w:rPr>
          <w:rFonts w:hint="eastAsia"/>
        </w:rPr>
        <w:t>　　　8日沙湾区召开“三八”国际妇女节109周年纪念大会，以“倾情礼赞新中国·巾帼奋进新时代”为主题，开展和谐婚姻家庭讲座。表彰沙湾区最美家庭7户、“五好文明家庭”3户，优秀家庭成员8人。区委赵彬出席活动。</w:t>
      </w:r>
    </w:p>
    <w:p w14:paraId="27A0D8D9">
      <w:pPr>
        <w:rPr>
          <w:rFonts w:hint="eastAsia"/>
        </w:rPr>
      </w:pPr>
      <w:r>
        <w:rPr>
          <w:rFonts w:hint="eastAsia"/>
        </w:rPr>
        <w:t>　　11日沙湾区召开机构改革动员部署大会。袁仕伦参会并讲话，贾东作人事安排说明。左小林主持大会，文明、黄大敏等区领导参会。</w:t>
      </w:r>
    </w:p>
    <w:p w14:paraId="322C9E57">
      <w:pPr>
        <w:rPr>
          <w:rFonts w:hint="eastAsia"/>
        </w:rPr>
      </w:pPr>
      <w:r>
        <w:rPr>
          <w:rFonts w:hint="eastAsia"/>
        </w:rPr>
        <w:t>　　△按照《乐山市沙湾区机构改革方案》要求，将区教育科学技术局更名为区教育局，组建区委教育工作领导小组，作为区委议事协调机构，区委教育工委领导小组秘书组设在区教育局。</w:t>
      </w:r>
    </w:p>
    <w:p w14:paraId="1B1EBB0A">
      <w:pPr>
        <w:rPr>
          <w:rFonts w:hint="eastAsia"/>
        </w:rPr>
      </w:pPr>
      <w:r>
        <w:rPr>
          <w:rFonts w:hint="eastAsia"/>
        </w:rPr>
        <w:t>　　13日省总工会法律部副部长何小舟一行到沙湾区调研工会劳动法律监督工作，并召开座谈会。市总工会调研员邓安林陪同，赵彬参加座谈会。</w:t>
      </w:r>
    </w:p>
    <w:p w14:paraId="649DB569">
      <w:pPr>
        <w:rPr>
          <w:rFonts w:hint="eastAsia"/>
        </w:rPr>
      </w:pPr>
      <w:r>
        <w:rPr>
          <w:rFonts w:hint="eastAsia"/>
        </w:rPr>
        <w:t>　　△区委区政府党风廉政建设责任制领导小组印发《关于开展“322”初心行动高质量推进县域政治生态建设的工作方案》，明确沙湾区推进政治生态建设试点工作年度任务。</w:t>
      </w:r>
    </w:p>
    <w:p w14:paraId="6288EFAA">
      <w:pPr>
        <w:rPr>
          <w:rFonts w:hint="eastAsia"/>
        </w:rPr>
      </w:pPr>
      <w:r>
        <w:rPr>
          <w:rFonts w:hint="eastAsia"/>
        </w:rPr>
        <w:t>　△乐山市沙湾区退役军人事务局正式挂牌成立。</w:t>
      </w:r>
    </w:p>
    <w:p w14:paraId="1C8C6E91">
      <w:pPr>
        <w:rPr>
          <w:rFonts w:hint="eastAsia"/>
        </w:rPr>
      </w:pPr>
      <w:r>
        <w:rPr>
          <w:rFonts w:hint="eastAsia"/>
        </w:rPr>
        <w:t>　△乐山市沙湾区医疗保障局挂牌成立。</w:t>
      </w:r>
    </w:p>
    <w:p w14:paraId="0E2FC487">
      <w:pPr>
        <w:rPr>
          <w:rFonts w:hint="eastAsia"/>
        </w:rPr>
      </w:pPr>
      <w:r>
        <w:rPr>
          <w:rFonts w:hint="eastAsia"/>
        </w:rPr>
        <w:t>　　15日乐山市税务局党委委员、副局长程俊勇会同乐山市水务局相关人员到沙湾区开展水资源税试点工作调研，深入四川德胜集团钒钛有限公司，了解该企业自水资源税开征以来的水资源利用、税费负担、申报入库、存在问题等情况，听取企业意见与建议。</w:t>
      </w:r>
    </w:p>
    <w:p w14:paraId="1D965C47">
      <w:pPr>
        <w:rPr>
          <w:rFonts w:hint="eastAsia"/>
        </w:rPr>
      </w:pPr>
      <w:r>
        <w:rPr>
          <w:rFonts w:hint="eastAsia"/>
        </w:rPr>
        <w:t>△ 沙湾区文化体育和旅游局挂牌仪式。</w:t>
      </w:r>
    </w:p>
    <w:p w14:paraId="08664D63">
      <w:pPr>
        <w:rPr>
          <w:rFonts w:hint="eastAsia"/>
        </w:rPr>
      </w:pPr>
      <w:r>
        <w:rPr>
          <w:rFonts w:hint="eastAsia"/>
        </w:rPr>
        <w:t>　　18日省应急管理厅二级巡视员王绪恩率队到沙湾区督导安全生产和地质灾害防治工作，市政府副秘书长黄国兵、市应急管理局局长曾剑，干世伦等陪同。</w:t>
      </w:r>
    </w:p>
    <w:p w14:paraId="2A472259">
      <w:pPr>
        <w:rPr>
          <w:rFonts w:hint="eastAsia"/>
        </w:rPr>
      </w:pPr>
      <w:r>
        <w:rPr>
          <w:rFonts w:hint="eastAsia"/>
        </w:rPr>
        <w:t>　　　20日中共乐山市沙湾区委全面依法治区委员会办公室和重新组建的沙湾区司法局正式挂牌成立。</w:t>
      </w:r>
    </w:p>
    <w:p w14:paraId="2B8B13AD">
      <w:pPr>
        <w:rPr>
          <w:rFonts w:hint="eastAsia"/>
        </w:rPr>
      </w:pPr>
      <w:r>
        <w:rPr>
          <w:rFonts w:hint="eastAsia"/>
        </w:rPr>
        <w:t>　　　22日沙湾区广播体操队参加2019年乐山市第二届广播体操比赛，荣获区县组二等奖和最佳风采奖。</w:t>
      </w:r>
    </w:p>
    <w:p w14:paraId="4BD34545">
      <w:pPr>
        <w:rPr>
          <w:rFonts w:hint="eastAsia"/>
        </w:rPr>
      </w:pPr>
      <w:r>
        <w:rPr>
          <w:rFonts w:hint="eastAsia"/>
        </w:rPr>
        <w:t>　　△区科协联合区农业农村局、区卫健局、区疾控中心、区人民医院、区移动公司在原铜茨乡龙柱村举办主题为“加强科技创新，助推乡村振兴”的“科技之春”科普活动月集中服务活动。</w:t>
      </w:r>
    </w:p>
    <w:p w14:paraId="0E7574B4">
      <w:pPr>
        <w:rPr>
          <w:rFonts w:hint="eastAsia"/>
        </w:rPr>
      </w:pPr>
      <w:r>
        <w:rPr>
          <w:rFonts w:hint="eastAsia"/>
        </w:rPr>
        <w:t xml:space="preserve">  　　24日区委办印发《中共乐山市沙湾区纪律检查委员会乐山市沙湾区监察委员会机关职能配置、内设机构和人员编制规定》，明确区纪委监委主要职责、内设机构设置、编制等事项。</w:t>
      </w:r>
    </w:p>
    <w:p w14:paraId="0866E167">
      <w:pPr>
        <w:rPr>
          <w:rFonts w:hint="eastAsia"/>
        </w:rPr>
      </w:pPr>
      <w:r>
        <w:rPr>
          <w:rFonts w:hint="eastAsia"/>
        </w:rPr>
        <w:t>　　△区总工会召开乐山市第七届劳动模范和先进工作者专题评审工作会，赵彬、干世伦参会。会议一致同意推荐上报汪慧琴、何德强等9位同志为乐山市第七届劳动模范，周仲文为乐山市第七届先进工作者。</w:t>
      </w:r>
    </w:p>
    <w:p w14:paraId="39EB661C">
      <w:pPr>
        <w:rPr>
          <w:rFonts w:hint="eastAsia"/>
        </w:rPr>
      </w:pPr>
      <w:r>
        <w:rPr>
          <w:rFonts w:hint="eastAsia"/>
        </w:rPr>
        <w:t>　　△区委政法委按照中央、省、市、区委的统一要求和部署，开展党委机构相关改革工作。一是职能职责调整。将原有综治、维稳、反邪教等职能有序整合，区委政法委作为主管政法工作的综合职能部门，承担从宏观上统一领导、组织、协调、监督政法工作的责任。二是内设机构调整。根据调整后的职能职责，撤销原社会治安综合治理委员会办公室、维护社会稳定工作领导小组办公室、防范和处置邪教工作领导小组办公室，委机关内设办公室、维稳和多元化解工作督导股、综治督导股、政治安全和防邪督导股、执法监督室5个职能股（室）。三是人员编制调整。委机关改革后行政编制为11名，其中领导职数5名；增加网格服务中心事业编4名。</w:t>
      </w:r>
    </w:p>
    <w:p w14:paraId="3263FE56">
      <w:pPr>
        <w:rPr>
          <w:rFonts w:hint="eastAsia"/>
        </w:rPr>
      </w:pPr>
      <w:r>
        <w:rPr>
          <w:rFonts w:hint="eastAsia"/>
        </w:rPr>
        <w:t>　　26日根据乐山市政府性债务管理领导小组（无字号）精神，乐山市政府性债务管理领导小组印发《关于终止财政重整的批复》。《决定》指出,沙湾区自2018年6月启动财政重整以来,通过实施6个多月的财政重整,至2018年末,沙湾区一般债务/专项债务利息支出率下降为263%和455%,以财政快报测算的一般债务率、专项债务率和综合债务率等债务风险指标得到明显改善,各类到期债务本息按期足额支付,没有发生实质性债务违约。经沙湾区自评、申请,市级核查,认定沙湾区较好地完成《乐山市沙湾区人民政府财政重整计划》确定的任务目标,达到了财政重整终止条件。按照《四川省政府债务风险突出地区财政重整实施办法(暂行)》(川发办〔2018〕61号),乐山市政府性债务管理领导小组决定,同意沙湾区终止并退出财政重整,并望沙湾区继续加强地方政府债务风险管控,定期开展债务风险评估,防范化解债务风险,防止发生债务风险事件。</w:t>
      </w:r>
    </w:p>
    <w:p w14:paraId="12385A23">
      <w:pPr>
        <w:rPr>
          <w:rFonts w:hint="eastAsia"/>
        </w:rPr>
      </w:pPr>
      <w:r>
        <w:rPr>
          <w:rFonts w:hint="eastAsia"/>
        </w:rPr>
        <w:t>　　　28日区委八届第六轮巡察组，开展葫芦镇、碧山乡、区法院、区司法局常规巡察。</w:t>
      </w:r>
    </w:p>
    <w:p w14:paraId="624B99B0">
      <w:pPr>
        <w:rPr>
          <w:rFonts w:hint="eastAsia"/>
        </w:rPr>
      </w:pPr>
      <w:r>
        <w:rPr>
          <w:rFonts w:hint="eastAsia"/>
        </w:rPr>
        <w:t>　　29日沙湾区在沫若广场举办首届“双创”及健康教育知识竞赛总决赛，左小林出席活动并致辞，杨国忠、王旭东、钟少兵、刘锡军、宋志彬观看竞赛。</w:t>
      </w:r>
    </w:p>
    <w:p w14:paraId="7C36A0ED">
      <w:pPr>
        <w:rPr>
          <w:rFonts w:hint="eastAsia"/>
        </w:rPr>
      </w:pPr>
      <w:r>
        <w:rPr>
          <w:rFonts w:hint="eastAsia"/>
        </w:rPr>
        <w:t>　　3月城区部分街道和基础设施隐患整治项目取得政府批复，正式进入实施阶段，该项目涉及城区6万平方米的范围。</w:t>
      </w:r>
    </w:p>
    <w:p w14:paraId="1C158D4D">
      <w:pPr>
        <w:rPr>
          <w:rFonts w:hint="eastAsia"/>
        </w:rPr>
      </w:pPr>
      <w:r>
        <w:rPr>
          <w:rFonts w:hint="eastAsia"/>
        </w:rPr>
        <w:t>　　　　　四月</w:t>
      </w:r>
    </w:p>
    <w:p w14:paraId="14E5A4B6">
      <w:pPr>
        <w:rPr>
          <w:rFonts w:hint="eastAsia"/>
        </w:rPr>
      </w:pPr>
      <w:r>
        <w:rPr>
          <w:rFonts w:hint="eastAsia"/>
        </w:rPr>
        <w:t>　　2日四川省绿化委员会和四川省林业和草原局联合发布通知，授予乐山市沙湾区轸溪乡等48个乡镇（林场）为第三批省级森林小镇。</w:t>
      </w:r>
    </w:p>
    <w:p w14:paraId="356BFFCD">
      <w:pPr>
        <w:rPr>
          <w:rFonts w:hint="eastAsia"/>
        </w:rPr>
      </w:pPr>
      <w:r>
        <w:rPr>
          <w:rFonts w:hint="eastAsia"/>
        </w:rPr>
        <w:t>　　3日省司法厅“省级规范化司法所”验收组到沙湾区考评验收碧山司法所创建“省级规范化司法所”工作。验收组一行采取实地查看、查阅档案、会议座谈等方式，分别从司法所组织建设、基础建设、队伍建设、业务建设四个方面对进行逐项验收，并一致同意验收合格。</w:t>
      </w:r>
    </w:p>
    <w:p w14:paraId="618A2D4B">
      <w:pPr>
        <w:rPr>
          <w:rFonts w:hint="eastAsia"/>
        </w:rPr>
      </w:pPr>
      <w:r>
        <w:rPr>
          <w:rFonts w:hint="eastAsia"/>
        </w:rPr>
        <w:t>　　　△沙湾区委召开理论学习中心组学习（扩大）会，特邀市委讲师团团长黄小平作《坚持和加强党对意识形态工作的全面领导》专题讲座。</w:t>
      </w:r>
    </w:p>
    <w:p w14:paraId="536C2965">
      <w:pPr>
        <w:rPr>
          <w:rFonts w:hint="eastAsia"/>
        </w:rPr>
      </w:pPr>
      <w:r>
        <w:rPr>
          <w:rFonts w:hint="eastAsia"/>
        </w:rPr>
        <w:t>　   　　8日沙湾区召开四经普工作推进会。左小林参会并讲话。会议强调：一是高度重视。二是开展全面核查，科学分析。三是做到应统尽统。四是落实责任。五是坚持调度机制，一天一汇报，统一汇总分析。</w:t>
      </w:r>
    </w:p>
    <w:p w14:paraId="75D4D970">
      <w:pPr>
        <w:rPr>
          <w:rFonts w:hint="eastAsia"/>
        </w:rPr>
      </w:pPr>
      <w:r>
        <w:rPr>
          <w:rFonts w:hint="eastAsia"/>
        </w:rPr>
        <w:t>　　△根据四川省人民政府川府函〔2019〕18号文件精神，自2019年4月8日起，按照环保要求，关闭沙湾城区原水源地，由乐山市自来水有限公司第四水厂全面向沙湾城区供水。</w:t>
      </w:r>
    </w:p>
    <w:p w14:paraId="58C9ED92">
      <w:pPr>
        <w:rPr>
          <w:rFonts w:hint="eastAsia"/>
        </w:rPr>
      </w:pPr>
      <w:r>
        <w:rPr>
          <w:rFonts w:hint="eastAsia"/>
        </w:rPr>
        <w:t>　　9日省工商联党组成员、副主席袁明率“四川省民营企业100强暨高精特新企业”专家调研组到德胜钒钛有调研，市工商联主席（会长）陈安康，党组成员、秘书长王文辉，赵彬陪同。</w:t>
      </w:r>
    </w:p>
    <w:p w14:paraId="7AB52B78">
      <w:pPr>
        <w:rPr>
          <w:rFonts w:hint="eastAsia"/>
        </w:rPr>
      </w:pPr>
      <w:r>
        <w:rPr>
          <w:rFonts w:hint="eastAsia"/>
        </w:rPr>
        <w:t>　　　10日省委第十二巡视组巡视乐山市沙湾区党委工作动员会召开。会上，李利华组长就即将开展的巡视工作作了讲话，省委巡视办副主任周元军就配合做好巡视工作提出要求。沙湾区委书记袁仕伦作表态讲话。省委第十二巡视组副组长及相关人员，乐山市委常委、组织部部长熊伟，沙湾区委、人大常委会、政府、政协党组领导班子成员，区人民法院、区人民检察院党组主要负责同志出席工作动员会。</w:t>
      </w:r>
    </w:p>
    <w:p w14:paraId="099F87B9">
      <w:pPr>
        <w:rPr>
          <w:rFonts w:hint="eastAsia"/>
        </w:rPr>
      </w:pPr>
      <w:r>
        <w:rPr>
          <w:rFonts w:hint="eastAsia"/>
        </w:rPr>
        <w:t>　　10日全市干部人事档案工作会议在乐山召开，沙湾区委组织部作大会交流发言。</w:t>
      </w:r>
    </w:p>
    <w:p w14:paraId="52B120C4">
      <w:pPr>
        <w:rPr>
          <w:rFonts w:hint="eastAsia"/>
        </w:rPr>
      </w:pPr>
      <w:r>
        <w:rPr>
          <w:rFonts w:hint="eastAsia"/>
        </w:rPr>
        <w:t>　　11日省林业和草原局副局长宾军宜一行在市林业和园林局长钟小川、总工程师郑伦彬等的陪同下到沙湾区调研森林质量精准提升工程建设和森林防火工作。左小林、魏阳东陪同。</w:t>
      </w:r>
    </w:p>
    <w:p w14:paraId="0FB9A1B6">
      <w:pPr>
        <w:rPr>
          <w:rFonts w:hint="eastAsia"/>
        </w:rPr>
      </w:pPr>
      <w:r>
        <w:rPr>
          <w:rFonts w:hint="eastAsia"/>
        </w:rPr>
        <w:t>　　　　16日省动物疾病预防控制中心到碧山乡督导血防春查工作。</w:t>
      </w:r>
    </w:p>
    <w:p w14:paraId="3A93D84F">
      <w:pPr>
        <w:rPr>
          <w:rFonts w:hint="eastAsia"/>
        </w:rPr>
      </w:pPr>
      <w:r>
        <w:rPr>
          <w:rFonts w:hint="eastAsia"/>
        </w:rPr>
        <w:t>　　△“2019中外知名企业四川行投资推介会暨项目合作协议签署仪式”在成都举办，沙湾区与云南德胜签订1250高炉改造项目协议。</w:t>
      </w:r>
    </w:p>
    <w:p w14:paraId="18BB9E23">
      <w:pPr>
        <w:rPr>
          <w:rFonts w:hint="eastAsia"/>
        </w:rPr>
      </w:pPr>
      <w:r>
        <w:rPr>
          <w:rFonts w:hint="eastAsia"/>
        </w:rPr>
        <w:t>　　△四川西南不锈钢有限责任公司网上司法拍卖成交金额716亿元，成交金额居全国第十位，中西部地区第一位。</w:t>
      </w:r>
    </w:p>
    <w:p w14:paraId="6112A194">
      <w:pPr>
        <w:rPr>
          <w:rFonts w:hint="eastAsia"/>
        </w:rPr>
      </w:pPr>
      <w:r>
        <w:rPr>
          <w:rFonts w:hint="eastAsia"/>
        </w:rPr>
        <w:t>　　　17日左小林到区财政局调研。左小林提出要求：一是明职责，要敢于主动作为。二是当好家，给全区人民当好家。三是理好财，多举措争取资金。四是管好钱，提高资金使用效率，发挥资金最大效益。五是防风险，严控风险点，搞好风险预警机制。六是促发展，保障好基础设施和产业发展资金,确保产业转型升级。七是带好队伍。</w:t>
      </w:r>
    </w:p>
    <w:p w14:paraId="61EBAEEC">
      <w:pPr>
        <w:rPr>
          <w:rFonts w:hint="eastAsia"/>
        </w:rPr>
      </w:pPr>
      <w:r>
        <w:rPr>
          <w:rFonts w:hint="eastAsia"/>
        </w:rPr>
        <w:t>　　△沙湾区教育局举行“法治副校长聘任仪式”，22所学校校长向法治副校长颁发聘任证书，这些法治副校长均由沙湾区检察院员额检察官担任。</w:t>
      </w:r>
    </w:p>
    <w:p w14:paraId="481FEB8B">
      <w:pPr>
        <w:rPr>
          <w:rFonts w:hint="eastAsia"/>
        </w:rPr>
      </w:pPr>
      <w:r>
        <w:rPr>
          <w:rFonts w:hint="eastAsia"/>
        </w:rPr>
        <w:t>　　△区法院审结全市首例跨国电信诈骗案，王某等36名被告人被判处3年至10年不等的有期徒刑并处罚金。</w:t>
      </w:r>
    </w:p>
    <w:p w14:paraId="68CBA18C">
      <w:pPr>
        <w:rPr>
          <w:rFonts w:hint="eastAsia"/>
        </w:rPr>
      </w:pPr>
      <w:r>
        <w:rPr>
          <w:rFonts w:hint="eastAsia"/>
        </w:rPr>
        <w:t>　　18日市委常委、副市长胡强强到沙湾区太平镇五高山村督导森林防火工作，左小林、区护林防火指挥部有关成员单位负责人陪同。</w:t>
      </w:r>
    </w:p>
    <w:p w14:paraId="5A568F81">
      <w:pPr>
        <w:rPr>
          <w:rFonts w:hint="eastAsia"/>
        </w:rPr>
      </w:pPr>
      <w:r>
        <w:rPr>
          <w:rFonts w:hint="eastAsia"/>
        </w:rPr>
        <w:t>　　△乐山电视台到三峨村拍摄党建促乡村振兴专题片。</w:t>
      </w:r>
    </w:p>
    <w:p w14:paraId="11EFBEDE">
      <w:pPr>
        <w:rPr>
          <w:rFonts w:hint="eastAsia"/>
        </w:rPr>
      </w:pPr>
      <w:r>
        <w:rPr>
          <w:rFonts w:hint="eastAsia"/>
        </w:rPr>
        <w:t>　19日中央党校科研创新工程社会管理方向首席专家马庆钰教授和重庆市委党校专家谢菊教授到沙湾区沙湾镇三峨村、太平镇罗一村、轸溪乡双山村开展全国农村社区治理实验区工作调研，并在罗一村召开座谈会。赵彬、王旭东陪同。</w:t>
      </w:r>
    </w:p>
    <w:p w14:paraId="65327DBE">
      <w:pPr>
        <w:rPr>
          <w:rFonts w:hint="eastAsia"/>
        </w:rPr>
      </w:pPr>
      <w:r>
        <w:rPr>
          <w:rFonts w:hint="eastAsia"/>
        </w:rPr>
        <w:t>　　△嘉农镇海虹发电厂拆除。</w:t>
      </w:r>
    </w:p>
    <w:p w14:paraId="116B08D0">
      <w:pPr>
        <w:rPr>
          <w:rFonts w:hint="eastAsia"/>
        </w:rPr>
      </w:pPr>
      <w:r>
        <w:rPr>
          <w:rFonts w:hint="eastAsia"/>
        </w:rPr>
        <w:t>　　△区民政局局长张金文在全市民政工作会上以“完善社区治理机制、促进城乡统筹发展”为题作经验交流。</w:t>
      </w:r>
    </w:p>
    <w:p w14:paraId="5937CBFC">
      <w:pPr>
        <w:rPr>
          <w:rFonts w:hint="eastAsia"/>
        </w:rPr>
      </w:pPr>
      <w:r>
        <w:rPr>
          <w:rFonts w:hint="eastAsia"/>
        </w:rPr>
        <w:t>　　　21日市财政局副局长王树江率调研组到沙湾区，就沙湾区扶贫项目资金支付情况及机构改革工作准备情况调研。并提出要求：一是加强对人才的培养和引进，提高机关队伍人才建设。二是加快扶贫项目的建设和资金的支付进度。三是加快农业综合项目的建设，确保年内完成建设任务。</w:t>
      </w:r>
    </w:p>
    <w:p w14:paraId="5DDF9D19">
      <w:pPr>
        <w:rPr>
          <w:rFonts w:hint="eastAsia"/>
        </w:rPr>
      </w:pPr>
      <w:r>
        <w:rPr>
          <w:rFonts w:hint="eastAsia"/>
        </w:rPr>
        <w:t>　　22日市人大常委会主任赖淑芳、市人大常委会副主任袁加乐，率检查组到沙湾区检查《中华人民共和国中小企业促进法》贯彻实施情况。沙湾区袁仕伦、左小林、文明、余元科、干世伦、宋志彬等领导参加检查并座谈。</w:t>
      </w:r>
    </w:p>
    <w:p w14:paraId="2FB779CA">
      <w:pPr>
        <w:rPr>
          <w:rFonts w:hint="eastAsia"/>
        </w:rPr>
      </w:pPr>
      <w:r>
        <w:rPr>
          <w:rFonts w:hint="eastAsia"/>
        </w:rPr>
        <w:t>　　23日区司法局作为全市唯一代表在全省司法行政队伍“四化”建设视频调研会上作交流发言。</w:t>
      </w:r>
    </w:p>
    <w:p w14:paraId="32DB6AF0">
      <w:pPr>
        <w:rPr>
          <w:rFonts w:hint="eastAsia"/>
        </w:rPr>
      </w:pPr>
      <w:r>
        <w:rPr>
          <w:rFonts w:hint="eastAsia"/>
        </w:rPr>
        <w:t>　　　△市创卫办率市中区、五通桥区、峨眉山市、夹江县、沐川县到沙湾区召开创建国家级卫生城市工作现场会，市政协副秘书长孙海林，左小林、杨国忠、刘锡军、宋志彬分别参加考察或座谈会。</w:t>
      </w:r>
    </w:p>
    <w:p w14:paraId="11D4354F">
      <w:pPr>
        <w:rPr>
          <w:rFonts w:hint="eastAsia"/>
        </w:rPr>
      </w:pPr>
      <w:r>
        <w:rPr>
          <w:rFonts w:hint="eastAsia"/>
        </w:rPr>
        <w:t>　　　　△沙湾区领导干部读书班暨警示教育专题班开班。袁仕伦在会上作开班动员和党课主题报告，左小林、文明、陈红军等在家县级领导参加会议。</w:t>
      </w:r>
    </w:p>
    <w:p w14:paraId="49383050">
      <w:pPr>
        <w:rPr>
          <w:rFonts w:hint="eastAsia"/>
        </w:rPr>
      </w:pPr>
      <w:r>
        <w:rPr>
          <w:rFonts w:hint="eastAsia"/>
        </w:rPr>
        <w:t>　　　　25日沙湾区人民检察院开展以“庆‘五一’劳动者走进检察机关”为主题的检察开放日活动，邀请区总工会副主席吕利群、德胜公司党委委员、副总经理刘青川、省人大代表、省市劳模、先进工作者和普通劳动者等17名社会各界人士莅临指导。</w:t>
      </w:r>
    </w:p>
    <w:p w14:paraId="73016EC0">
      <w:pPr>
        <w:rPr>
          <w:rFonts w:hint="eastAsia"/>
        </w:rPr>
      </w:pPr>
      <w:r>
        <w:rPr>
          <w:rFonts w:hint="eastAsia"/>
        </w:rPr>
        <w:t>　　△乐山市第七届劳动模范和先进工作者表扬大会召开，沙湾区工商联会员企业员工四川德胜集团钒钛有限公司党委书记、董事长周平、炼铁厂总工程师江青芳，四川长鑫管业有限公司职工严佳文，乐山市东方不锈钢制品厂总经理曾光良，四川天宏不锈钢有限责任公司生产部8K班组长史自刚等5人喜获乐山市第七届劳动模范。</w:t>
      </w:r>
    </w:p>
    <w:p w14:paraId="43D970A8">
      <w:pPr>
        <w:rPr>
          <w:rFonts w:hint="eastAsia"/>
        </w:rPr>
      </w:pPr>
      <w:r>
        <w:rPr>
          <w:rFonts w:hint="eastAsia"/>
        </w:rPr>
        <w:t>　　△沙湾公路综合管理中心施工单位招投标，中欧国际建工集团有限公司中标，中标价12879040元，工期180天，5月施工单位进场施工。</w:t>
      </w:r>
    </w:p>
    <w:p w14:paraId="695ED936">
      <w:pPr>
        <w:rPr>
          <w:rFonts w:hint="eastAsia"/>
        </w:rPr>
      </w:pPr>
      <w:r>
        <w:rPr>
          <w:rFonts w:hint="eastAsia"/>
        </w:rPr>
        <w:t>　　　26日区文化体育和旅游局党组成员陈正宏,应邀参加北美华人文化基金会主办、耶鲁大学、哈佛大学、哥伦比亚大学联合发起的中美高端文化艺术交流活动。4月27日，陈正宏在哈佛大学、耶鲁大学等地发表了《把大仁博爱的艺术之花洒满人间》的演讲。并将自己与川师大肖卫东教授合著的《南丝路铜河家风家训文化研究》著作和书法作品赠送给哈佛大学。</w:t>
      </w:r>
    </w:p>
    <w:p w14:paraId="4BB042B6">
      <w:pPr>
        <w:rPr>
          <w:rFonts w:hint="eastAsia"/>
        </w:rPr>
      </w:pPr>
      <w:r>
        <w:rPr>
          <w:rFonts w:hint="eastAsia"/>
        </w:rPr>
        <w:t>　△沙湾区“体彩杯”第六届中小学生篮球联赛在南陵社区室内篮球场开幕。</w:t>
      </w:r>
    </w:p>
    <w:p w14:paraId="60684088">
      <w:pPr>
        <w:rPr>
          <w:rFonts w:hint="eastAsia"/>
        </w:rPr>
      </w:pPr>
      <w:r>
        <w:rPr>
          <w:rFonts w:hint="eastAsia"/>
        </w:rPr>
        <w:t>　　28日由沙湾区交通运输局和沙湾区国有资产管理办公室代表沙湾区人民政府与龚电总厂签订大渡河龚嘴大桥移交协议书。</w:t>
      </w:r>
    </w:p>
    <w:p w14:paraId="4D3EE387">
      <w:pPr>
        <w:rPr>
          <w:rFonts w:hint="eastAsia"/>
        </w:rPr>
      </w:pPr>
      <w:r>
        <w:rPr>
          <w:rFonts w:hint="eastAsia"/>
        </w:rPr>
        <w:t>　　29日经区九届人民政府第59次常务会审议同意实施沙湾区客运站点安全防护设施建设。2019年对苏沙路沿线15个招呼站率先安装防护栏，投入经费10万元。</w:t>
      </w:r>
    </w:p>
    <w:p w14:paraId="3748CA8D">
      <w:pPr>
        <w:rPr>
          <w:rFonts w:hint="eastAsia"/>
        </w:rPr>
      </w:pPr>
      <w:r>
        <w:rPr>
          <w:rFonts w:hint="eastAsia"/>
        </w:rPr>
        <w:t>　　　30日区总工会召开庆祝“五一”国际劳动节暨表扬大会。市总工会党组成员、经审会主任程学铭，赵彬、钟少兵、宋志彬等领导出席大会，大会表扬21个优秀团体和21个优秀个人。</w:t>
      </w:r>
    </w:p>
    <w:p w14:paraId="12C4A4BB">
      <w:pPr>
        <w:rPr>
          <w:rFonts w:hint="eastAsia"/>
        </w:rPr>
      </w:pPr>
      <w:r>
        <w:rPr>
          <w:rFonts w:hint="eastAsia"/>
        </w:rPr>
        <w:t>　　△团区委在沫若广场举行纪念五四运动100周年特别主题团日活动暨沙湾区第二届集中入团仪式。区委副书记陈红军出席活动并作重要讲话。陈红军、余元科、区关工委常务副主任徐泽富，各乡镇、办事处团委负责人，来自15所中学的老师、新入团团员共计320余人参加本次活动。</w:t>
      </w:r>
    </w:p>
    <w:p w14:paraId="7391DF60">
      <w:pPr>
        <w:rPr>
          <w:rFonts w:hint="eastAsia"/>
        </w:rPr>
      </w:pPr>
      <w:r>
        <w:rPr>
          <w:rFonts w:hint="eastAsia"/>
        </w:rPr>
        <w:t>　4月，乐山市沙湾区纪委和四川师范大学合作研究撰写《南丝路铜河家风家训文化研究》，由四川人民出版社第一次印刷出版发行。</w:t>
      </w:r>
    </w:p>
    <w:p w14:paraId="36E90792">
      <w:pPr>
        <w:rPr>
          <w:rFonts w:hint="eastAsia"/>
        </w:rPr>
      </w:pPr>
      <w:r>
        <w:rPr>
          <w:rFonts w:hint="eastAsia"/>
        </w:rPr>
        <w:t>　　　五月</w:t>
      </w:r>
    </w:p>
    <w:p w14:paraId="0479947E">
      <w:pPr>
        <w:rPr>
          <w:rFonts w:hint="eastAsia"/>
        </w:rPr>
      </w:pPr>
      <w:r>
        <w:rPr>
          <w:rFonts w:hint="eastAsia"/>
        </w:rPr>
        <w:t>　　　5日全国第四届“万步有约”职业人群健走激励大赛沙湾赛区启动仪式在生态大道骑游绿廊起点处举行，钟少兵出席启动仪式并致辞。</w:t>
      </w:r>
    </w:p>
    <w:p w14:paraId="4ACD2557">
      <w:pPr>
        <w:rPr>
          <w:rFonts w:hint="eastAsia"/>
        </w:rPr>
      </w:pPr>
      <w:r>
        <w:rPr>
          <w:rFonts w:hint="eastAsia"/>
        </w:rPr>
        <w:t>　　6日乐山市沙湾区自然资源局正式挂牌。市自然资源局党组成员、机关党委书记朱正，魏阳东出席揭牌。</w:t>
      </w:r>
    </w:p>
    <w:p w14:paraId="7484178D">
      <w:pPr>
        <w:rPr>
          <w:rFonts w:hint="eastAsia"/>
        </w:rPr>
      </w:pPr>
      <w:r>
        <w:rPr>
          <w:rFonts w:hint="eastAsia"/>
        </w:rPr>
        <w:t>　　　7日市委副书记、市长张彤、副市长周伦斌率队到沙湾区大渡河百里风光带骑行绿廊、牛石镇红房子艺术村调研文旅项目，听取沙湾区相关文旅项目规划、建设情况介绍。袁仕伦、陈红军、魏阳东、杨国忠陪同。</w:t>
      </w:r>
    </w:p>
    <w:p w14:paraId="1D989FBF">
      <w:pPr>
        <w:rPr>
          <w:rFonts w:hint="eastAsia"/>
        </w:rPr>
      </w:pPr>
      <w:r>
        <w:rPr>
          <w:rFonts w:hint="eastAsia"/>
        </w:rPr>
        <w:t>　　△乐山沙湾区推行“四三三工作法”打造矛盾纠纷多元化解样本的做法被法制网、四川长安网、四川法治报、“沙湾发布”刊载。内容为沙湾区坚持以人民为中心，不断发展和借鉴新时代“枫桥经验”，以化解调处各类矛盾纠纷和构建和谐平安沙湾为出发点和落脚点，区委政法委探索推行“四三三”矛盾纠纷多元化解新模式，创新建立四级排查机制，明确矛盾纠纷排查“三张清单”，强化“三色预警”，实现“小矛盾不出村、一般矛盾不出镇、重大矛盾不上交”的目标。</w:t>
      </w:r>
    </w:p>
    <w:p w14:paraId="5E54D688">
      <w:pPr>
        <w:rPr>
          <w:rFonts w:hint="eastAsia"/>
        </w:rPr>
      </w:pPr>
      <w:r>
        <w:rPr>
          <w:rFonts w:hint="eastAsia"/>
        </w:rPr>
        <w:t>　　　　10日沙湾区以“引领之声——人人享有健康”为主题举行纪念第108个“5·12”国际护士节系列庆祝活动。全区评选表彰“南丁之星”10名、“护理之星”10名和优秀团体8个。</w:t>
      </w:r>
    </w:p>
    <w:p w14:paraId="45FC20F6">
      <w:pPr>
        <w:rPr>
          <w:rFonts w:hint="eastAsia"/>
        </w:rPr>
      </w:pPr>
      <w:r>
        <w:rPr>
          <w:rFonts w:hint="eastAsia"/>
        </w:rPr>
        <w:t>　　△副市长陈长明带队到谭坝乡绿化村实地调研川佛手产业发展情况。左小林、王旭东陪同。</w:t>
      </w:r>
    </w:p>
    <w:p w14:paraId="62FEDA85">
      <w:pPr>
        <w:rPr>
          <w:rFonts w:hint="eastAsia"/>
        </w:rPr>
      </w:pPr>
      <w:r>
        <w:rPr>
          <w:rFonts w:hint="eastAsia"/>
        </w:rPr>
        <w:t>　　　△沙湾区工商联、区总工会、区人社局协调劳动关系三方委员会联合开展集体协商活动，组织乐山市不锈钢行业协会与乐山（沙湾）不锈钢产业园区工会联合会代表全体职工就《乐山（沙湾）不锈钢产业园区2019年度区域性集体协商合同（草案）》进行协商。乐山（沙湾）不锈钢产业园区管委会参加会议，并邀请四川省工资集体协商指导员张瑞良现场指导。</w:t>
      </w:r>
    </w:p>
    <w:p w14:paraId="30125353">
      <w:pPr>
        <w:rPr>
          <w:rFonts w:hint="eastAsia"/>
        </w:rPr>
      </w:pPr>
      <w:r>
        <w:rPr>
          <w:rFonts w:hint="eastAsia"/>
        </w:rPr>
        <w:t>　　　13日沙湾区和乐山职业技术学院共建的佛手柑基地博士工作站在谭坝乡万亩佛手柑基地正式挂牌成立。贾东、宋志彬，乐职院党委副书记、纪委书记陈芝海出席挂牌仪式。</w:t>
      </w:r>
    </w:p>
    <w:p w14:paraId="507659AB">
      <w:pPr>
        <w:rPr>
          <w:rFonts w:hint="eastAsia"/>
        </w:rPr>
      </w:pPr>
      <w:r>
        <w:rPr>
          <w:rFonts w:hint="eastAsia"/>
        </w:rPr>
        <w:t>　　△踏水镇知青一行重返“第二故乡”踏水镇与党委政府座谈，共同谋划家乡发展。</w:t>
      </w:r>
    </w:p>
    <w:p w14:paraId="2F78793F">
      <w:pPr>
        <w:rPr>
          <w:rFonts w:hint="eastAsia"/>
        </w:rPr>
      </w:pPr>
      <w:r>
        <w:rPr>
          <w:rFonts w:hint="eastAsia"/>
        </w:rPr>
        <w:t>　　14日市民政局副局长余东旭到沙湾区嘉农社区和南陵社区调研壹乐园项目建设情况。</w:t>
      </w:r>
    </w:p>
    <w:p w14:paraId="775C13B8">
      <w:pPr>
        <w:rPr>
          <w:rFonts w:hint="eastAsia"/>
        </w:rPr>
      </w:pPr>
      <w:r>
        <w:rPr>
          <w:rFonts w:hint="eastAsia"/>
        </w:rPr>
        <w:t xml:space="preserve">   　　15日区委赵彬率队到太平镇罗一村醉花谷、沙湾镇山水世界专题调研“文旅融合发展”。</w:t>
      </w:r>
    </w:p>
    <w:p w14:paraId="0138EE29">
      <w:pPr>
        <w:rPr>
          <w:rFonts w:hint="eastAsia"/>
        </w:rPr>
      </w:pPr>
      <w:r>
        <w:rPr>
          <w:rFonts w:hint="eastAsia"/>
        </w:rPr>
        <w:t>　　△沙湾区举办沙湾区“枫桥经验”暨社会治理矛盾纠纷多元化解专题培训会。邀请全国人民调解专家王兴华授课。各乡镇（办事处）、区级相关部门分管领导及工作人员、各乡镇（办事处）村（社区）人民调解员代表及各行业性、专业性调解委员会调解员210余人参训。会议由陈为波主持。</w:t>
      </w:r>
    </w:p>
    <w:p w14:paraId="7BEFD4AE">
      <w:pPr>
        <w:rPr>
          <w:rFonts w:hint="eastAsia"/>
        </w:rPr>
      </w:pPr>
      <w:r>
        <w:rPr>
          <w:rFonts w:hint="eastAsia"/>
        </w:rPr>
        <w:t>　　　　　16日第二届中国西部国际投资贸易洽谈会在重庆国际博览中心举行，四川德胜集团钒钛有限公司作为乐山市唯一一家受邀企业参加。</w:t>
      </w:r>
    </w:p>
    <w:p w14:paraId="716A97DA">
      <w:pPr>
        <w:rPr>
          <w:rFonts w:hint="eastAsia"/>
        </w:rPr>
      </w:pPr>
      <w:r>
        <w:rPr>
          <w:rFonts w:hint="eastAsia"/>
        </w:rPr>
        <w:t>　　　21日沙湾区召开医保基金专项治理工作会,从5月至12月在区全“两定”机构开展医保基金专项治理工作。</w:t>
      </w:r>
    </w:p>
    <w:p w14:paraId="0F77B18B">
      <w:pPr>
        <w:rPr>
          <w:rFonts w:hint="eastAsia"/>
        </w:rPr>
      </w:pPr>
      <w:r>
        <w:rPr>
          <w:rFonts w:hint="eastAsia"/>
        </w:rPr>
        <w:t>　　　　24日市“挂图作战”项目指挥部督查组到沙湾区督查重点项目推进情况，听取沙湾区“挂图作战”项目工作情况分别进行了汇报，实地察看沙湾区骑游绿廊、红房子艺术家村落，干世伦陪同。</w:t>
      </w:r>
    </w:p>
    <w:p w14:paraId="11C92DC4">
      <w:pPr>
        <w:rPr>
          <w:rFonts w:hint="eastAsia"/>
        </w:rPr>
      </w:pPr>
      <w:r>
        <w:rPr>
          <w:rFonts w:hint="eastAsia"/>
        </w:rPr>
        <w:t>　　25日乐山市老年人门球比赛在沙湾举办。</w:t>
      </w:r>
    </w:p>
    <w:p w14:paraId="01DE21FD">
      <w:pPr>
        <w:rPr>
          <w:rFonts w:hint="eastAsia"/>
        </w:rPr>
      </w:pPr>
      <w:r>
        <w:rPr>
          <w:rFonts w:hint="eastAsia"/>
        </w:rPr>
        <w:t>　　26日袁仕伦率队到铜茨乡龙柱村3组督导防汛减灾和地质灾害防治工作。现场查看地质灾害隐患点点位现状，调阅地质灾害隐患点监测员的工作记录，听取有关负责人关于点位治理情况汇报，仔细询问灾害隐患点周边的地质、排洪渠道等情况，并走访周边群众。</w:t>
      </w:r>
    </w:p>
    <w:p w14:paraId="1D81F487">
      <w:pPr>
        <w:rPr>
          <w:rFonts w:hint="eastAsia"/>
        </w:rPr>
      </w:pPr>
      <w:r>
        <w:rPr>
          <w:rFonts w:hint="eastAsia"/>
        </w:rPr>
        <w:t>　　　△贾东在北京组织召开农民工座谈会。</w:t>
      </w:r>
    </w:p>
    <w:p w14:paraId="3455AAAA">
      <w:pPr>
        <w:rPr>
          <w:rFonts w:hint="eastAsia"/>
        </w:rPr>
      </w:pPr>
      <w:r>
        <w:rPr>
          <w:rFonts w:hint="eastAsia"/>
        </w:rPr>
        <w:t>　　27日沙湾区县级党员领导干部在郭沫若故居党支部活动室开展“初心分享”主题党日活动。</w:t>
      </w:r>
    </w:p>
    <w:p w14:paraId="74A61754">
      <w:pPr>
        <w:rPr>
          <w:rFonts w:hint="eastAsia"/>
        </w:rPr>
      </w:pPr>
      <w:r>
        <w:rPr>
          <w:rFonts w:hint="eastAsia"/>
        </w:rPr>
        <w:t>　　28日沙湾区老年志愿者教育活动基地授牌暨结对少数民族学生助学活动在沙湾区绥山中学隆重举行。来自全区的老年志愿者、结对学生以及学生代表100余人参加了此次活动。38名老年志愿者与19名少数民族学生结成了帮扶对子，并现场书写赠言、赠送学生图书。</w:t>
      </w:r>
    </w:p>
    <w:p w14:paraId="381132AD">
      <w:pPr>
        <w:rPr>
          <w:rFonts w:hint="eastAsia"/>
        </w:rPr>
      </w:pPr>
      <w:r>
        <w:rPr>
          <w:rFonts w:hint="eastAsia"/>
        </w:rPr>
        <w:t>　　29日全国基层医生“合理用药”公益培训走进沙湾，邀请到四川省中医药学会骨伤科、运动医疗、风湿病专委会专家张爱民和乐山市第二人民医院心内科副主任谭涛参与。</w:t>
      </w:r>
    </w:p>
    <w:p w14:paraId="722C024A">
      <w:pPr>
        <w:rPr>
          <w:rFonts w:hint="eastAsia"/>
        </w:rPr>
      </w:pPr>
      <w:r>
        <w:rPr>
          <w:rFonts w:hint="eastAsia"/>
        </w:rPr>
        <w:t>30日市委老干部局副局长刘玉梅（主持工作）一行到沙湾区就沙湾区老干部工作基本情况、老干部待遇落实、党组织建设、特殊困难救助、作用发挥及机构改革后队伍建设情况进行调研。</w:t>
      </w:r>
    </w:p>
    <w:p w14:paraId="4F428DDC">
      <w:pPr>
        <w:rPr>
          <w:rFonts w:hint="eastAsia"/>
        </w:rPr>
      </w:pPr>
      <w:r>
        <w:rPr>
          <w:rFonts w:hint="eastAsia"/>
        </w:rPr>
        <w:t>　　　△沙湾区退役军人服务中心正式挂牌成立。</w:t>
      </w:r>
    </w:p>
    <w:p w14:paraId="3C8D29DD">
      <w:pPr>
        <w:rPr>
          <w:rFonts w:hint="eastAsia"/>
        </w:rPr>
      </w:pPr>
      <w:r>
        <w:rPr>
          <w:rFonts w:hint="eastAsia"/>
        </w:rPr>
        <w:t>　　　△东方明珠新媒体股份有限公司文旅地产副总经理崔一楠、投资总监石泉到沙湾区考察二峨山康养区项目（云间陌上）、山水世界康养运动综合体、沙湾滨水体验中心（祝村驿站）、大渡河国家级湿地公园及乐水小镇项目。杨国忠陪同考察。</w:t>
      </w:r>
    </w:p>
    <w:p w14:paraId="13A3BFBB">
      <w:pPr>
        <w:rPr>
          <w:rFonts w:hint="eastAsia"/>
        </w:rPr>
      </w:pPr>
      <w:r>
        <w:rPr>
          <w:rFonts w:hint="eastAsia"/>
        </w:rPr>
        <w:t>　　▲以建团97周年、五四运动100周年为契机，开展“青春心向党·建功新时代”主题活动，共计开展活动20次，覆盖全区7000余名团员，304个团组织。并开展以“青春心向党·建功新时代”为新团员集中入团仪式，共计300余名新入团团员参加，进一步引导广大团员青年继承和弘扬五四精神，践行新时代使命，争做担当民族复兴大任的时代新人。</w:t>
      </w:r>
    </w:p>
    <w:p w14:paraId="35819582">
      <w:pPr>
        <w:rPr>
          <w:rFonts w:hint="eastAsia"/>
        </w:rPr>
      </w:pPr>
      <w:r>
        <w:rPr>
          <w:rFonts w:hint="eastAsia"/>
        </w:rPr>
        <w:t>　　　　　　六月</w:t>
      </w:r>
    </w:p>
    <w:p w14:paraId="6CB077A5">
      <w:pPr>
        <w:rPr>
          <w:rFonts w:hint="eastAsia"/>
        </w:rPr>
      </w:pPr>
      <w:r>
        <w:rPr>
          <w:rFonts w:hint="eastAsia"/>
        </w:rPr>
        <w:t>　　1日在北京举办的第二届全国听力残疾人柔力球交流赛上，沙湾区轸溪乡残疾运动员易雪表演的单人自编套路《隐形的翅膀》代表四川省队获得第一名。</w:t>
      </w:r>
    </w:p>
    <w:p w14:paraId="411BA771">
      <w:pPr>
        <w:rPr>
          <w:rFonts w:hint="eastAsia"/>
        </w:rPr>
      </w:pPr>
      <w:r>
        <w:rPr>
          <w:rFonts w:hint="eastAsia"/>
        </w:rPr>
        <w:t>　　　4日市科协、市科技局、市经信局、市人社局、市委组织部等批准德胜钒钛成立市级院士（专家）工作站。</w:t>
      </w:r>
    </w:p>
    <w:p w14:paraId="04A894AB">
      <w:pPr>
        <w:rPr>
          <w:rFonts w:hint="eastAsia"/>
        </w:rPr>
      </w:pPr>
      <w:r>
        <w:rPr>
          <w:rFonts w:hint="eastAsia"/>
        </w:rPr>
        <w:t>　　5日由沙湾区人民法院公开开庭审结被告人覃某某、燕某某、王某某滥伐林木刑事附带民事公益诉讼案，以滥伐林木罪判处被告人覃某某、燕某某、王某某有期徒刑两年六个月，缓刑三年，并处罚金5000元。同时，判决三被告共同承担植被恢复费40109元。</w:t>
      </w:r>
    </w:p>
    <w:p w14:paraId="30210E90">
      <w:pPr>
        <w:rPr>
          <w:rFonts w:hint="eastAsia"/>
        </w:rPr>
      </w:pPr>
      <w:r>
        <w:rPr>
          <w:rFonts w:hint="eastAsia"/>
        </w:rPr>
        <w:t>　　6日沙湾区召开新的社会阶层人士联谊会成立大会，选举产生第一届会长、副会长、秘书长、理事会成员。</w:t>
      </w:r>
    </w:p>
    <w:p w14:paraId="12A94430">
      <w:pPr>
        <w:rPr>
          <w:rFonts w:hint="eastAsia"/>
        </w:rPr>
      </w:pPr>
      <w:r>
        <w:rPr>
          <w:rFonts w:hint="eastAsia"/>
        </w:rPr>
        <w:t>　△中国书画黄页网、艺海书画院和中国文化艺术节组委会联合评选出顶尖书画技艺大师乐山沙湾籍画家余新志担任中华人民共和国成立70周年时代艺术人物评选活动评委甲职务，授予余新志第七届中国文化艺术节终身成就奖《金猪奖》证书，颁发金猪奖章和第七届中国文化艺术节终身成就奖金质奖牌。</w:t>
      </w:r>
    </w:p>
    <w:p w14:paraId="21DCF25D">
      <w:pPr>
        <w:rPr>
          <w:rFonts w:hint="eastAsia"/>
        </w:rPr>
      </w:pPr>
      <w:r>
        <w:rPr>
          <w:rFonts w:hint="eastAsia"/>
        </w:rPr>
        <w:t>　　10日沙湾区召开宣传思想文化暨意识形态工作会，明确2019年的工作任务，动员全区宣传思想文化战线的党员干部紧扣“工旅融合发展示范区”战略定位，“干在实处、走在前列”，为沙湾主动融入乐山“世界重要旅游目的地”和“全省区域中心城市”建设，建成乐山中心城市的重要组团提供坚强的思想保证和理论支撑。袁仕伦出席会议并作讲话，杨国忠主持会议，李赤梅、钟少兵参会。</w:t>
      </w:r>
    </w:p>
    <w:p w14:paraId="2A24A8CF">
      <w:pPr>
        <w:rPr>
          <w:rFonts w:hint="eastAsia"/>
        </w:rPr>
      </w:pPr>
      <w:r>
        <w:rPr>
          <w:rFonts w:hint="eastAsia"/>
        </w:rPr>
        <w:t>　　 10日区委召开全面依法治区委员会第一次会议，传达学习中央和省市有关会议精神，总结2018年全区依法治区工作，安排部署2019年依法治区工作。袁仕伦出席并作重要讲话。</w:t>
      </w:r>
    </w:p>
    <w:p w14:paraId="612FF55B">
      <w:pPr>
        <w:rPr>
          <w:rFonts w:hint="eastAsia"/>
        </w:rPr>
      </w:pPr>
      <w:r>
        <w:rPr>
          <w:rFonts w:hint="eastAsia"/>
        </w:rPr>
        <w:t>　　12日陕西旅游集团有限公司董事魏铁平率队到沙湾区考察文旅项目。陈红军、杨国忠陪同。</w:t>
      </w:r>
    </w:p>
    <w:p w14:paraId="18349FB1">
      <w:pPr>
        <w:rPr>
          <w:rFonts w:hint="eastAsia"/>
        </w:rPr>
      </w:pPr>
      <w:r>
        <w:rPr>
          <w:rFonts w:hint="eastAsia"/>
        </w:rPr>
        <w:t>　　　△沙湾区举办卫健系统2019年基层医疗机构培训会。会上，北京健和公益基金会督导主任江俊亚和南阳市相关医疗专家对刮痧、拔罐、推拿、艾灸等中医适宜技术进行了详细讲解和现场演示。</w:t>
      </w:r>
    </w:p>
    <w:p w14:paraId="5FF4C725">
      <w:pPr>
        <w:rPr>
          <w:rFonts w:hint="eastAsia"/>
        </w:rPr>
      </w:pPr>
      <w:r>
        <w:rPr>
          <w:rFonts w:hint="eastAsia"/>
        </w:rPr>
        <w:t>　　　14日沙湾区举行烈属、军属和退役军人家庭悬挂光荣牌启动仪式。在仪式上，传达学习中央、省、市相关文件精神，讲解悬挂光荣牌的意义，进行工作安排。王旭东参会并讲话。</w:t>
      </w:r>
    </w:p>
    <w:p w14:paraId="2B26DAB3">
      <w:pPr>
        <w:rPr>
          <w:rFonts w:hint="eastAsia"/>
        </w:rPr>
      </w:pPr>
      <w:r>
        <w:rPr>
          <w:rFonts w:hint="eastAsia"/>
        </w:rPr>
        <w:t>　　　△沙湾区创卫指挥部组织在韩王路28号大渡河航运公司小区召开创卫工作现场先进经验交流会，杨国忠主持，各乡镇、部门负责人参加，现场由区地方海事处李国华介绍工作经验。</w:t>
      </w:r>
    </w:p>
    <w:p w14:paraId="29055324">
      <w:pPr>
        <w:rPr>
          <w:rFonts w:hint="eastAsia"/>
        </w:rPr>
      </w:pPr>
      <w:r>
        <w:rPr>
          <w:rFonts w:hint="eastAsia"/>
        </w:rPr>
        <w:t>　　17日沙湾区人民检察院联合区人民法院、区公安分局、区农业农村局、区生态环境局，并邀请区人大、区政协领导，沙湾镇、嘉农镇、轸溪乡等部分沿河村组干部，在大渡河畔开展首次刑事附带民事公益诉讼渔业资源损害赔偿增殖放流活动。</w:t>
      </w:r>
    </w:p>
    <w:p w14:paraId="162C805C">
      <w:pPr>
        <w:rPr>
          <w:rFonts w:hint="eastAsia"/>
        </w:rPr>
      </w:pPr>
      <w:r>
        <w:rPr>
          <w:rFonts w:hint="eastAsia"/>
        </w:rPr>
        <w:t>　　　　　　18日沙湾区召开沙湾区民营企业银企对接会，中国建设银行沙湾支行、沙湾区工商联、31家民营企业负责人等50余人参会，中国建设银行乐山分行行长张向东、副行长李馨、普惠金融部总经理窦健男，沙湾区陈红军、干世伦到会指导。</w:t>
      </w:r>
    </w:p>
    <w:p w14:paraId="7F9D047B">
      <w:pPr>
        <w:rPr>
          <w:rFonts w:hint="eastAsia"/>
        </w:rPr>
      </w:pPr>
      <w:r>
        <w:rPr>
          <w:rFonts w:hint="eastAsia"/>
        </w:rPr>
        <w:t>　　　△沙湾区安全生产月咨询日活动在沫若广场顺利举行，共25个部门参加，向群众讲解安全生产法律法规、地震自救、互救、逃生等知识技能和消防，用电用气安常识，发放资料2万余份，共计2000余人参加活动。左小林到活动现场指导，提高广大群众安全防范意识。</w:t>
      </w:r>
    </w:p>
    <w:p w14:paraId="453E2B8C">
      <w:pPr>
        <w:rPr>
          <w:rFonts w:hint="eastAsia"/>
        </w:rPr>
      </w:pPr>
      <w:r>
        <w:rPr>
          <w:rFonts w:hint="eastAsia"/>
        </w:rPr>
        <w:t xml:space="preserve">     19日市委常委、组织部部长、统战部部长熊伟到沙湾沫若旧居调研党性教育基地建设等工作。</w:t>
      </w:r>
    </w:p>
    <w:p w14:paraId="4DCB8DC1">
      <w:pPr>
        <w:rPr>
          <w:rFonts w:hint="eastAsia"/>
        </w:rPr>
      </w:pPr>
      <w:r>
        <w:rPr>
          <w:rFonts w:hint="eastAsia"/>
        </w:rPr>
        <w:t>　　　20日交通运输部科学研究院综合运输中心负责人李磊、高级工程师刘振国到沙湾铜街子库区开展“沙湾大渡河交通+旅游策划”专题调研，乐山市航务管理局局长刘敏陪同。</w:t>
      </w:r>
    </w:p>
    <w:p w14:paraId="08EFB310">
      <w:pPr>
        <w:rPr>
          <w:rFonts w:hint="eastAsia"/>
        </w:rPr>
      </w:pPr>
      <w:r>
        <w:rPr>
          <w:rFonts w:hint="eastAsia"/>
        </w:rPr>
        <w:t>　　21日区委召开巡察工作领导小组2019年第二次会议，审议八届区委第六轮巡察工作情况，袁仕伦等领导小组成员出席会议。</w:t>
      </w:r>
    </w:p>
    <w:p w14:paraId="19E67F34">
      <w:pPr>
        <w:rPr>
          <w:rFonts w:hint="eastAsia"/>
        </w:rPr>
      </w:pPr>
      <w:r>
        <w:rPr>
          <w:rFonts w:hint="eastAsia"/>
        </w:rPr>
        <w:t>　　△沙湾区全面启动乡村振兴“头雁提能”计划，沫若党建、沙湾发布、乐山党建、乐山发布相继宣传报道。</w:t>
      </w:r>
    </w:p>
    <w:p w14:paraId="396363CB">
      <w:pPr>
        <w:rPr>
          <w:rFonts w:hint="eastAsia"/>
        </w:rPr>
      </w:pPr>
      <w:r>
        <w:rPr>
          <w:rFonts w:hint="eastAsia"/>
        </w:rPr>
        <w:t>　6月22日下午，碧山乡江红村3组养猪大户王有顺一家三代4口人死在自家沼气化粪池，疑似沼气中毒。当天下午，王有顺在自家沼气化粪池抽粪，王的女儿回家后发现父亲王友顺倒在家中沼气的化粪池里，前去营救也遭遇意外，之后，王的女婿和外孙也出现在沼气化粪池遭遇不测。事发后，当地警方及时介入调查，初步结论是意外中毒死亡。</w:t>
      </w:r>
    </w:p>
    <w:p w14:paraId="0AA5F762">
      <w:pPr>
        <w:rPr>
          <w:rFonts w:hint="eastAsia"/>
        </w:rPr>
      </w:pPr>
      <w:r>
        <w:rPr>
          <w:rFonts w:hint="eastAsia"/>
        </w:rPr>
        <w:t>　　26日区总工会邀请百事通法律文创中心来沙湾商讨、修改“农民工娘家人维权锦囊36计”脚本，同日沐川县总工会来沙湾交流工作。</w:t>
      </w:r>
    </w:p>
    <w:p w14:paraId="6264CAE8">
      <w:pPr>
        <w:rPr>
          <w:rFonts w:hint="eastAsia"/>
        </w:rPr>
      </w:pPr>
      <w:r>
        <w:rPr>
          <w:rFonts w:hint="eastAsia"/>
        </w:rPr>
        <w:t>　　△省纪委监委驻司法厅纪检监察组组长何华到沙湾区检查指导乐山片区民警职工经济适用房建设工作。</w:t>
      </w:r>
    </w:p>
    <w:p w14:paraId="09C2B423">
      <w:pPr>
        <w:rPr>
          <w:rFonts w:hint="eastAsia"/>
        </w:rPr>
      </w:pPr>
      <w:r>
        <w:rPr>
          <w:rFonts w:hint="eastAsia"/>
        </w:rPr>
        <w:t>　　　27日沙湾区召开落实“两不愁三保障”回头看大排查工作部署会，对此项工作进行再安排、再部署、再落实。袁仕伦出席并讲话，左小林、黄大敏、邱浥洋、赵彬、陈为波、贾东等区领导出席会议。</w:t>
      </w:r>
    </w:p>
    <w:p w14:paraId="3C50AC96">
      <w:pPr>
        <w:rPr>
          <w:rFonts w:hint="eastAsia"/>
        </w:rPr>
      </w:pPr>
      <w:r>
        <w:rPr>
          <w:rFonts w:hint="eastAsia"/>
        </w:rPr>
        <w:t>　　△沙湾区召开四川沙湾大渡河国家湿地公园专项规划对接暨建设管理培训会。国家林业和草原局规划设计院副处长、教授张晓云，国家林业和草原局规划设计院工程师刘成立，区政府王旭东，区政协刘锡军，湿地公园管委会成员单位主要领导参会。</w:t>
      </w:r>
    </w:p>
    <w:p w14:paraId="771024B6">
      <w:pPr>
        <w:rPr>
          <w:rFonts w:hint="eastAsia"/>
        </w:rPr>
      </w:pPr>
      <w:r>
        <w:rPr>
          <w:rFonts w:hint="eastAsia"/>
        </w:rPr>
        <w:t>　　28日沙湾区召开财务管理整改规范工作会，通报全区“三公经费”管理使用存在的问题，安排部署财务管理整改规范工作。魏阳东主持会议并讲话，各乡镇、各部门主要负责人和财务人员参会。会议要求：一是要按照上级文件规定，出台沙湾区《厉行节约相关制度办法有关问题的指导意见》。二是要充分认识财务管理整改规范的背景和重要意义。三是要以高度的政治自觉，践行好财政工作。四是要用铁的纪律保障财务管理规范。</w:t>
      </w:r>
    </w:p>
    <w:p w14:paraId="4D4DF005">
      <w:pPr>
        <w:rPr>
          <w:rFonts w:hint="eastAsia"/>
        </w:rPr>
      </w:pPr>
      <w:r>
        <w:rPr>
          <w:rFonts w:hint="eastAsia"/>
        </w:rPr>
        <w:t>　　△武警乐山支队与郭沫若（故居）纪念馆共建爱国主义教育实践基地签约授牌。</w:t>
      </w:r>
    </w:p>
    <w:p w14:paraId="6BA8888F">
      <w:pPr>
        <w:rPr>
          <w:rFonts w:hint="eastAsia"/>
        </w:rPr>
      </w:pPr>
      <w:r>
        <w:rPr>
          <w:rFonts w:hint="eastAsia"/>
        </w:rPr>
        <w:t>　　▲城区污水管网完善工程项目取得区政府批复，正式进入实施阶段，该项目完工后将进一步提高城乡结合部和城中村污水的收集率。</w:t>
      </w:r>
    </w:p>
    <w:p w14:paraId="32AFD8BF">
      <w:pPr>
        <w:rPr>
          <w:rFonts w:hint="eastAsia"/>
        </w:rPr>
      </w:pPr>
      <w:r>
        <w:rPr>
          <w:rFonts w:hint="eastAsia"/>
        </w:rPr>
        <w:t>　　▲乐山市沙湾区铜河应急避难场所（沙湾区铜河商业设施及配套）取得政府批复，正式进入实施阶段，该项目将打造成为一个集生态休闲、文化旅游、商业娱乐为一体的综合活动场所。</w:t>
      </w:r>
    </w:p>
    <w:p w14:paraId="63C050DD">
      <w:pPr>
        <w:rPr>
          <w:rFonts w:hint="eastAsia"/>
        </w:rPr>
      </w:pPr>
      <w:r>
        <w:rPr>
          <w:rFonts w:hint="eastAsia"/>
        </w:rPr>
        <w:t>　　▲城南生活垃圾中转站、葫芦镇生活垃圾中转站试运行。城南生活垃圾中转站主要转运沙湾镇、范店乡、碧山乡、太平镇、踏水镇生活垃圾；葫芦镇生活垃圾中转站主要转运福禄镇、铜茨乡、牛石镇、谭坝乡、龚嘴镇生活垃圾，日处理量均为100吨。</w:t>
      </w:r>
    </w:p>
    <w:p w14:paraId="5878A590">
      <w:pPr>
        <w:rPr>
          <w:rFonts w:hint="eastAsia"/>
        </w:rPr>
      </w:pPr>
      <w:r>
        <w:rPr>
          <w:rFonts w:hint="eastAsia"/>
        </w:rPr>
        <w:t>七月</w:t>
      </w:r>
    </w:p>
    <w:p w14:paraId="7CEEE903">
      <w:pPr>
        <w:rPr>
          <w:rFonts w:hint="eastAsia"/>
        </w:rPr>
      </w:pPr>
      <w:r>
        <w:rPr>
          <w:rFonts w:hint="eastAsia"/>
        </w:rPr>
        <w:t>　　1日沙湾区召开庆祝中国共产党成立98周年大会，表彰优秀共产党员、优秀党务工作者、先进党组织以及第二届“沙湾英才”“沙湾名师”“沙湾名医”人员。</w:t>
      </w:r>
    </w:p>
    <w:p w14:paraId="0D0E497A">
      <w:pPr>
        <w:rPr>
          <w:rFonts w:hint="eastAsia"/>
        </w:rPr>
      </w:pPr>
      <w:r>
        <w:rPr>
          <w:rFonts w:hint="eastAsia"/>
        </w:rPr>
        <w:t>　　△从2019年7月1日起，城市居民最低生活保障标准为每人每月570元，农村居民最低生活保障标准为每人每月360元。</w:t>
      </w:r>
    </w:p>
    <w:p w14:paraId="61A90514">
      <w:pPr>
        <w:rPr>
          <w:rFonts w:hint="eastAsia"/>
        </w:rPr>
      </w:pPr>
      <w:r>
        <w:rPr>
          <w:rFonts w:hint="eastAsia"/>
        </w:rPr>
        <w:t>　　3日省委第十二巡视组巡视沙湾区情况反馈会议在沙湾区召开，省纪委常委、省监委委员凯旋主持召开向乐山市沙湾区委书记袁仕伦的反馈会议，并在巡视反馈大会上讲话。省委第十二巡视组组长李利华反馈了巡视情况。会议传达中央、省委关于巡视工作有关精神，对抓好巡视整改工作提出了要求。袁仕伦主持反馈大会并就做好巡视整改工作作表态讲话。</w:t>
      </w:r>
    </w:p>
    <w:p w14:paraId="220235CC">
      <w:pPr>
        <w:rPr>
          <w:rFonts w:hint="eastAsia"/>
        </w:rPr>
      </w:pPr>
      <w:r>
        <w:rPr>
          <w:rFonts w:hint="eastAsia"/>
        </w:rPr>
        <w:t>　　　4日省经信厅副厅长翟刚率督查组到沙湾区规模以上部分企业开展安全督查工作。市政府副秘书长刘云，市经信局副局长孔东坡，袁仕伦、左小林、陈红军陪同。</w:t>
      </w:r>
    </w:p>
    <w:p w14:paraId="7DEC5EB9">
      <w:pPr>
        <w:rPr>
          <w:rFonts w:hint="eastAsia"/>
        </w:rPr>
      </w:pPr>
      <w:r>
        <w:rPr>
          <w:rFonts w:hint="eastAsia"/>
        </w:rPr>
        <w:t>　　　　9日沙湾区“宪法法律进园区”启动仪式在园区管委会举行。杨国忠出席仪式。参会领导向相关企业赠送法治宣传资料，律师专家对与会人员开展法治讲座。</w:t>
      </w:r>
    </w:p>
    <w:p w14:paraId="452EBC41">
      <w:pPr>
        <w:rPr>
          <w:rFonts w:hint="eastAsia"/>
        </w:rPr>
      </w:pPr>
      <w:r>
        <w:rPr>
          <w:rFonts w:hint="eastAsia"/>
        </w:rPr>
        <w:t>　　10日中纪委宣传部部长莫高义、副部长林白芹、副部长兼中国纪检监察报社社长贾文儒、中国方正出版社党委书记、董事长曹轩宁在省纪委副书记、省监委副主任郑东风陪同下到乐山市沙湾区调研，听取沙湾区邱浥洋就廉洁文化建设工作汇报。</w:t>
      </w:r>
    </w:p>
    <w:p w14:paraId="64766808">
      <w:pPr>
        <w:rPr>
          <w:rFonts w:hint="eastAsia"/>
        </w:rPr>
      </w:pPr>
      <w:r>
        <w:rPr>
          <w:rFonts w:hint="eastAsia"/>
        </w:rPr>
        <w:t xml:space="preserve">  　△沙湾召开违建别墅问题清查整治专项行动工作部署会议，传达国家、省市有关会议精神和市委、市政府主要领导批示精神，安排部署专项行动具体工作。袁仕伦出席并讲话，左小林主持。邱浥洋、魏阳东等出席会议。</w:t>
      </w:r>
    </w:p>
    <w:p w14:paraId="6F4E261E">
      <w:pPr>
        <w:rPr>
          <w:rFonts w:hint="eastAsia"/>
        </w:rPr>
      </w:pPr>
      <w:r>
        <w:rPr>
          <w:rFonts w:hint="eastAsia"/>
        </w:rPr>
        <w:t>　　　△沙湾区召开“全域开放年”招商引资大会。袁仕伦出席会议并作讲话，左小林主持大会，文明、黄大敏、陈红军等领导出席大会。</w:t>
      </w:r>
    </w:p>
    <w:p w14:paraId="1635CEFF">
      <w:pPr>
        <w:rPr>
          <w:rFonts w:hint="eastAsia"/>
        </w:rPr>
      </w:pPr>
      <w:r>
        <w:rPr>
          <w:rFonts w:hint="eastAsia"/>
        </w:rPr>
        <w:t>　　11日全省2019年“世界人口日”宣传活动在沙湾区沫若广场启动。市委常委、副市长胡强强，省卫生健康委二级巡视员学佳、宣教中心主任刘大鹏出席仪式，市政府副秘书长孙海林，袁仕伦出席启动仪式。</w:t>
      </w:r>
    </w:p>
    <w:p w14:paraId="5FAA0686">
      <w:pPr>
        <w:rPr>
          <w:rFonts w:hint="eastAsia"/>
        </w:rPr>
      </w:pPr>
      <w:r>
        <w:rPr>
          <w:rFonts w:hint="eastAsia"/>
        </w:rPr>
        <w:t>　　△在全国构建和谐劳动关系先进表彰会上，四川德胜集团钒钛有限公司获“全国模范劳动关系和谐企业”殊荣，是乐山市唯一获此殊荣的单位。</w:t>
      </w:r>
    </w:p>
    <w:p w14:paraId="75AF5C07">
      <w:pPr>
        <w:rPr>
          <w:rFonts w:hint="eastAsia"/>
        </w:rPr>
      </w:pPr>
      <w:r>
        <w:rPr>
          <w:rFonts w:hint="eastAsia"/>
        </w:rPr>
        <w:t>　　　　　　12日市委依法治市办副主任、市司法局机关党委书记谢红霞率复核组到沙湾区复核检查“全国民主法治示范村”创建情况。</w:t>
      </w:r>
    </w:p>
    <w:p w14:paraId="1ACBF5A7">
      <w:pPr>
        <w:rPr>
          <w:rFonts w:hint="eastAsia"/>
        </w:rPr>
      </w:pPr>
      <w:r>
        <w:rPr>
          <w:rFonts w:hint="eastAsia"/>
        </w:rPr>
        <w:t>　　　　　　13日沙湾区召开区委常委班子巡视整改专题民主生活会，市委常委、副市长胡强强到会指导并作讲话，市监委委员唐明、市纪委第五纪检监察室主任赵勇、市委组织部组织二科科长武术到会指导。</w:t>
      </w:r>
    </w:p>
    <w:p w14:paraId="72164959">
      <w:pPr>
        <w:rPr>
          <w:rFonts w:hint="eastAsia"/>
        </w:rPr>
      </w:pPr>
      <w:r>
        <w:rPr>
          <w:rFonts w:hint="eastAsia"/>
        </w:rPr>
        <w:t>　　△沙湾区召开落实省委巡视反馈意见整改动员部署会，安排部署全区巡视反馈意见整改落实工作。袁仕伦出席会议并讲话，贾东作选人用人专项整改工作安排部署。左小林主持会议，文明、黄大敏、陈红军等在家县级领导出席会议。</w:t>
      </w:r>
    </w:p>
    <w:p w14:paraId="2AB448C7">
      <w:pPr>
        <w:rPr>
          <w:rFonts w:hint="eastAsia"/>
        </w:rPr>
      </w:pPr>
      <w:r>
        <w:rPr>
          <w:rFonts w:hint="eastAsia"/>
        </w:rPr>
        <w:t>　　　　17日市委副书记、市长张彤、市委副书记曾洪扬，市委常委、宣传部部长于丽，副市长周伦斌，率队深入沙湾区调研2020年全省文化和旅游发展大会筹备工作情况。左小林参加调研。</w:t>
      </w:r>
    </w:p>
    <w:p w14:paraId="4F3E013D">
      <w:pPr>
        <w:rPr>
          <w:rFonts w:hint="eastAsia"/>
        </w:rPr>
      </w:pPr>
      <w:r>
        <w:rPr>
          <w:rFonts w:hint="eastAsia"/>
        </w:rPr>
        <w:t>　　　19日沙湾区公路养护管理段更名为沙湾区公路建设服务中心，沙湾区航务管理处更名为沙湾区港航中心（沙湾区地方海事中心、沙湾区船舶检验中心），沙湾区道路运输管理所更名为沙湾区道路运输服务中心。</w:t>
      </w:r>
    </w:p>
    <w:p w14:paraId="64ABCB15">
      <w:pPr>
        <w:rPr>
          <w:rFonts w:hint="eastAsia"/>
        </w:rPr>
      </w:pPr>
      <w:r>
        <w:rPr>
          <w:rFonts w:hint="eastAsia"/>
        </w:rPr>
        <w:t>　23日省民政厅到南陵社区调研农村社区治理能力情况，对镇、村（社区）两级高度重视社区治理、治理形式方法有力有效给予了高度肯定。</w:t>
      </w:r>
    </w:p>
    <w:p w14:paraId="54D1CBE3">
      <w:pPr>
        <w:rPr>
          <w:rFonts w:hint="eastAsia"/>
        </w:rPr>
      </w:pPr>
      <w:r>
        <w:rPr>
          <w:rFonts w:hint="eastAsia"/>
        </w:rPr>
        <w:t>　　　　△将原区民政局所属事业单位乐山市沙湾区烈士陵园管理所调整到区退役军人事务局。</w:t>
      </w:r>
    </w:p>
    <w:p w14:paraId="20F2808B">
      <w:pPr>
        <w:rPr>
          <w:rFonts w:hint="eastAsia"/>
        </w:rPr>
      </w:pPr>
      <w:r>
        <w:rPr>
          <w:rFonts w:hint="eastAsia"/>
        </w:rPr>
        <w:t>　　　　26日四川省政府性债务管理领导小组办公室印发《关于相关地区终止财政重整备案的函》，批准沙湾区终止财政重整，退出财政重整地区，沙湾区应当做好债务风险化解工作，进一步巩固风险化解成果，确保风险指标处于合理范围。</w:t>
      </w:r>
    </w:p>
    <w:p w14:paraId="065F7B3D">
      <w:pPr>
        <w:rPr>
          <w:rFonts w:hint="eastAsia"/>
        </w:rPr>
      </w:pPr>
      <w:r>
        <w:rPr>
          <w:rFonts w:hint="eastAsia"/>
        </w:rPr>
        <w:t>　　　29日中国钢铁工业协会五届十次常务理事（扩大）会议暨劳模表彰大会在北京召开，沙湾区区德胜集团钒钛有限公司和公司董事长周平分别荣获“全国钢铁工业先进集体”和“全国钢铁工业劳动模范”称号。</w:t>
      </w:r>
    </w:p>
    <w:p w14:paraId="42175006">
      <w:pPr>
        <w:rPr>
          <w:rFonts w:hint="eastAsia"/>
        </w:rPr>
      </w:pPr>
      <w:r>
        <w:rPr>
          <w:rFonts w:hint="eastAsia"/>
        </w:rPr>
        <w:t>　　　　30日区委理论学习中心组学习（扩大）会议召开，特邀中国社会科学院郭沫若纪念馆副研究员、中国郭沫若研究会秘书长李斌做专题报告。袁仕伦主持会议。左小林、黄大敏、邱浥洋、陈为波、魏阳东、杨国忠、贾东等区委中心组成员出席会议。</w:t>
      </w:r>
    </w:p>
    <w:p w14:paraId="0D616C1B">
      <w:pPr>
        <w:rPr>
          <w:rFonts w:hint="eastAsia"/>
        </w:rPr>
      </w:pPr>
      <w:r>
        <w:rPr>
          <w:rFonts w:hint="eastAsia"/>
        </w:rPr>
        <w:t>　　　　　▲庆“八一”，沙湾区党政领导开展“八一”慰问驻军部队活动。受袁仕伦、左小林委托，文明、黄大敏率队前往武警铜街子中队看望慰问全体武警官兵，向他们致以节日的问候和祝福。陈为波、贾东参加慰问。</w:t>
      </w:r>
    </w:p>
    <w:p w14:paraId="71147956">
      <w:pPr>
        <w:rPr>
          <w:rFonts w:hint="eastAsia"/>
        </w:rPr>
      </w:pPr>
      <w:r>
        <w:rPr>
          <w:rFonts w:hint="eastAsia"/>
        </w:rPr>
        <w:t>　　　▲区委编委会正式批复同意核定区供销社监事会主任1名，正科级；设监事4名，由区供销社工作人员和社员代表组成。</w:t>
      </w:r>
    </w:p>
    <w:p w14:paraId="0CF63E2B">
      <w:pPr>
        <w:rPr>
          <w:rFonts w:hint="eastAsia"/>
        </w:rPr>
      </w:pPr>
      <w:r>
        <w:rPr>
          <w:rFonts w:hint="eastAsia"/>
        </w:rPr>
        <w:t>　　　　　　八月</w:t>
      </w:r>
    </w:p>
    <w:p w14:paraId="34D68B2D">
      <w:pPr>
        <w:rPr>
          <w:rFonts w:hint="eastAsia"/>
        </w:rPr>
      </w:pPr>
      <w:r>
        <w:rPr>
          <w:rFonts w:hint="eastAsia"/>
        </w:rPr>
        <w:t>　　1日由沙湾区和乐山职业技术学院共建的乡村振兴学院在沙湾职业中学正式成立。乐山职业技术学院党委书记蹇路，袁仕伦、左小林、贾东出席成立仪式。</w:t>
      </w:r>
    </w:p>
    <w:p w14:paraId="2B940D09">
      <w:pPr>
        <w:rPr>
          <w:rFonts w:hint="eastAsia"/>
        </w:rPr>
      </w:pPr>
      <w:r>
        <w:rPr>
          <w:rFonts w:hint="eastAsia"/>
        </w:rPr>
        <w:t>　　　△沙湾区召开全区森林质量精准提升示范项目专题会。魏阳东主持，相关项目部门负责人以及13个乡镇主要负责人参加了会议。</w:t>
      </w:r>
    </w:p>
    <w:p w14:paraId="10D4C18D">
      <w:pPr>
        <w:rPr>
          <w:rFonts w:hint="eastAsia"/>
        </w:rPr>
      </w:pPr>
      <w:r>
        <w:rPr>
          <w:rFonts w:hint="eastAsia"/>
        </w:rPr>
        <w:t>　　△沙湾区召开大渡河国家湿地公园项目建设推进会。魏阳东主持会议，区自然资源局、区住建局、区水务局、区财政局等28个相关单位负责人参加。</w:t>
      </w:r>
    </w:p>
    <w:p w14:paraId="13C1DB22">
      <w:pPr>
        <w:rPr>
          <w:rFonts w:hint="eastAsia"/>
        </w:rPr>
      </w:pPr>
      <w:r>
        <w:rPr>
          <w:rFonts w:hint="eastAsia"/>
        </w:rPr>
        <w:t>　　△区交通运输局与区行政审批局签署《行政审批事项移交书》，将交通运输局22项行政审批事项等移交给行政审批局。</w:t>
      </w:r>
    </w:p>
    <w:p w14:paraId="12B42083">
      <w:pPr>
        <w:rPr>
          <w:rFonts w:hint="eastAsia"/>
        </w:rPr>
      </w:pPr>
      <w:r>
        <w:rPr>
          <w:rFonts w:hint="eastAsia"/>
        </w:rPr>
        <w:t>　　5日省公安厅、市公安局的直接指挥，沙湾分局组织300余名警力分赴乐山、成都等开展“6·03”专案统一收网工作。</w:t>
      </w:r>
    </w:p>
    <w:p w14:paraId="2B047724">
      <w:pPr>
        <w:rPr>
          <w:rFonts w:hint="eastAsia"/>
        </w:rPr>
      </w:pPr>
      <w:r>
        <w:rPr>
          <w:rFonts w:hint="eastAsia"/>
        </w:rPr>
        <w:t>　　△市委副书记曾洪扬，市政府副市长廖克全一行在德胜钒钛公司召开精耕细作强化产业专题会，袁仕伦、陈红军等参加会议。</w:t>
      </w:r>
    </w:p>
    <w:p w14:paraId="64DD4CEA">
      <w:pPr>
        <w:rPr>
          <w:rFonts w:hint="eastAsia"/>
        </w:rPr>
      </w:pPr>
      <w:r>
        <w:rPr>
          <w:rFonts w:hint="eastAsia"/>
        </w:rPr>
        <w:t>　　　6日渭南市委组织部部长一行8人到郭沫若故居、纪念馆参观学习，市委组织部副县级干部潘福金，贾东陪同参观。</w:t>
      </w:r>
    </w:p>
    <w:p w14:paraId="37EE816F">
      <w:pPr>
        <w:rPr>
          <w:rFonts w:hint="eastAsia"/>
        </w:rPr>
      </w:pPr>
      <w:r>
        <w:rPr>
          <w:rFonts w:hint="eastAsia"/>
        </w:rPr>
        <w:t>　　△中共乐山市沙湾区委八届八次全体（扩大）会召开，传达学习全省县域经济发展大会和市委七届七次全会精神，听取区委常委会今年上半年工作报告，安排部署下半年工作。袁仕伦代表区委常委会作2019年上半年工作报告并讲话。左小林安排部署全区下半年经济工作。文明、黄大敏、陈红军等出席会议。</w:t>
      </w:r>
    </w:p>
    <w:p w14:paraId="4D957422">
      <w:pPr>
        <w:rPr>
          <w:rFonts w:hint="eastAsia"/>
        </w:rPr>
      </w:pPr>
      <w:r>
        <w:rPr>
          <w:rFonts w:hint="eastAsia"/>
        </w:rPr>
        <w:t>　　△四川农业大学法学院到沙湾镇三峨村、嘉农镇双槐村、太平镇罗一村，调研乐山市沙湾区“全国农村社区治理实验区”建设工作。</w:t>
      </w:r>
    </w:p>
    <w:p w14:paraId="192528CA">
      <w:pPr>
        <w:rPr>
          <w:rFonts w:hint="eastAsia"/>
        </w:rPr>
      </w:pPr>
      <w:r>
        <w:rPr>
          <w:rFonts w:hint="eastAsia"/>
        </w:rPr>
        <w:t>　　　8日全国第11个“全民健身日”，为进一步推动全民健身深入开展，在沫若广场举行2019“全民健身日”暨“全民健康生活方式宣传”活动。杨国忠宣布活动启动，袁洪出席启动仪式。</w:t>
      </w:r>
    </w:p>
    <w:p w14:paraId="78549956">
      <w:pPr>
        <w:rPr>
          <w:rFonts w:hint="eastAsia"/>
        </w:rPr>
      </w:pPr>
      <w:r>
        <w:rPr>
          <w:rFonts w:hint="eastAsia"/>
        </w:rPr>
        <w:t>　　△区委理论学习中心组学习（扩大）会暨“双创”提质专题培训会召开，特邀全国爱卫专家委员会委员何爱华作专题辅导报告。文明、邱浥洋、赵彬、陈为波、杨国忠等区领导出席会议。</w:t>
      </w:r>
    </w:p>
    <w:p w14:paraId="68D81DFF">
      <w:pPr>
        <w:rPr>
          <w:rFonts w:hint="eastAsia"/>
        </w:rPr>
      </w:pPr>
      <w:r>
        <w:rPr>
          <w:rFonts w:hint="eastAsia"/>
        </w:rPr>
        <w:t>　　△中国旅游集团四川有限公司总经理叶燕率考察团一行来沙湾区考察文旅项目。杨国忠、袁洪参加考察并座谈。</w:t>
      </w:r>
    </w:p>
    <w:p w14:paraId="786B6D99">
      <w:pPr>
        <w:rPr>
          <w:rFonts w:hint="eastAsia"/>
        </w:rPr>
      </w:pPr>
      <w:r>
        <w:rPr>
          <w:rFonts w:hint="eastAsia"/>
        </w:rPr>
        <w:t>　　　13日受区自然资源局的委托，乐山万邦拍卖有限公司主持召开范店乡成昆铁路复线隧道施工堆渣场洞渣(白云石)拍卖会。13个竞买人在拍卖师的主持下，积极举牌应价、报价，经过数轮角逐，最终许伟以655万元的价格落锤竞得。</w:t>
      </w:r>
    </w:p>
    <w:p w14:paraId="0AA001D7">
      <w:pPr>
        <w:rPr>
          <w:rFonts w:hint="eastAsia"/>
        </w:rPr>
      </w:pPr>
      <w:r>
        <w:rPr>
          <w:rFonts w:hint="eastAsia"/>
        </w:rPr>
        <w:t xml:space="preserve">　　　15日沙湾区召开农村人居环境整治“三大革命”工作现场推进会，对下一阶段全区农村人居环境整治工作进行安排部署。陈红军、赵彬、王旭东及各乡镇、相关部门负责人参加现场会。 </w:t>
      </w:r>
    </w:p>
    <w:p w14:paraId="7A1DFCF7">
      <w:pPr>
        <w:rPr>
          <w:rFonts w:hint="eastAsia"/>
        </w:rPr>
      </w:pPr>
      <w:r>
        <w:rPr>
          <w:rFonts w:hint="eastAsia"/>
        </w:rPr>
        <w:t>　　△沙湾区举办2019年第一书记心理健康知识讲座，邀请到市精神病医院副院长、心理治疗中心主任、国家二级心理咨询师徐霞为第一书记授课。</w:t>
      </w:r>
    </w:p>
    <w:p w14:paraId="27703625">
      <w:pPr>
        <w:rPr>
          <w:rFonts w:hint="eastAsia"/>
        </w:rPr>
      </w:pPr>
      <w:r>
        <w:rPr>
          <w:rFonts w:hint="eastAsia"/>
        </w:rPr>
        <w:t>　　　19日沙湾区举行第二个“中国医师节”庆祝活动，通报表扬全国优秀乡镇卫生院院长1名，全区优秀医师10名、优秀乡村医生10名和卫生健康系统优秀医师团队5个、优秀医师25名。向全区广大医务工作者致以节日问候，号召大家进一步弘扬新时代卫生健康职业精神、营造尊医重卫的良好社会氛围，杨国忠、李赤梅参加庆祝活动。</w:t>
      </w:r>
    </w:p>
    <w:p w14:paraId="00E771F6">
      <w:pPr>
        <w:rPr>
          <w:rFonts w:hint="eastAsia"/>
        </w:rPr>
      </w:pPr>
      <w:r>
        <w:rPr>
          <w:rFonts w:hint="eastAsia"/>
        </w:rPr>
        <w:t>　　20日沙湾区召开文化旅游重点项目推进会，听取相关文旅项目包装设计方案情况汇报，研究部署文旅重点项目推进工作，袁仕伦出席并讲话。左小林、魏阳东、杨国忠、余元科、袁洪、李赤梅、刘锡军出席会议。</w:t>
      </w:r>
    </w:p>
    <w:p w14:paraId="47F4F1BE">
      <w:pPr>
        <w:rPr>
          <w:rFonts w:hint="eastAsia"/>
        </w:rPr>
      </w:pPr>
      <w:r>
        <w:rPr>
          <w:rFonts w:hint="eastAsia"/>
        </w:rPr>
        <w:t>　　△沙湾区召开“百家医院管理公益讲坛”暨全区医疗机构管理人员培训会，邀请到中国人民大学副教授李爱华授课。</w:t>
      </w:r>
    </w:p>
    <w:p w14:paraId="36FF7A1F">
      <w:pPr>
        <w:rPr>
          <w:rFonts w:hint="eastAsia"/>
        </w:rPr>
      </w:pPr>
      <w:r>
        <w:rPr>
          <w:rFonts w:hint="eastAsia"/>
        </w:rPr>
        <w:t>　　△葫芦镇接受省创建国家卫生乡镇交叉检查，并成功通过测评。</w:t>
      </w:r>
    </w:p>
    <w:p w14:paraId="7106CCD4">
      <w:pPr>
        <w:rPr>
          <w:rFonts w:hint="eastAsia"/>
        </w:rPr>
      </w:pPr>
      <w:r>
        <w:rPr>
          <w:rFonts w:hint="eastAsia"/>
        </w:rPr>
        <w:t>　　　　　22日美麟控股集团有限公司董事长李永平率队一行来沙湾区考察文旅投资项目，双方就文旅项目融合开发、合作等事宜进行了座谈交流。袁仕伦、左小林、杨国忠、袁洪出席座谈会。</w:t>
      </w:r>
    </w:p>
    <w:p w14:paraId="3E67AF99">
      <w:pPr>
        <w:rPr>
          <w:rFonts w:hint="eastAsia"/>
        </w:rPr>
      </w:pPr>
      <w:r>
        <w:rPr>
          <w:rFonts w:hint="eastAsia"/>
        </w:rPr>
        <w:t>　　△全国工商联对外发布2019“中国民营企业500强”“中国民营企业制造业500强”和“中国民营企业服务业100强”榜单。沙湾区德胜集团以467亿元的营业收入进入2019“中国民营企业500强”榜单，位列2019“中国民营企业500强”第158位，“中国民营企业制造业500强”第86位，这也是集团连续第十年入围榜单。</w:t>
      </w:r>
    </w:p>
    <w:p w14:paraId="4AD4C784">
      <w:pPr>
        <w:rPr>
          <w:rFonts w:hint="eastAsia"/>
        </w:rPr>
      </w:pPr>
      <w:r>
        <w:rPr>
          <w:rFonts w:hint="eastAsia"/>
        </w:rPr>
        <w:t>　　　23日四川省中药产业“产销用”对接洽谈会在成都举办，沙湾区范店中药材合作社参展。</w:t>
      </w:r>
    </w:p>
    <w:p w14:paraId="583E95FB">
      <w:pPr>
        <w:rPr>
          <w:rFonts w:hint="eastAsia"/>
        </w:rPr>
      </w:pPr>
      <w:r>
        <w:rPr>
          <w:rFonts w:hint="eastAsia"/>
        </w:rPr>
        <w:t>　　　　　△举办沙湾区首期村级集体经济财务管理培训班。</w:t>
      </w:r>
    </w:p>
    <w:p w14:paraId="5AA23002">
      <w:pPr>
        <w:rPr>
          <w:rFonts w:hint="eastAsia"/>
        </w:rPr>
      </w:pPr>
      <w:r>
        <w:rPr>
          <w:rFonts w:hint="eastAsia"/>
        </w:rPr>
        <w:t>　　26日成立沙湾区推进汽车ETC安装工作领导小组，领导小组办公室设在区交运局，主要负责统筹推进全区ETC安装和指导督查工作。</w:t>
      </w:r>
    </w:p>
    <w:p w14:paraId="3C1D49FE">
      <w:pPr>
        <w:rPr>
          <w:rFonts w:hint="eastAsia"/>
        </w:rPr>
      </w:pPr>
      <w:r>
        <w:rPr>
          <w:rFonts w:hint="eastAsia"/>
        </w:rPr>
        <w:t>　　△经区人民政府领导批示，同意由区交通运输局作为项目业主，具体组织实施沙湾区2019年福禄镇等5个乡镇省计划内村道建设工程（窄路加宽）项目。</w:t>
      </w:r>
    </w:p>
    <w:p w14:paraId="300FC284">
      <w:pPr>
        <w:rPr>
          <w:rFonts w:hint="eastAsia"/>
        </w:rPr>
      </w:pPr>
      <w:r>
        <w:rPr>
          <w:rFonts w:hint="eastAsia"/>
        </w:rPr>
        <w:t>　　27日乐山市统计局局长徐孝飞来沙调研指导统计工作，听取沙湾区统计相关工作汇报，徐孝飞强调：一是加强规范化建设，抓统计基础。二是加强统计分析，做好预测预警。三是加强政治意识，抓队伍建设。四是加强培训，提升法律意识、统计业务知识。</w:t>
      </w:r>
    </w:p>
    <w:p w14:paraId="4F8701C7">
      <w:pPr>
        <w:rPr>
          <w:rFonts w:hint="eastAsia"/>
        </w:rPr>
      </w:pPr>
      <w:r>
        <w:rPr>
          <w:rFonts w:hint="eastAsia"/>
        </w:rPr>
        <w:t>　　　28日沙湾区召开创卫工作迎接国家暗访动员大会，安排部署全区迎检整改提升工作。袁仕伦出席会议并作动员讲话，左小林主持会议。邱浥洋、魏阳东、杨国忠等区领导出席会议。</w:t>
      </w:r>
    </w:p>
    <w:p w14:paraId="2A442722">
      <w:pPr>
        <w:rPr>
          <w:rFonts w:hint="eastAsia"/>
        </w:rPr>
      </w:pPr>
      <w:r>
        <w:rPr>
          <w:rFonts w:hint="eastAsia"/>
        </w:rPr>
        <w:t>　　△区农业农村局、区财政局、区民政局、区审计局联合印发《乐山市沙湾区农村集体经济组织财务管理办法》，是全市首个出台集体经济财务管理办法的区县。</w:t>
      </w:r>
    </w:p>
    <w:p w14:paraId="61983C66">
      <w:pPr>
        <w:rPr>
          <w:rFonts w:hint="eastAsia"/>
        </w:rPr>
      </w:pPr>
      <w:r>
        <w:rPr>
          <w:rFonts w:hint="eastAsia"/>
        </w:rPr>
        <w:t>　　29日沙湾区工会召开第六次代表大会。乐山市总工会党组成员、机关党委书记张慧，左小林出席开幕式并讲话。干世伦、钟少兵出席开幕式。马跃主持会议。会议全面总结回顾过去五年来全区工会工作取得的成就，安排部署今后五年工作，讨论并通过区总工会第五届委员会工作报告及财务工作报告、经费审查工作报告，选举产生区总工会第六届委员会委员和经费审查委员会委员。马跃当选区总工会第六届委员会主席。</w:t>
      </w:r>
    </w:p>
    <w:p w14:paraId="043C382C">
      <w:pPr>
        <w:rPr>
          <w:rFonts w:hint="eastAsia"/>
        </w:rPr>
      </w:pPr>
      <w:r>
        <w:rPr>
          <w:rFonts w:hint="eastAsia"/>
        </w:rPr>
        <w:t>　　30日区委书记袁仕伦率沙湾区90余名领导干部和区属国企干部职工赴雷马屏监狱开展警示教育，黄大敏、邱浥洋等领导参加警示教育。沙湾区组织召开落实省委巡视反馈意见整改工作推进会，区委袁仕伦主持会议并讲话；左小林、邱浥洋、陈为波等区领导出席会议。</w:t>
      </w:r>
    </w:p>
    <w:p w14:paraId="40740D43">
      <w:pPr>
        <w:rPr>
          <w:rFonts w:hint="eastAsia"/>
        </w:rPr>
      </w:pPr>
      <w:r>
        <w:rPr>
          <w:rFonts w:hint="eastAsia"/>
        </w:rPr>
        <w:t>　　30日CCTV-2到福禄镇东东饭店拍摄石磨豆花制作过程，并于9月30日在《生财有道》栏目播出。</w:t>
      </w:r>
    </w:p>
    <w:p w14:paraId="68B44E92">
      <w:pPr>
        <w:rPr>
          <w:rFonts w:hint="eastAsia"/>
        </w:rPr>
      </w:pPr>
      <w:r>
        <w:rPr>
          <w:rFonts w:hint="eastAsia"/>
        </w:rPr>
        <w:t>　　九月</w:t>
      </w:r>
    </w:p>
    <w:p w14:paraId="1576878A">
      <w:pPr>
        <w:rPr>
          <w:rFonts w:hint="eastAsia"/>
        </w:rPr>
      </w:pPr>
      <w:r>
        <w:rPr>
          <w:rFonts w:hint="eastAsia"/>
        </w:rPr>
        <w:t>　　1日海峡两岸关系协会副会长、中共中央台湾办公室副主任孙亚夫来沙调研郭沫若故居，市委常委、统战部部长熊伟，区委赵彬陪同调研。</w:t>
      </w:r>
    </w:p>
    <w:p w14:paraId="7425D464">
      <w:pPr>
        <w:rPr>
          <w:rFonts w:hint="eastAsia"/>
        </w:rPr>
      </w:pPr>
      <w:r>
        <w:rPr>
          <w:rFonts w:hint="eastAsia"/>
        </w:rPr>
        <w:t>　　△中国企业联合会、中国企业家协会发布“中国企业500强”名单，沙湾区德胜集团位列“中国企业500强”第366位，“中国制造业企业500强”第172位。</w:t>
      </w:r>
    </w:p>
    <w:p w14:paraId="7EBC59AE">
      <w:pPr>
        <w:rPr>
          <w:rFonts w:hint="eastAsia"/>
        </w:rPr>
      </w:pPr>
      <w:r>
        <w:rPr>
          <w:rFonts w:hint="eastAsia"/>
        </w:rPr>
        <w:t>　　2日区委召开八届第七轮巡察工作动员会，对区经信局、区住建局、区交运局、区委编办、区妇联、区科协开展常规巡察。</w:t>
      </w:r>
    </w:p>
    <w:p w14:paraId="1D17979B">
      <w:pPr>
        <w:rPr>
          <w:rFonts w:hint="eastAsia"/>
        </w:rPr>
      </w:pPr>
      <w:r>
        <w:rPr>
          <w:rFonts w:hint="eastAsia"/>
        </w:rPr>
        <w:t>　　3日沙湾区首期乡村健康指导员专题培训班开班仪式在沙湾乡村振兴学院举行。经层层筛选，全区共有124名符合条件的热心群众和乡村医生进入专题培训班，首期61名学员参训。杨国忠参加开班仪式。</w:t>
      </w:r>
    </w:p>
    <w:p w14:paraId="7FD7E374">
      <w:pPr>
        <w:rPr>
          <w:rFonts w:hint="eastAsia"/>
        </w:rPr>
      </w:pPr>
      <w:r>
        <w:rPr>
          <w:rFonts w:hint="eastAsia"/>
        </w:rPr>
        <w:t>　　　　4日副市长陈长明来沙湾区太平镇调研乡村环境整治“五大行动”工作开展情况。袁仕伦、王旭东及相关部门负责人参加调研。</w:t>
      </w:r>
    </w:p>
    <w:p w14:paraId="4A6AB228">
      <w:pPr>
        <w:rPr>
          <w:rFonts w:hint="eastAsia"/>
        </w:rPr>
      </w:pPr>
      <w:r>
        <w:rPr>
          <w:rFonts w:hint="eastAsia"/>
        </w:rPr>
        <w:t>　　　6日第六届四川国际旅游交易博览会于在峨眉拉开帷幕，沙湾区太平豆腐干、江山猕猴桃两个特色品牌产品参展。</w:t>
      </w:r>
    </w:p>
    <w:p w14:paraId="0B63C61F">
      <w:pPr>
        <w:rPr>
          <w:rFonts w:hint="eastAsia"/>
        </w:rPr>
      </w:pPr>
      <w:r>
        <w:rPr>
          <w:rFonts w:hint="eastAsia"/>
        </w:rPr>
        <w:t>　　　    9日沙湾区召开领导干部大会，区委书记袁仕伦主持会议，市委组织部常务副部长钟勤俭出席会议并讲话。会上，钟勤俭宣读了中共乐山市委关于孙慧娟、左小林同志职务任免的决定。</w:t>
      </w:r>
    </w:p>
    <w:p w14:paraId="3D6F48C8">
      <w:pPr>
        <w:rPr>
          <w:rFonts w:hint="eastAsia"/>
        </w:rPr>
      </w:pPr>
      <w:r>
        <w:rPr>
          <w:rFonts w:hint="eastAsia"/>
        </w:rPr>
        <w:t>　　　△区公安分局、区教育局、区交运局联合发布通告，对沙湾城区凤凰学校、沫若中学、实验幼儿园、沙湾小学外路段放学时间段内实行交通管制，管制期间禁止所有车辆通行（含公交车）。</w:t>
      </w:r>
    </w:p>
    <w:p w14:paraId="15247169">
      <w:pPr>
        <w:rPr>
          <w:rFonts w:hint="eastAsia"/>
        </w:rPr>
      </w:pPr>
      <w:r>
        <w:rPr>
          <w:rFonts w:hint="eastAsia"/>
        </w:rPr>
        <w:t>　　11日区人民医院开展以假设“一例输入性登革热疫情”的应急演练。</w:t>
      </w:r>
    </w:p>
    <w:p w14:paraId="5CA764D8">
      <w:pPr>
        <w:rPr>
          <w:rFonts w:hint="eastAsia"/>
        </w:rPr>
      </w:pPr>
      <w:r>
        <w:rPr>
          <w:rFonts w:hint="eastAsia"/>
        </w:rPr>
        <w:t>　　　　12日中共乐山市沙湾区委八届九次全体（扩大）会议暨全区“不忘初心、牢记使命”主题教育工作会举行，区委书记袁仕伦，市委“不忘初心、牢记使命”主题教育第四巡回指导组组长宿建军出席会议并讲话。区委“不忘初心、牢记使命”主题教育领导小组第一次会议召开，听取主题教育前期筹备工作情况，讨论和审议相关文件方案。袁仕伦主诗会议，孙慧娟、陈红军、邱浥洋、陈为波、杨国忠、贾东等区领导出席会议。</w:t>
      </w:r>
    </w:p>
    <w:p w14:paraId="5241101E">
      <w:pPr>
        <w:rPr>
          <w:rFonts w:hint="eastAsia"/>
        </w:rPr>
      </w:pPr>
      <w:r>
        <w:rPr>
          <w:rFonts w:hint="eastAsia"/>
        </w:rPr>
        <w:t>　　△经区人民政府领导批示，同意将原进站路调整为城市街道，乐沙城际生态大道路线等级调整为乡道，葫四路路线等级调整为村道（乐沙府办秘〔2019〕7-0310号）。</w:t>
      </w:r>
    </w:p>
    <w:p w14:paraId="68F513A2">
      <w:pPr>
        <w:rPr>
          <w:rFonts w:hint="eastAsia"/>
        </w:rPr>
      </w:pPr>
      <w:r>
        <w:rPr>
          <w:rFonts w:hint="eastAsia"/>
        </w:rPr>
        <w:t>　　　　△沙湾区人民检察院开展以“检察护航民企发展”为主题的检察开放日活动。活动邀请了区工商联主席周海滨、四川德胜集团钒钛有限公司、三峨农业、精鼎不锈钢有限公司、明仕农业、民康药店等企业负责人，市区人大代表、市政协委员、人民监督员共10名社会各界人士参加。</w:t>
      </w:r>
    </w:p>
    <w:p w14:paraId="53259B23">
      <w:pPr>
        <w:rPr>
          <w:rFonts w:hint="eastAsia"/>
        </w:rPr>
      </w:pPr>
      <w:r>
        <w:rPr>
          <w:rFonts w:hint="eastAsia"/>
        </w:rPr>
        <w:t>　　△区科协召开第四届二次全体会议，选举采取举手表决的方式，陈心、江海、徐瑜、伍牧当选为区科协第四届委员会常务委员会委员；陈心当选为区科协第四届委员会副主席（专职）兼秘书长；江海当选为区科协第四届委员会副主席。</w:t>
      </w:r>
    </w:p>
    <w:p w14:paraId="16944231">
      <w:pPr>
        <w:rPr>
          <w:rFonts w:hint="eastAsia"/>
        </w:rPr>
      </w:pPr>
      <w:r>
        <w:rPr>
          <w:rFonts w:hint="eastAsia"/>
        </w:rPr>
        <w:t>　　16日全省第二批“不忘初心、牢记使命”主题教育单位党员领导干部集中学习研讨班在成都举行。袁仕伦、孙慧娟、文明、黄大敏、陈红军、赵彬、陈为波、魏阳东、杨国忠、贾东等区四大班子领导在沙湾分会场参加学习。</w:t>
      </w:r>
    </w:p>
    <w:p w14:paraId="540B726A">
      <w:pPr>
        <w:rPr>
          <w:rFonts w:hint="eastAsia"/>
        </w:rPr>
      </w:pPr>
      <w:r>
        <w:rPr>
          <w:rFonts w:hint="eastAsia"/>
        </w:rPr>
        <w:t>　　　17日区委成立退役军人事务工作领导小组。</w:t>
      </w:r>
    </w:p>
    <w:p w14:paraId="50E0C41A">
      <w:pPr>
        <w:rPr>
          <w:rFonts w:hint="eastAsia"/>
        </w:rPr>
      </w:pPr>
      <w:r>
        <w:rPr>
          <w:rFonts w:hint="eastAsia"/>
        </w:rPr>
        <w:t>　　△中国农业发展银行乐山市分行同意向沙湾贵和兴泰项目管理有限公司发放农村路网中长期贷款53000万元，用于沙湾区“四路两桥”PPP项目建设。</w:t>
      </w:r>
    </w:p>
    <w:p w14:paraId="651FE508">
      <w:pPr>
        <w:rPr>
          <w:rFonts w:hint="eastAsia"/>
        </w:rPr>
      </w:pPr>
      <w:r>
        <w:rPr>
          <w:rFonts w:hint="eastAsia"/>
        </w:rPr>
        <w:t>　　18日乐山、阿坝、甘孜、雅安、凉山五市（州）检察机关在沙湾区举行会签仪式，乐山市检察院党组书记、检察长李鹏飞，凉山州检察院党组成员、检察长刘宁，沙湾区袁仕伦、孙慧娟、文明、黄大敏，五地检察院副检察长或领导代表、沙湾区检察院周宇以及五地两级检察机关分管副检察长、公益诉讼部门负责人，11个区级部门相关负责人，2名省人大代表，市区政协委员，市区人大代表，德胜集团等5个企业参加会签仪式。</w:t>
      </w:r>
    </w:p>
    <w:p w14:paraId="1B2FE7CE">
      <w:pPr>
        <w:rPr>
          <w:rFonts w:hint="eastAsia"/>
        </w:rPr>
      </w:pPr>
      <w:r>
        <w:rPr>
          <w:rFonts w:hint="eastAsia"/>
        </w:rPr>
        <w:t>　　19日全市市级领导班子集中学习（领导干部读书班）“不忘初心、牢记使命”主题教育警示教育会召开。会议采取视频会议的形式开到全市各区市县，袁仕伦、孙慧娟、文明、黄大敏、陈红军、邱浥洋、赵彬、陈为波、魏阳东、贾东等区领导在沙湾分会场参加会议。</w:t>
      </w:r>
    </w:p>
    <w:p w14:paraId="489011F3">
      <w:pPr>
        <w:rPr>
          <w:rFonts w:hint="eastAsia"/>
        </w:rPr>
      </w:pPr>
      <w:r>
        <w:rPr>
          <w:rFonts w:hint="eastAsia"/>
        </w:rPr>
        <w:t>　　20日第三届西博会进出口展暨国际投资大会在成都举办，沙湾区凯天不锈钢公司参展，特色不锈钢产品在会场得到市长张彤的充分肯定。</w:t>
      </w:r>
    </w:p>
    <w:p w14:paraId="09422E1B">
      <w:pPr>
        <w:rPr>
          <w:rFonts w:hint="eastAsia"/>
        </w:rPr>
      </w:pPr>
      <w:r>
        <w:rPr>
          <w:rFonts w:hint="eastAsia"/>
        </w:rPr>
        <w:t>　　△省委第一巡回指导组副组长王建威一行深入沙湾区，调研指导主题教育动员部署、宣传发动、问题检视、专项整治等工作推进情况。区委书记、区委主题教育领导小组组长袁仕伦参加调研座谈，区委常委、组织部部长、区委主题教育领导小组办公室主任贾东等参加。</w:t>
      </w:r>
    </w:p>
    <w:p w14:paraId="7455B162">
      <w:pPr>
        <w:rPr>
          <w:rFonts w:hint="eastAsia"/>
        </w:rPr>
      </w:pPr>
      <w:r>
        <w:rPr>
          <w:rFonts w:hint="eastAsia"/>
        </w:rPr>
        <w:t>　　△沙湾区召开县级领导“不忘初心、牢记使命”主题教育集中学习研讨会，总结一周来的集中学习情况，进一步安排部署全区主题教育工作。市委“不忘初心、牢记使命”主题教育第四巡回指导组副组长徐毅、指导组成员陈璐到会指导。袁仕伦主持会议，孙慧娟、文明、黄大敏、陈红军、邱浥洋、赵彬、魏阳东、杨国忠等区四大班子领导参加会议。</w:t>
      </w:r>
    </w:p>
    <w:p w14:paraId="7AB16AB9">
      <w:pPr>
        <w:rPr>
          <w:rFonts w:hint="eastAsia"/>
        </w:rPr>
      </w:pPr>
      <w:r>
        <w:rPr>
          <w:rFonts w:hint="eastAsia"/>
        </w:rPr>
        <w:t>　　　　23日沙湾区召开“不忘初心、牢记使命”主题教育警示教育会。袁仕伦、孙慧娟、陈红军、邱浥洋、魏阳东、杨国忠出席会议。</w:t>
      </w:r>
    </w:p>
    <w:p w14:paraId="104C1BD8">
      <w:pPr>
        <w:rPr>
          <w:rFonts w:hint="eastAsia"/>
        </w:rPr>
      </w:pPr>
      <w:r>
        <w:rPr>
          <w:rFonts w:hint="eastAsia"/>
        </w:rPr>
        <w:t>　　△沙湾区召开“不忘初心、牢记使命”主题教育领导干部读书班暨区委理论学习中心组学习（扩大）会，特邀市委党校讲师殷婕向全区副科级以上领导干部作社会治理专题报告。袁仕伦、孙慧娟、陈红军、陈为波、杨国忠等区领导出席会议。</w:t>
      </w:r>
    </w:p>
    <w:p w14:paraId="01F29A70">
      <w:pPr>
        <w:rPr>
          <w:rFonts w:hint="eastAsia"/>
        </w:rPr>
      </w:pPr>
      <w:r>
        <w:rPr>
          <w:rFonts w:hint="eastAsia"/>
        </w:rPr>
        <w:t>　　△由区委组织部、区委宣传部、区委老干部局、区老年诗书画院联合举办的“壮丽70年、奋斗新时代”庆祝新中国成立70周年老年摄影作品展在区委大院正式开展。</w:t>
      </w:r>
    </w:p>
    <w:p w14:paraId="28C63019">
      <w:pPr>
        <w:rPr>
          <w:rFonts w:hint="eastAsia"/>
        </w:rPr>
      </w:pPr>
      <w:r>
        <w:rPr>
          <w:rFonts w:hint="eastAsia"/>
        </w:rPr>
        <w:t>　　　　　24日省政府国土空间规划督察员于淑英带队到沙湾区督查区国土空间规划工作，听取沙湾区国土空间督察汇报，魏阳东参会。</w:t>
      </w:r>
    </w:p>
    <w:p w14:paraId="43C0229A">
      <w:pPr>
        <w:rPr>
          <w:rFonts w:hint="eastAsia"/>
        </w:rPr>
      </w:pPr>
      <w:r>
        <w:rPr>
          <w:rFonts w:hint="eastAsia"/>
        </w:rPr>
        <w:t>　　　　△市委常委、市纪委书记、市监委代理主任喻在岗到沙调研党风廉政建设和反腐败工作，实地查看沙湾区构建乡镇政治生态评价体系建设试点情况。袁仕伦、孙慧娟、邱浥洋等区领导参加调研。</w:t>
      </w:r>
    </w:p>
    <w:p w14:paraId="52E282FE">
      <w:pPr>
        <w:rPr>
          <w:rFonts w:hint="eastAsia"/>
        </w:rPr>
      </w:pPr>
      <w:r>
        <w:rPr>
          <w:rFonts w:hint="eastAsia"/>
        </w:rPr>
        <w:t>　　　25日县级领导干部集中开展革命传统教育和红色精神现场教学。　袁仕伦率区四大班子领导前往锦兴步行街党建长廊和郭沫若故居纪念馆党性教育基地，集中开展革命传统教育和红色精神现场教学活动。</w:t>
      </w:r>
    </w:p>
    <w:p w14:paraId="69B2FE15">
      <w:pPr>
        <w:rPr>
          <w:rFonts w:hint="eastAsia"/>
        </w:rPr>
      </w:pPr>
      <w:r>
        <w:rPr>
          <w:rFonts w:hint="eastAsia"/>
        </w:rPr>
        <w:t>　　　27日组织离退休老干部80余人开展“礼赞新中国 讴歌新时代”庆国庆迎重阳文艺汇演活动。贾东受区委书记袁仕伦委托，亲临活动现场为老干部送上节日的祝福与问候，向老干部通报沙湾区“不忘初心、牢记使命”主题教育推进情况，并以《不忘初心、严于律己，争当新时代模范老党员》为题上了一堂生动的党课。</w:t>
      </w:r>
    </w:p>
    <w:p w14:paraId="68E66248">
      <w:pPr>
        <w:rPr>
          <w:rFonts w:hint="eastAsia"/>
        </w:rPr>
      </w:pPr>
      <w:r>
        <w:rPr>
          <w:rFonts w:hint="eastAsia"/>
        </w:rPr>
        <w:t>　　28日“颂歌新时代”沙湾区庆祝中华人民共和国成立70周年文艺汇演在沫若广场举行。袁仕伦、陈红军、魏阳东、马健、袁洪、钟少兵等区领导与社会各界人士代表近千人一同观看文艺演出，共同祝福伟大祖国繁荣昌盛。</w:t>
      </w:r>
    </w:p>
    <w:p w14:paraId="106A4088">
      <w:pPr>
        <w:rPr>
          <w:rFonts w:hint="eastAsia"/>
        </w:rPr>
      </w:pPr>
      <w:r>
        <w:rPr>
          <w:rFonts w:hint="eastAsia"/>
        </w:rPr>
        <w:t>　　29日沙湾区举办首届乡村健康指导员培训班结业仪式，成立全市首支“乡村健康指导员”队伍。乐山职业技术学院党委书记蹇路，乐山职业技术学院党委副书记、纪委书记陈芝海，市卫生健康委机关党委书记缪旭，袁仕伦、孙慧娟、杨国忠、贾东出席结业仪式。沙湾乡村振兴学院院长、职业中学校长万敏出席结业仪式。</w:t>
      </w:r>
    </w:p>
    <w:p w14:paraId="51EF50E4">
      <w:pPr>
        <w:rPr>
          <w:rFonts w:hint="eastAsia"/>
        </w:rPr>
      </w:pPr>
      <w:r>
        <w:rPr>
          <w:rFonts w:hint="eastAsia"/>
        </w:rPr>
        <w:t>　　　△区委区政府印发《中共乐山市沙湾区委 乐山市沙湾区人民政府关于推进2019年全面从严治党、党风廉政建设和反腐败工作的实施意见》。</w:t>
      </w:r>
    </w:p>
    <w:p w14:paraId="7E7AC0B6">
      <w:pPr>
        <w:rPr>
          <w:rFonts w:hint="eastAsia"/>
        </w:rPr>
      </w:pPr>
      <w:r>
        <w:rPr>
          <w:rFonts w:hint="eastAsia"/>
        </w:rPr>
        <w:t>　　　30日沙湾区在沙湾烈士陵园举行公祭仪式。袁仕伦、孙慧娟、黄大敏等区四大班子领导和区直机关单位干部、武警官兵、学校师生代表参加仪式，深切缅怀革命先烈和民族英雄。</w:t>
      </w:r>
    </w:p>
    <w:p w14:paraId="594CF7C9">
      <w:pPr>
        <w:rPr>
          <w:rFonts w:hint="eastAsia"/>
        </w:rPr>
      </w:pPr>
      <w:r>
        <w:rPr>
          <w:rFonts w:hint="eastAsia"/>
        </w:rPr>
        <w:t>　　△区委组织部、宣传部策划开展了情景式组织生活《从历史走向未来》，袁仕伦、孙慧娟、黄大敏、赵彬、杨国忠等区领导现场观摩指导。</w:t>
      </w:r>
    </w:p>
    <w:p w14:paraId="5E03E760">
      <w:pPr>
        <w:rPr>
          <w:rFonts w:hint="eastAsia"/>
        </w:rPr>
      </w:pPr>
      <w:r>
        <w:rPr>
          <w:rFonts w:hint="eastAsia"/>
        </w:rPr>
        <w:t>　　　　△市慈善会对沙湾区的3名贫困大学新生每人资助5000元，2名贫困高中新生每人资助3000元，共计发放助学金26万元。</w:t>
      </w:r>
    </w:p>
    <w:p w14:paraId="0F10AAA4">
      <w:pPr>
        <w:rPr>
          <w:rFonts w:hint="eastAsia"/>
        </w:rPr>
      </w:pPr>
      <w:r>
        <w:rPr>
          <w:rFonts w:hint="eastAsia"/>
        </w:rPr>
        <w:t>　　　　　　　　　十月</w:t>
      </w:r>
    </w:p>
    <w:p w14:paraId="0F280F57">
      <w:pPr>
        <w:rPr>
          <w:rFonts w:hint="eastAsia"/>
        </w:rPr>
      </w:pPr>
      <w:r>
        <w:rPr>
          <w:rFonts w:hint="eastAsia"/>
        </w:rPr>
        <w:t>　7日袁仕伦率队到铜茨乡调研指导“不忘初心、牢记使命”主题教育工作暨“群众工作周”活动开展情况，贾东参加调研。当天，袁仕伦一行还与龙柱村村民一同共享坝坝宴，庆祝“九九重阳节”，并前往青冈坪村看望慰问了78岁的老党员王元忠。</w:t>
      </w:r>
    </w:p>
    <w:p w14:paraId="483E311F">
      <w:pPr>
        <w:rPr>
          <w:rFonts w:hint="eastAsia"/>
        </w:rPr>
      </w:pPr>
      <w:r>
        <w:rPr>
          <w:rFonts w:hint="eastAsia"/>
        </w:rPr>
        <w:t>　　9日省委第一巡回指导组副组长王建威带队到沙湾实地调研指导“不忘初心、牢记使命”主题教育。</w:t>
      </w:r>
    </w:p>
    <w:p w14:paraId="78FEC6E8">
      <w:pPr>
        <w:rPr>
          <w:rFonts w:hint="eastAsia"/>
        </w:rPr>
      </w:pPr>
      <w:r>
        <w:rPr>
          <w:rFonts w:hint="eastAsia"/>
        </w:rPr>
        <w:t>　　　10日将原区国土资源分局的19项、区林业局的13项行政审批职能全部移交区行政审批局，编制行政许可、行政确认等行政行为的办事指南，精减申请材料931件，密切配合区行政审批局做好前置审查和审批后的监管。</w:t>
      </w:r>
    </w:p>
    <w:p w14:paraId="4A37FD28">
      <w:pPr>
        <w:rPr>
          <w:rFonts w:hint="eastAsia"/>
        </w:rPr>
      </w:pPr>
      <w:r>
        <w:rPr>
          <w:rFonts w:hint="eastAsia"/>
        </w:rPr>
        <w:t>　　　11日从2019年10月1日起，特困人员基本生活标准不再区分集中和分散标准，城市特困人员基本生活标准由每人每月720元调整为每人每月745元，农村特困人员基本生活标准统一为每人每月500元（分散供养对象由每人每月400元调整为每人每月500元，集中供养对象每人每月500元不变）。对全护理的特困人员，每人每月照料护理标准不低于300元；对半护理的特困人员，每人每月照料护理标准不低于100元。</w:t>
      </w:r>
    </w:p>
    <w:p w14:paraId="5FAEDEFA">
      <w:pPr>
        <w:rPr>
          <w:rFonts w:hint="eastAsia"/>
        </w:rPr>
      </w:pPr>
      <w:r>
        <w:rPr>
          <w:rFonts w:hint="eastAsia"/>
        </w:rPr>
        <w:t>　　　　　13日组织参加全省学习贯彻《中国共产党农村基层组织工作条例》培训视频会议，袁仕伦、贾东参会，袁仕伦在会后强调软弱涣散党组织排查整治工作。</w:t>
      </w:r>
    </w:p>
    <w:p w14:paraId="22D53A39">
      <w:pPr>
        <w:rPr>
          <w:rFonts w:hint="eastAsia"/>
        </w:rPr>
      </w:pPr>
      <w:r>
        <w:rPr>
          <w:rFonts w:hint="eastAsia"/>
        </w:rPr>
        <w:t>　　15日沙湾区召开乡镇行政区划调整改革工作会议，袁仕伦出席会议并讲话。孙慧娟、黄大敏、陈红军、邱浥洋、赵彬、陈为波、魏阳东、杨国忠等区领导出席会议。</w:t>
      </w:r>
    </w:p>
    <w:p w14:paraId="023CCF6F">
      <w:pPr>
        <w:rPr>
          <w:rFonts w:hint="eastAsia"/>
        </w:rPr>
      </w:pPr>
      <w:r>
        <w:rPr>
          <w:rFonts w:hint="eastAsia"/>
        </w:rPr>
        <w:t>　　△区委“不忘初心、牢记使命”主题教育领导小组第二次会议召开。区委书记袁仕伦主持会议并讲话。区领导邱浥洋、陈为波、魏阳东、杨国忠、袁洪等出席会议。</w:t>
      </w:r>
    </w:p>
    <w:p w14:paraId="3FFF2950">
      <w:pPr>
        <w:rPr>
          <w:rFonts w:hint="eastAsia"/>
        </w:rPr>
      </w:pPr>
      <w:r>
        <w:rPr>
          <w:rFonts w:hint="eastAsia"/>
        </w:rPr>
        <w:t>　     16日市安委会“防风险保安全迎大庆”安全生产综合督查第六组组长、市交通运输局安全总监方长永带队到沙湾区，督查检查沙湾区人民政府落实“防风险保安全迎大庆”专项行动情况。干世伦和有关部门负责人陪同。</w:t>
      </w:r>
    </w:p>
    <w:p w14:paraId="1F5BADC8">
      <w:pPr>
        <w:rPr>
          <w:rFonts w:hint="eastAsia"/>
        </w:rPr>
      </w:pPr>
      <w:r>
        <w:rPr>
          <w:rFonts w:hint="eastAsia"/>
        </w:rPr>
        <w:t>　　△区纪委监委印发《关于严明乡镇行政区划调整改革工作纪律的通知》，从政治纪律、组织人事纪律、财经纪律、工作纪律、廉洁纪律等五个方面明确了乡镇行政区划调整的12项具体规定。</w:t>
      </w:r>
    </w:p>
    <w:p w14:paraId="0F8DFFE9">
      <w:pPr>
        <w:rPr>
          <w:rFonts w:hint="eastAsia"/>
        </w:rPr>
      </w:pPr>
      <w:r>
        <w:rPr>
          <w:rFonts w:hint="eastAsia"/>
        </w:rPr>
        <w:t>　　　17日区委常委班子召开“不忘初心、牢记使命”主题教育对照党章党规找差距专题会议，区委书记袁仕伦主持会议并讲话，区领导孙慧娟、陈红军、邱浥洋、赵彬、陈为波、魏阳东、杨国忠、贾东出席会议，市委第四巡回指导组副组长徐毅到会指导。中共四川省委组织部组织四处处长周晓云一行在市委组织部副部长高志飞、区领导陈红军等陪同下调研德胜钒钛公司党建工作开展情况及“不忘初心、牢记使命”主题教育工作推进情况。</w:t>
      </w:r>
    </w:p>
    <w:p w14:paraId="02EAFE13">
      <w:pPr>
        <w:rPr>
          <w:rFonts w:hint="eastAsia"/>
        </w:rPr>
      </w:pPr>
      <w:r>
        <w:rPr>
          <w:rFonts w:hint="eastAsia"/>
        </w:rPr>
        <w:t>　　　△沙湾区乡镇行政区划调整改革领导小组就沙湾区乡镇行政区划调整改革召开征求意见会座谈会，沙湾区部分党代表，人大代表、政协委员、老干部代表、乡镇干部代表、工商界代表、企业界代表、社会组织代表、基层群众代表等共计54人参会。</w:t>
      </w:r>
    </w:p>
    <w:p w14:paraId="021C192B">
      <w:pPr>
        <w:rPr>
          <w:rFonts w:hint="eastAsia"/>
        </w:rPr>
      </w:pPr>
      <w:r>
        <w:rPr>
          <w:rFonts w:hint="eastAsia"/>
        </w:rPr>
        <w:t>　　△袁仕伦主持召开沙湾区30万吨/年以下煤矿分类处置工作会议，宣传贯彻“10·16”市会议精神，讨论沙湾区分类处置工作。沙湾区在企业自报的基础上，结合沙湾区实际，拟定上报了《沙湾区30万吨/年以下煤矿分类处置方案》。</w:t>
      </w:r>
    </w:p>
    <w:p w14:paraId="2BAF06A5">
      <w:pPr>
        <w:rPr>
          <w:rFonts w:hint="eastAsia"/>
        </w:rPr>
      </w:pPr>
      <w:r>
        <w:rPr>
          <w:rFonts w:hint="eastAsia"/>
        </w:rPr>
        <w:t>　　　18日区委办印发《关于构建乐山市沙湾区乡镇政治生态动态监测预警和年度综合评价“两个体系”的实施方案（试行）》。</w:t>
      </w:r>
    </w:p>
    <w:p w14:paraId="44FC9BCD">
      <w:pPr>
        <w:rPr>
          <w:rFonts w:hint="eastAsia"/>
        </w:rPr>
      </w:pPr>
      <w:r>
        <w:rPr>
          <w:rFonts w:hint="eastAsia"/>
        </w:rPr>
        <w:t>　　　21日国家卫生健康委宣传司司长宋树立到沙湾区嘉农镇调研卫生健康工。省卫健委党组成员、机关党委书记张涛，市委常委、副市长胡强强，市卫健委主任夏玲，孙慧娟、李赤梅参加调研。</w:t>
      </w:r>
    </w:p>
    <w:p w14:paraId="1DC655EE">
      <w:pPr>
        <w:rPr>
          <w:rFonts w:hint="eastAsia"/>
        </w:rPr>
      </w:pPr>
      <w:r>
        <w:rPr>
          <w:rFonts w:hint="eastAsia"/>
        </w:rPr>
        <w:t>　　△区人民政府批复同意聘任王军同志为乐山市沙湾区承发国有资产经营投资有限公司董事长。</w:t>
      </w:r>
    </w:p>
    <w:p w14:paraId="161D571C">
      <w:pPr>
        <w:rPr>
          <w:rFonts w:hint="eastAsia"/>
        </w:rPr>
      </w:pPr>
      <w:r>
        <w:rPr>
          <w:rFonts w:hint="eastAsia"/>
        </w:rPr>
        <w:t>　　22日郭捷副市长率市民政、发改、编办等部门负责人一行来沙湾区调研指导乡镇行政区划调整改革工作。区委副书记、代理区长孙慧娟，区委常委、组织部部长贾东随同调研。</w:t>
      </w:r>
    </w:p>
    <w:p w14:paraId="71A4EACD">
      <w:pPr>
        <w:rPr>
          <w:rFonts w:hint="eastAsia"/>
        </w:rPr>
      </w:pPr>
      <w:r>
        <w:rPr>
          <w:rFonts w:hint="eastAsia"/>
        </w:rPr>
        <w:t>　　　23日孙慧娟到沙湾区交通运输局调研，听取交通工作汇报，查看大渡河彩虹大桥维修工程和“四路两桥”沙谭路建设工地。</w:t>
      </w:r>
    </w:p>
    <w:p w14:paraId="34C515CC">
      <w:pPr>
        <w:rPr>
          <w:rFonts w:hint="eastAsia"/>
        </w:rPr>
      </w:pPr>
      <w:r>
        <w:rPr>
          <w:rFonts w:hint="eastAsia"/>
        </w:rPr>
        <w:t>　　△沙湾区工商联组织德胜集团钒钛有限公司、鸿泰农业有限公司、九旺不锈钢有限公司等3家企业参加四川省工商联关于落实民营企业20条调研。</w:t>
      </w:r>
    </w:p>
    <w:p w14:paraId="60AE0AE3">
      <w:pPr>
        <w:rPr>
          <w:rFonts w:hint="eastAsia"/>
        </w:rPr>
      </w:pPr>
      <w:r>
        <w:rPr>
          <w:rFonts w:hint="eastAsia"/>
        </w:rPr>
        <w:t>　　　25日沙湾区召开创建国家卫生城市迎检冲刺工作会，区委袁仕伦参会并讲话，孙慧娟主持会议。黄大敏、邱浥洋、陈为波、杨国忠等区领导出席会议。</w:t>
      </w:r>
    </w:p>
    <w:p w14:paraId="722C9867">
      <w:pPr>
        <w:rPr>
          <w:rFonts w:hint="eastAsia"/>
        </w:rPr>
      </w:pPr>
      <w:r>
        <w:rPr>
          <w:rFonts w:hint="eastAsia"/>
        </w:rPr>
        <w:t>　　△沙湾区召开土地增减挂钩工作专题会议，审定《沙湾区城乡建设用地增减挂钩试点项目实施方案》，研究部署相关工作。魏阳东，王旭东出席会议。</w:t>
      </w:r>
    </w:p>
    <w:p w14:paraId="2CAB8CDD">
      <w:pPr>
        <w:rPr>
          <w:rFonts w:hint="eastAsia"/>
        </w:rPr>
      </w:pPr>
      <w:r>
        <w:rPr>
          <w:rFonts w:hint="eastAsia"/>
        </w:rPr>
        <w:t>　　　28日全市召开城市基层和园区楼宇党建工作推进会，沙湾经开区汪奎就工业园区党建工作进行了经验交流发言。</w:t>
      </w:r>
    </w:p>
    <w:p w14:paraId="426B142F">
      <w:pPr>
        <w:rPr>
          <w:rFonts w:hint="eastAsia"/>
        </w:rPr>
      </w:pPr>
      <w:r>
        <w:rPr>
          <w:rFonts w:hint="eastAsia"/>
        </w:rPr>
        <w:t>　　30日市委副书记、市长张彤率队到沙湾区调研文旅项目推进工作时强调：要加大统筹力度，理清筹备思路，细化工作措施，挂图作战推进文旅重点项目建设，为明年全省文旅发展大会在乐山顺利召开贡献“沙湾力量”。市委常委、宣传部部长于丽，副市长周伦斌，市政府秘书长肖瑶伦，袁仕伦、魏阳东参加调研。</w:t>
      </w:r>
    </w:p>
    <w:p w14:paraId="5C7D80D2">
      <w:pPr>
        <w:rPr>
          <w:rFonts w:hint="eastAsia"/>
        </w:rPr>
      </w:pPr>
      <w:r>
        <w:rPr>
          <w:rFonts w:hint="eastAsia"/>
        </w:rPr>
        <w:t>　　31日组织参加省委主题教育检视整改视频会，袁仕伦、孙慧娟等31人参会。下午，市委专项整治第二小组组长郭德钊一行到沙湾督导专项整治工作推进情况。</w:t>
      </w:r>
    </w:p>
    <w:p w14:paraId="3EE8814C">
      <w:pPr>
        <w:rPr>
          <w:rFonts w:hint="eastAsia"/>
        </w:rPr>
      </w:pPr>
      <w:r>
        <w:rPr>
          <w:rFonts w:hint="eastAsia"/>
        </w:rPr>
        <w:t xml:space="preserve">     　　　　▲中国钢铁工业协会五届十次常务理事（扩大）会议暨劳模表彰大会在北京召开，大会对全国钢铁工业先进集体、劳动模范和先进工作者进行了表彰。德胜钒钛公司和公司董事长周平分别荣获“全国钢铁工业先进集体”和“全国钢铁工业劳动模范”称号。</w:t>
      </w:r>
    </w:p>
    <w:p w14:paraId="14A6F481">
      <w:pPr>
        <w:rPr>
          <w:rFonts w:hint="eastAsia"/>
        </w:rPr>
      </w:pPr>
      <w:r>
        <w:rPr>
          <w:rFonts w:hint="eastAsia"/>
        </w:rPr>
        <w:t>　   　十一月</w:t>
      </w:r>
    </w:p>
    <w:p w14:paraId="7D6C1CA2">
      <w:pPr>
        <w:rPr>
          <w:rFonts w:hint="eastAsia"/>
        </w:rPr>
      </w:pPr>
      <w:r>
        <w:rPr>
          <w:rFonts w:hint="eastAsia"/>
        </w:rPr>
        <w:t>　　　4日沙湾区召开文旅项目建设研讨会，听取相关文旅项目规划设计方案情况汇报，研究部署文旅产业重点项目推进工作。袁仕伦参会并讲话。孙慧娟、魏阳东、杨国忠、袁洪出席会议。</w:t>
      </w:r>
    </w:p>
    <w:p w14:paraId="6016A0BB">
      <w:pPr>
        <w:rPr>
          <w:rFonts w:hint="eastAsia"/>
        </w:rPr>
      </w:pPr>
      <w:r>
        <w:rPr>
          <w:rFonts w:hint="eastAsia"/>
        </w:rPr>
        <w:t>　　　5日第二届中国国际进口博览会在上海举行，沙湾区德胜钒钛钢铁公司和天华机械公司参加活动。</w:t>
      </w:r>
    </w:p>
    <w:p w14:paraId="35A18D9C">
      <w:pPr>
        <w:rPr>
          <w:rFonts w:hint="eastAsia"/>
        </w:rPr>
      </w:pPr>
      <w:r>
        <w:rPr>
          <w:rFonts w:hint="eastAsia"/>
        </w:rPr>
        <w:t>　　7日市委书记彭琳到碧山乡调研乡镇区划调整改革工作。</w:t>
      </w:r>
    </w:p>
    <w:p w14:paraId="7720F56D">
      <w:pPr>
        <w:rPr>
          <w:rFonts w:hint="eastAsia"/>
        </w:rPr>
      </w:pPr>
      <w:r>
        <w:rPr>
          <w:rFonts w:hint="eastAsia"/>
        </w:rPr>
        <w:t>　　8日全市农村生活垃圾分类启动仪式在葫芦镇祝村举行。市委常委、市总工会主席阿刘时布出席仪式，副市长陈长明主持仪式。袁仕伦、孙慧娟、陈红军、王旭东及各县市区分管负责人参加启动仪式。</w:t>
      </w:r>
    </w:p>
    <w:p w14:paraId="2832D984">
      <w:pPr>
        <w:rPr>
          <w:rFonts w:hint="eastAsia"/>
        </w:rPr>
      </w:pPr>
      <w:r>
        <w:rPr>
          <w:rFonts w:hint="eastAsia"/>
        </w:rPr>
        <w:t>　　　　10日在全国第20个记者节之际，沙湾区举行融媒体中心授牌仪式暨“不忘初心、牢记使命、践行四力”读书朗诵会，表彰2019年度新闻宣传工作优秀通讯员、先进个人和先进单位。袁仕伦出席授牌仪式并为融媒体中心授牌。杨国忠主持仪式。黄大敏、钟少兵出席仪式。</w:t>
      </w:r>
    </w:p>
    <w:p w14:paraId="2A8F1FB1">
      <w:pPr>
        <w:rPr>
          <w:rFonts w:hint="eastAsia"/>
        </w:rPr>
      </w:pPr>
      <w:r>
        <w:rPr>
          <w:rFonts w:hint="eastAsia"/>
        </w:rPr>
        <w:t>　　12日国家发改委调研组到沙湾区中医医院项目、沙湾区社会福利中心项目、沙湾区峨沙康养走廊项目、云间陌上项目、山水世界项目等到地调研。乐山市委常委、副市长胡强强、副秘书长孙海林、市发改委主任许天毅、市文化广电旅游局局长宋秋、市民政局局长兰波、市卫生健康委主任夏玲，沙湾区孙慧娟、袁洪、汪奎陪同。</w:t>
      </w:r>
    </w:p>
    <w:p w14:paraId="199EAD43">
      <w:pPr>
        <w:rPr>
          <w:rFonts w:hint="eastAsia"/>
        </w:rPr>
      </w:pPr>
      <w:r>
        <w:rPr>
          <w:rFonts w:hint="eastAsia"/>
        </w:rPr>
        <w:t>　　　　13日副市长廖克全来沙湾区调研工业经济发展情况。干世伦陪同调研。廖克全强调，工业是基础、是支撑，沙湾区要高度重视工业发展，持之以恒做大总量、提高质量，坚定不移做大做强工业经济。</w:t>
      </w:r>
    </w:p>
    <w:p w14:paraId="7BC25051">
      <w:pPr>
        <w:rPr>
          <w:rFonts w:hint="eastAsia"/>
        </w:rPr>
      </w:pPr>
      <w:r>
        <w:rPr>
          <w:rFonts w:hint="eastAsia"/>
        </w:rPr>
        <w:t>　　　14日省扶贫开发局副局长唐义到沙湾区调研大渡河移民综合发展百里走廊项目，听取沙湾区关于大渡河移民综合发展百里走廊项目前期建设、远景规划报告，现场调研了牛石镇红房子艺术小镇、福禄集镇复建、葫芦镇祝村驿站等项目建设情况。唐义要求沙湾区进一步做好规划，高标准、高起点，与乡村振兴结合，做好重点区域打造，在促进移民人居环境改善提升的同时，保证移民增收致富。市委秘书长、市扶贫开发局局长廖策军，沙湾区孙慧娟、王旭东陪同调研。</w:t>
      </w:r>
    </w:p>
    <w:p w14:paraId="4346940A">
      <w:pPr>
        <w:rPr>
          <w:rFonts w:hint="eastAsia"/>
        </w:rPr>
      </w:pPr>
      <w:r>
        <w:rPr>
          <w:rFonts w:hint="eastAsia"/>
        </w:rPr>
        <w:t>　　15日四川省首届郭沫若文化周系列活动周在沫若文化苑开幕。省社科院院长向宝云出席启动仪式并致辞，市委常委、宣传部部长于丽宣布首届郭沫若文化周系列活动开幕。中国社科院古代史研究所副所长田波、省作协党组成员、秘书长张渌波，市人大常委会副主任张旭东，副市长周伦斌，市政协副主席周红雁，乐山师范学院党委书记胡丹，袁仕伦、杨国忠、马健、袁洪、钟少兵及郭沫若亲属代表，国内著名郭沫若文化研究专家、学者出席启动仪式。“郭沫若文化论坛”，省社科院、省作家协会、省郭沫若研究会、郭沫若文化研究专家、四川《天府之郭》宗亲联谊会会员、郭沫若亲属等省内外郭学专家围绕沫若文化传承和弘扬开展学术研讨；“沫若诗歌伴我行”郭沫若诗歌朗诵会，省市艺术家现场演绎了《天上的街市》《峨眉山上的白雪》《凤凰涅槃》等一大批郭沫若经典诗词；“沫若文化作品创作”，组织知名书画家到故居景区围绕沫若文化进行现场创作。系列活动的开展，提升沫若文化的影响力、凝聚力。</w:t>
      </w:r>
    </w:p>
    <w:p w14:paraId="73CAB9C8">
      <w:pPr>
        <w:rPr>
          <w:rFonts w:hint="eastAsia"/>
        </w:rPr>
      </w:pPr>
      <w:r>
        <w:rPr>
          <w:rFonts w:hint="eastAsia"/>
        </w:rPr>
        <w:t>16日沙湾区承办2019乐山国际半程马拉松赛。沙湾邮政分公司参加乐马活动，设立主题邮局，免费为市民发放明信片，并加盖纪念邮戳。</w:t>
      </w:r>
    </w:p>
    <w:p w14:paraId="5F02C884">
      <w:pPr>
        <w:rPr>
          <w:rFonts w:hint="eastAsia"/>
        </w:rPr>
      </w:pPr>
      <w:r>
        <w:rPr>
          <w:rFonts w:hint="eastAsia"/>
        </w:rPr>
        <w:t>　　　17日生态大道西侧生态修复项目开工，主要实施生态大道西侧30米生态修复、自然水沟及游道项目，投资约1200万元，工程于2020年2月底基本完工。栽植银杏、蓝花楹、黄桷树等大乔1000余株;美国红枫4500余株;美人梅、樱花、红梅、榆叶梅、紫薇等观花树种9000余株;红檵木球等球形植物1000余株;千鸟花、花叶芦竹、再力花、水生美人蕉等水生植物、地被植物2万余平方米，完成钢质廊架400平方米，平整场地约25万平方米。</w:t>
      </w:r>
    </w:p>
    <w:p w14:paraId="560821DC">
      <w:pPr>
        <w:rPr>
          <w:rFonts w:hint="eastAsia"/>
        </w:rPr>
      </w:pPr>
      <w:r>
        <w:rPr>
          <w:rFonts w:hint="eastAsia"/>
        </w:rPr>
        <w:t>　　18日区委理论学习中心组学习（扩大）会召开，邀请“幸福都是奋斗出来的·乐山市劳动模范宣讲团”成员，向全区副科级以上领导干部作宣讲报告。黄大敏、邱浥洋、陈为波等出席会议，杨国忠主持会议。</w:t>
      </w:r>
    </w:p>
    <w:p w14:paraId="78F93DBF">
      <w:pPr>
        <w:rPr>
          <w:rFonts w:hint="eastAsia"/>
        </w:rPr>
      </w:pPr>
      <w:r>
        <w:rPr>
          <w:rFonts w:hint="eastAsia"/>
        </w:rPr>
        <w:t>　　19日全国工商联扶贫工作委员会委员、安徽菜大师农业信息科技有限公司董事长谭祖辉、全国工商联扶贫与社会服务部干部高宇超等全国工商联第三调研组第五小组到沙湾区工商联调研，实地走访了会员企业德胜集团钒钛有限公司等，并组织德胜集团钒钛有限公司、三峨生态农业有限公司、天宏不锈钢有限责任公司、精鼎不锈钢有限责任公司、天华机械制造有限责任公司、民康药店等会员企业参加座谈会，沙湾区陈红军陪同调研，调研组一行对沙湾区工商联近年来开展工作表示充分认可，并同与会企业互动交流，搭建直通联系平台。</w:t>
      </w:r>
    </w:p>
    <w:p w14:paraId="577E8BF3">
      <w:pPr>
        <w:rPr>
          <w:rFonts w:hint="eastAsia"/>
        </w:rPr>
      </w:pPr>
      <w:r>
        <w:rPr>
          <w:rFonts w:hint="eastAsia"/>
        </w:rPr>
        <w:t>　　　20日区领导杨国忠、袁洪、汪奎率队到北京人民大会堂参加“第五届郭沫若中国历史学奖”颁奖仪式，在现场发放沙湾宣传册、邮集，宣传沫若故里文化传承。向到会专家发放邀请函，邀请专家到沙湾调研、采风，弘扬沫若文化。</w:t>
      </w:r>
    </w:p>
    <w:p w14:paraId="06CD1BAD">
      <w:pPr>
        <w:rPr>
          <w:rFonts w:hint="eastAsia"/>
        </w:rPr>
      </w:pPr>
      <w:r>
        <w:rPr>
          <w:rFonts w:hint="eastAsia"/>
        </w:rPr>
        <w:t>　　　　　　22日2019川货电商节暨电子商务发展峰会在成都举行，沙湾区福华纸业作为四川扶贫商标企业参展。</w:t>
      </w:r>
    </w:p>
    <w:p w14:paraId="21F8EB0F">
      <w:pPr>
        <w:rPr>
          <w:rFonts w:hint="eastAsia"/>
        </w:rPr>
      </w:pPr>
      <w:r>
        <w:rPr>
          <w:rFonts w:hint="eastAsia"/>
        </w:rPr>
        <w:t>　　　　27日国家医保局待遇保障司党支部书记、司长王芳琳，省医保局副局长杨俊到沙湾区检查医保工作，并调研区人民医院。</w:t>
      </w:r>
    </w:p>
    <w:p w14:paraId="6DD92974">
      <w:pPr>
        <w:rPr>
          <w:rFonts w:hint="eastAsia"/>
        </w:rPr>
      </w:pPr>
      <w:r>
        <w:rPr>
          <w:rFonts w:hint="eastAsia"/>
        </w:rPr>
        <w:t>　　27省中医药管理局科级产业处四级调研员廖建带队来沙验收省级中医药产业示范区域建设项目。市卫健委中医药管理科科长许林，袁洪陪同。</w:t>
      </w:r>
    </w:p>
    <w:p w14:paraId="21489EA9">
      <w:pPr>
        <w:rPr>
          <w:rFonts w:hint="eastAsia"/>
        </w:rPr>
      </w:pPr>
      <w:r>
        <w:rPr>
          <w:rFonts w:hint="eastAsia"/>
        </w:rPr>
        <w:t>　　29日国家林业和草原局基金管理总站站长张艳红一行到沙湾区调研森林质量精准提升示范项目重点工程——乐沙大道多彩通道项目。省林业和草原局一级巡视员刘兵，市委常委、副市长胡强强，市林业和园林局党组书记、局长钟小川，区政府李赤梅等领导陪同调研。</w:t>
      </w:r>
    </w:p>
    <w:p w14:paraId="0EAA8E64">
      <w:pPr>
        <w:rPr>
          <w:rFonts w:hint="eastAsia"/>
        </w:rPr>
      </w:pPr>
      <w:r>
        <w:rPr>
          <w:rFonts w:hint="eastAsia"/>
        </w:rPr>
        <w:t>　　　△沙湾区举行第32个“世界艾滋病日”宣传活动。市卫生健康委机关党委书记缪旭，杨国忠、袁洪出席活动。</w:t>
      </w:r>
    </w:p>
    <w:p w14:paraId="18C3990D">
      <w:pPr>
        <w:rPr>
          <w:rFonts w:hint="eastAsia"/>
        </w:rPr>
      </w:pPr>
      <w:r>
        <w:rPr>
          <w:rFonts w:hint="eastAsia"/>
        </w:rPr>
        <w:t>　　▲继续开展退役士兵“两保”接续工作。通过工作专班的工作开展，会同相关部门做好了困难企业认定、低保对象甄别、犯罪记录核查等工作衔接落实。按政策规定为641名退役军人办理了“两保”接续工作，解决了他们的社保遗留问题。</w:t>
      </w:r>
    </w:p>
    <w:p w14:paraId="086E4856">
      <w:pPr>
        <w:rPr>
          <w:rFonts w:hint="eastAsia"/>
        </w:rPr>
      </w:pPr>
      <w:r>
        <w:rPr>
          <w:rFonts w:hint="eastAsia"/>
        </w:rPr>
        <w:t>　　　　　　　　　　　　十二月</w:t>
      </w:r>
    </w:p>
    <w:p w14:paraId="6100E15A">
      <w:pPr>
        <w:rPr>
          <w:rFonts w:hint="eastAsia"/>
        </w:rPr>
      </w:pPr>
      <w:r>
        <w:rPr>
          <w:rFonts w:hint="eastAsia"/>
        </w:rPr>
        <w:t>　　2日区委召开“不忘初心、牢记使命”主题教育检视整改工作推进会，贾东参会，并在会上对基层党建重点工作进行强调。</w:t>
      </w:r>
    </w:p>
    <w:p w14:paraId="2DDFA7F9">
      <w:pPr>
        <w:rPr>
          <w:rFonts w:hint="eastAsia"/>
        </w:rPr>
      </w:pPr>
      <w:r>
        <w:rPr>
          <w:rFonts w:hint="eastAsia"/>
        </w:rPr>
        <w:t>　　　　4日袁仕伦组织常委班子主持召开了“不忘初心、牢记使命”专题民主生活会。市委常委、副市长胡强强到会指导，市委第四巡回指导组组长宿建军，副组长徐毅、孙其文，成员魏丽梅、张磊出席会议。</w:t>
      </w:r>
    </w:p>
    <w:p w14:paraId="1D6FFC7F">
      <w:pPr>
        <w:rPr>
          <w:rFonts w:hint="eastAsia"/>
        </w:rPr>
      </w:pPr>
      <w:r>
        <w:rPr>
          <w:rFonts w:hint="eastAsia"/>
        </w:rPr>
        <w:t>　　　8日由区委、区政府主办，全区17个部门单位联合参与的“法治宣传周”集中宣传活动在碧山乡举行。袁仕伦、陈为波、杨国忠、贾东参加活动。活动现场制作了有关依法治区、扫黑除恶等19个移动展板，累计发放宣传资料5000余份，出动宣传车1台，发放年画、环保袋等法治宣传物品2000余份，现场接受群众咨询200余人次。</w:t>
      </w:r>
    </w:p>
    <w:p w14:paraId="6879C43D">
      <w:pPr>
        <w:rPr>
          <w:rFonts w:hint="eastAsia"/>
        </w:rPr>
      </w:pPr>
      <w:r>
        <w:rPr>
          <w:rFonts w:hint="eastAsia"/>
        </w:rPr>
        <w:t>　　10日市委常委、组织部部长、统战部部长熊伟率队来沙湾区碧山乡调研产业发展、乡村振兴、基层党组织专项整顿工作。袁仕伦、邱浥洋、贾东参加调研。</w:t>
      </w:r>
    </w:p>
    <w:p w14:paraId="4E543751">
      <w:pPr>
        <w:rPr>
          <w:rFonts w:hint="eastAsia"/>
        </w:rPr>
      </w:pPr>
      <w:r>
        <w:rPr>
          <w:rFonts w:hint="eastAsia"/>
        </w:rPr>
        <w:t>　　11日副省长、大渡河省级河长王凤朝到沙湾区督导调研河长制、湖长制工作。市委书记彭琳，市委副书记、市长张彤，副市长廖克全、罗新礼、陈长明，袁仕伦陪同。</w:t>
      </w:r>
    </w:p>
    <w:p w14:paraId="26966BBD">
      <w:pPr>
        <w:rPr>
          <w:rFonts w:hint="eastAsia"/>
        </w:rPr>
      </w:pPr>
      <w:r>
        <w:rPr>
          <w:rFonts w:hint="eastAsia"/>
        </w:rPr>
        <w:t>　　△沙湾区召开党的十九届四中全会精神市委宣讲团报告会暨区委宣讲团动员会，邀请市委宣讲团第四分团成员、市委统战部常务副部长周军，第四分团成员、乐山市职业技术学院基础公共课程部副主任、副教授徐志红作专题宣讲。杨国忠主持会议。</w:t>
      </w:r>
    </w:p>
    <w:p w14:paraId="55955676">
      <w:pPr>
        <w:rPr>
          <w:rFonts w:hint="eastAsia"/>
        </w:rPr>
      </w:pPr>
      <w:r>
        <w:rPr>
          <w:rFonts w:hint="eastAsia"/>
        </w:rPr>
        <w:t>　　△沙湾区召开农村基层治理群众工作月活动动员会，袁仕伦参会并讲话，孙慧娟主持会议。文明、黄大敏、陈红军、邱浥洋、陈为波、魏阳东、杨国忠、贾东等区领导出席会议。</w:t>
      </w:r>
    </w:p>
    <w:p w14:paraId="551FC8AC">
      <w:pPr>
        <w:rPr>
          <w:rFonts w:hint="eastAsia"/>
        </w:rPr>
      </w:pPr>
      <w:r>
        <w:rPr>
          <w:rFonts w:hint="eastAsia"/>
        </w:rPr>
        <w:t>　12日省发展改革委产业发展处处长岳文一行到德胜钒钛公司进行调研，实地考察了德胜文化展厅、生产管控大厅、计质量大厅、3#高炉、轧钢二区等地，详细了解德胜钒钛产业发展现状、产能以及工艺流程。市发展改革委机关党委书记刘群，魏阳东陪同。</w:t>
      </w:r>
    </w:p>
    <w:p w14:paraId="2C0A3BC4">
      <w:pPr>
        <w:rPr>
          <w:rFonts w:hint="eastAsia"/>
        </w:rPr>
      </w:pPr>
      <w:r>
        <w:rPr>
          <w:rFonts w:hint="eastAsia"/>
        </w:rPr>
        <w:t>　　　　13日区委召开“不忘初心、牢记使命”主题教育领导小组第五次会议，袁仕伦主持会议并讲话。邱浥洋、贾东以及主题教育领导小组成员单位负责人参会。</w:t>
      </w:r>
    </w:p>
    <w:p w14:paraId="25AC6E87">
      <w:pPr>
        <w:rPr>
          <w:rFonts w:hint="eastAsia"/>
        </w:rPr>
      </w:pPr>
      <w:r>
        <w:rPr>
          <w:rFonts w:hint="eastAsia"/>
        </w:rPr>
        <w:t>　　16日乐山市沙湾区事业单位登记管理局更名为沙湾区事业单位登记服务中心。</w:t>
      </w:r>
    </w:p>
    <w:p w14:paraId="3AA68D81">
      <w:pPr>
        <w:rPr>
          <w:rFonts w:hint="eastAsia"/>
        </w:rPr>
      </w:pPr>
      <w:r>
        <w:rPr>
          <w:rFonts w:hint="eastAsia"/>
        </w:rPr>
        <w:t>　　　　17日东西部扶贫协作国泰通联管业飞地项目开工仪式在沙湾区举行。副市长陈长明出席开工仪式并宣布项目开工，峨边县县长栗那针尔、区委陈红军出席开工仪式并致辞。</w:t>
      </w:r>
    </w:p>
    <w:p w14:paraId="5E7E1EC4">
      <w:pPr>
        <w:rPr>
          <w:rFonts w:hint="eastAsia"/>
        </w:rPr>
      </w:pPr>
      <w:r>
        <w:rPr>
          <w:rFonts w:hint="eastAsia"/>
        </w:rPr>
        <w:t>　　　18日四川省2019年第四季度重大项目集中开工乐山分会场活动在位于沙湾区的乐山至西昌高速公路(乐山至马边段)项目现场举行。乐山市委书记彭琳宣布开工，市委副书记、市长张彤讲话，市政协主席易凡出席活动，市委常委、常务副市长黄平林主持开工活动。袁仕伦等领导参加活动。</w:t>
      </w:r>
    </w:p>
    <w:p w14:paraId="7AD0510C">
      <w:pPr>
        <w:rPr>
          <w:rFonts w:hint="eastAsia"/>
        </w:rPr>
      </w:pPr>
      <w:r>
        <w:rPr>
          <w:rFonts w:hint="eastAsia"/>
        </w:rPr>
        <w:t>　　△由国家林业和草原局主办的“全国科学绿化研修班”现场会在沙湾区太平镇杜家桥村乐沙大道通道绿化示范基地召开。国家林业和草原局生态保护修复司副司长吴秀丽，中国林业科学研究院研究员雷相东，国家林业和草原局生态司生态处处长蒋三乃，省林业和草原局生态保护修复处副处长陈本林出席现场会，乐山市人民政府副市长陈长明，乐山市林业和园林局局长钟小川、副局长梁志勇，魏阳东、沙湾区自然资源局负责人陪同。</w:t>
      </w:r>
    </w:p>
    <w:p w14:paraId="093508B3">
      <w:pPr>
        <w:rPr>
          <w:rFonts w:hint="eastAsia"/>
        </w:rPr>
      </w:pPr>
      <w:r>
        <w:rPr>
          <w:rFonts w:hint="eastAsia"/>
        </w:rPr>
        <w:t>　　19日住乐省政协委员视察团到沙湾区视察四川沙湾大渡河国家湿地公园建设情况。市政协党组副书记、副主席刘忠福和市委、市政府及市政协相关领导一同参加。孙慧娟和黄大敏、李赤梅陪同。</w:t>
      </w:r>
    </w:p>
    <w:p w14:paraId="1B3B7145">
      <w:pPr>
        <w:rPr>
          <w:rFonts w:hint="eastAsia"/>
        </w:rPr>
      </w:pPr>
      <w:r>
        <w:rPr>
          <w:rFonts w:hint="eastAsia"/>
        </w:rPr>
        <w:t>　　△乐山市沙湾区拥军优属福利工程捐赠仪式在沙湾区退役军人事务局举行，陈为波出席仪式致辞。海尔集团向沙湾区优秀退役军人代表捐赠全自动洗衣机28台，向沙湾区退役军人及军属发放累计500万元的家用电器补贴卡。</w:t>
      </w:r>
    </w:p>
    <w:p w14:paraId="741FAFB5">
      <w:pPr>
        <w:rPr>
          <w:rFonts w:hint="eastAsia"/>
        </w:rPr>
      </w:pPr>
      <w:r>
        <w:rPr>
          <w:rFonts w:hint="eastAsia"/>
        </w:rPr>
        <w:t>　　　24日沙湾区召开乡镇行政区划调整改革动员大会暨镇党代会动员培训会，安排部署全区乡镇行政区划调整改革工作。袁仕伦出席会议并讲话，孙慧娟主持大会，费国成、黄大敏、陈红军、邱浥洋、赵彬、陈为波、魏阳东、杨国忠、贾东等区领导出席会议。下午，8镇1街道相继挂牌成立。</w:t>
      </w:r>
    </w:p>
    <w:p w14:paraId="0D06847C">
      <w:pPr>
        <w:rPr>
          <w:rFonts w:hint="eastAsia"/>
        </w:rPr>
      </w:pPr>
      <w:r>
        <w:rPr>
          <w:rFonts w:hint="eastAsia"/>
        </w:rPr>
        <w:t>　　　25日民政部基层政权建设和社会治理司组织第三方专家组对沙湾区全国农村社区治理试验区工作进行考核评估。</w:t>
      </w:r>
    </w:p>
    <w:p w14:paraId="3F370476">
      <w:pPr>
        <w:rPr>
          <w:rFonts w:hint="eastAsia"/>
        </w:rPr>
      </w:pPr>
      <w:r>
        <w:rPr>
          <w:rFonts w:hint="eastAsia"/>
        </w:rPr>
        <w:t>　　△市委常委、宣传部部长于丽来沙湾区督导全省文旅发展大会筹备工作情况，袁仕伦、杨国忠、袁洪参加督导。</w:t>
      </w:r>
    </w:p>
    <w:p w14:paraId="779A52DE">
      <w:pPr>
        <w:rPr>
          <w:rFonts w:hint="eastAsia"/>
        </w:rPr>
      </w:pPr>
      <w:r>
        <w:rPr>
          <w:rFonts w:hint="eastAsia"/>
        </w:rPr>
        <w:t>　　26日沙湾区在沫若广场举行“捡起小烟头、成就大文明”主题宣传活动，倡导市民文明吸烟，从自己做起，杜绝在公共场所乱扔烟头等不文明行为，共同维护美丽家园，为创建国家卫生城市贡献自己的一份力量。袁仕伦、孙慧娟、杨国忠参加活动。</w:t>
      </w:r>
    </w:p>
    <w:p w14:paraId="5CF658ED">
      <w:pPr>
        <w:rPr>
          <w:rFonts w:hint="eastAsia"/>
        </w:rPr>
      </w:pPr>
      <w:r>
        <w:rPr>
          <w:rFonts w:hint="eastAsia"/>
        </w:rPr>
        <w:t>　　28日市委副书记、市长张彤到沙湾调研文旅项目推进情况。</w:t>
      </w:r>
    </w:p>
    <w:p w14:paraId="182DA86E">
      <w:pPr>
        <w:rPr>
          <w:rFonts w:hint="eastAsia"/>
        </w:rPr>
      </w:pPr>
      <w:r>
        <w:rPr>
          <w:rFonts w:hint="eastAsia"/>
        </w:rPr>
        <w:t>　　　30日2020年四川省“百万群众迎新登高”健身活动乐山分会场在美女峰景区举行。1500名登山爱好者齐聚美女峰，用登山运动这种方式，喜迎2020年的到来。袁仕伦、杨国忠、袁洪出席活动。</w:t>
      </w:r>
    </w:p>
    <w:p w14:paraId="5FE4D086">
      <w:pPr>
        <w:rPr>
          <w:rFonts w:hint="eastAsia"/>
        </w:rPr>
      </w:pPr>
      <w:r>
        <w:rPr>
          <w:rFonts w:hint="eastAsia"/>
        </w:rPr>
        <w:t>　　　△四川乐山沙湾经济开发区、四川德胜集团钒钛有限公司成功创建为第一批四川省工业资源综合利用基地（园区）企业。</w:t>
      </w:r>
    </w:p>
    <w:p w14:paraId="14D83108">
      <w:pPr>
        <w:rPr>
          <w:rFonts w:hint="eastAsia"/>
        </w:rPr>
      </w:pPr>
      <w:r>
        <w:rPr>
          <w:rFonts w:hint="eastAsia"/>
        </w:rPr>
        <w:t>　　31日葫芦镇祝村被中央农办、中央宣传部、农业农村部、民政部、司法部共同研究认定为“全国乡村治理示范村”。</w:t>
      </w:r>
    </w:p>
    <w:p w14:paraId="1F652954">
      <w:pPr>
        <w:rPr>
          <w:rFonts w:hint="eastAsia"/>
        </w:rPr>
      </w:pPr>
      <w:r>
        <w:rPr>
          <w:rFonts w:hint="eastAsia"/>
        </w:rPr>
        <w:t>　　▲郭沫若故居在四川省旅游景区满意度评选活动中荣获前50强,同月被中共四川省委宣传部、四川省社会科学界联合会命名为第八批“四川省社会科学普及基地”，本年度郭沫若故居景区还被评为“乐山市文化和旅游工作先进集体”。</w:t>
      </w:r>
    </w:p>
    <w:p w14:paraId="6B3D8BB7">
      <w:pPr>
        <w:rPr>
          <w:rFonts w:hint="eastAsia"/>
        </w:rPr>
      </w:pPr>
      <w:r>
        <w:rPr>
          <w:rFonts w:hint="eastAsia"/>
        </w:rPr>
        <w:t>　　▲沙湾区城区市容环境卫生整治，通过创国家卫生城市暗访。</w:t>
      </w:r>
    </w:p>
    <w:p w14:paraId="6B56E071">
      <w:pPr>
        <w:rPr>
          <w:rFonts w:hint="eastAsia"/>
        </w:rPr>
      </w:pPr>
      <w:r>
        <w:rPr>
          <w:rFonts w:hint="eastAsia"/>
        </w:rPr>
        <w:t>　　▲太平镇成功创建为市级特色镇；罗一村、三峨村和骑农村成功创建为市级特色村落打造；福禄镇顺利通过小城镇打造验收。</w:t>
      </w:r>
    </w:p>
    <w:p w14:paraId="4AB7CA15">
      <w:pPr>
        <w:rPr>
          <w:rFonts w:hint="eastAsia"/>
        </w:rPr>
      </w:pPr>
      <w:r>
        <w:rPr>
          <w:rFonts w:hint="eastAsia"/>
        </w:rPr>
        <w:t>　　▲沙湾区“范店黄连”获国家知识产权局首件国家地理标志集体商标。“中国商标网”发布。</w:t>
      </w:r>
    </w:p>
    <w:p w14:paraId="01ECDEC0">
      <w:pPr>
        <w:rPr>
          <w:rFonts w:hint="eastAsia"/>
        </w:rPr>
      </w:pPr>
      <w:r>
        <w:rPr>
          <w:rFonts w:hint="eastAsia"/>
        </w:rPr>
        <w:t>　　★防汛减灾工作坚持领导精准化、责任落实网格化、隐患排查常态化、转移避让提前化、应急救援系统化、值班值守规范化要求，成功应对“8·2”谭坝乡安子埂山体滑坡事件，避免极端天气下人员伤亡，这一经验受到市委办的通报表扬。</w:t>
      </w:r>
    </w:p>
    <w:p w14:paraId="6FB19B5B">
      <w:pPr>
        <w:rPr>
          <w:rFonts w:hint="eastAsia"/>
        </w:rPr>
      </w:pPr>
      <w:r>
        <w:rPr>
          <w:rFonts w:hint="eastAsia"/>
        </w:rPr>
        <w:t>同年，《南丝路铜河家风家训文化研究》被新华社网评价为“全国第一本从区域范围进行家风家训研究的专著”；专著列为“四川省多元文化中心重点项目和四川省社科规划重点项目的成果之一”；在新华社、人民网、新华网、《北京日报》、《中国纪检监察报》等多家媒体宣传报道；专著被北京图书馆收藏。</w:t>
      </w:r>
    </w:p>
    <w:p w14:paraId="23C4740B">
      <w:pPr>
        <w:rPr>
          <w:rFonts w:hint="eastAsia"/>
        </w:rPr>
      </w:pPr>
      <w:r>
        <w:rPr>
          <w:rFonts w:hint="eastAsia"/>
        </w:rPr>
        <w:t>政治</w:t>
      </w:r>
    </w:p>
    <w:p w14:paraId="3D2E0B33"/>
    <w:p w14:paraId="668898FB">
      <w:pPr>
        <w:rPr>
          <w:rFonts w:hint="eastAsia"/>
        </w:rPr>
      </w:pPr>
      <w:r>
        <w:rPr>
          <w:rFonts w:hint="eastAsia"/>
        </w:rPr>
        <w:t>政治中共乐山市</w:t>
      </w:r>
    </w:p>
    <w:p w14:paraId="09E5A93C">
      <w:pPr>
        <w:rPr>
          <w:rFonts w:hint="eastAsia"/>
        </w:rPr>
      </w:pPr>
      <w:r>
        <w:rPr>
          <w:rFonts w:hint="eastAsia"/>
        </w:rPr>
        <w:t>沙湾区委员会</w:t>
      </w:r>
    </w:p>
    <w:p w14:paraId="1080FB42">
      <w:pPr>
        <w:rPr>
          <w:rFonts w:hint="eastAsia"/>
        </w:rPr>
      </w:pPr>
      <w:r>
        <w:rPr>
          <w:rFonts w:hint="eastAsia"/>
        </w:rPr>
        <w:t>综述2019年，沙湾区委团结带领全区广大党员干部群众，以“干在实处、走在前列”为工作取向，紧扣“全域开放年”经济工作主题，坚定“工旅融合发展示范区”战略定位，扎实抓好稳增长、促转型、惠民生、保稳定和党的建设各方面工作，经济社会平稳健康发展，成功创建“四川省经济开发区”。全年地区生产总值实现1755亿元，同比增长9%；规模以上工业增加值同比增速121%；全社会固定资产投资同比增速76%；地方一般公共预算收入825亿元，同比增长85%；社会消费品零售总额实现4315亿元，同比增长10%；城镇居民人均可支配收入37320元，同比增长89%；农村居民人均可支配收入16193元，同比增长10%。</w:t>
      </w:r>
    </w:p>
    <w:p w14:paraId="617E8B94">
      <w:pPr>
        <w:rPr>
          <w:rFonts w:hint="eastAsia"/>
        </w:rPr>
      </w:pPr>
      <w:r>
        <w:rPr>
          <w:rFonts w:hint="eastAsia"/>
        </w:rPr>
        <w:t>　　一、突出转型升级，提高发展质量</w:t>
      </w:r>
    </w:p>
    <w:p w14:paraId="7CFAFC4D">
      <w:pPr>
        <w:rPr>
          <w:rFonts w:hint="eastAsia"/>
        </w:rPr>
      </w:pPr>
      <w:r>
        <w:rPr>
          <w:rFonts w:hint="eastAsia"/>
        </w:rPr>
        <w:t>　　（一）推动工业转型。一是强化驱动创新。坚持先破后立，采取破产、租赁、转型等方式，盘活四方、发利等企业13户，成功处理原西南不锈钢公司破产问题。二是加快产业升级。壮大产业集群,实施工业技改项目26个，启动德胜钒钛超低排放改造，形成钒钛产业生态圈和完整产业链。三是培育新兴产业。发展壮大新材料产业，加快大数据小镇建设，发展“飞地经济”，与峨边县共同引进浙江台州飞跃公司盘活原四方公司，发展节流式柔性连接管材项目。</w:t>
      </w:r>
    </w:p>
    <w:p w14:paraId="3370A59E">
      <w:pPr>
        <w:rPr>
          <w:rFonts w:hint="eastAsia"/>
        </w:rPr>
      </w:pPr>
      <w:r>
        <w:rPr>
          <w:rFonts w:hint="eastAsia"/>
        </w:rPr>
        <w:t>　　（二）发展文旅产业。一是加快“双廊”建设。拟定《乐山市沙湾区创建天府旅游名县工作方案》，实施沫若文化广场、“铜河家风家训楼”“铜河银滩”等特色项目，初步形成“沫若故居—美女峰—山水世界—云间陌上—天车民宿村”和“沫若故居—铜河银滩—四峨梯田—世外花乡”康养旅游小环线。二是推动产业融合。清理整治原水电七局铜街子电站遗留废弃旧房，打造红房子艺术风情小镇，推出“郭沫若故居—醉花谷”“红房子—铜河银滩—四峨梯田—世外花乡”旅游线路。三是打响沫若品牌。举办四川省首届“沫若文化周”活动，编排大型音乐舞台剧《少年郭沫若》，编撰出版全国第一本区域范围家风家训研究专著《南丝路铜河家风家训文化研究》。</w:t>
      </w:r>
    </w:p>
    <w:p w14:paraId="433EA2F1">
      <w:pPr>
        <w:rPr>
          <w:rFonts w:hint="eastAsia"/>
        </w:rPr>
      </w:pPr>
      <w:r>
        <w:rPr>
          <w:rFonts w:hint="eastAsia"/>
        </w:rPr>
        <w:t>　　（三）推进乡村振兴。一是发展现代农业。打造产业化基地18个，建成农产品初深加工企业12家、区级现代农业园区5个，荣获市委市政府实施乡村振兴战略工作先进乡镇1个、示范村4个。“谭坝佛手柑”农业园区创建成市级园区。发展“金冈茶”等“三品一标”农产品7个。成功通过四川省中药材产业示范区验收。成功申请注册“范店黄连”国家地理标志商标，实现“零地标”突破。二是建设宜居乡村。统筹推进厕污共治，开展“四美创建”活动，改造农村户用卫生厕所7216户，建成片区垃圾中转站3个，改造危旧房3375户，建成“美丽四川·宜居乡村”38个、“幸福美丽新村”12个、“最美示范村”3个、“最美乡村路”12条。三是推进乡村治理。围绕创建“六无社区”目标，实行“三张清单”管理制度，嘉农社区被评为2018年全省“100个最佳温暖社区”。建设农村社会治安视频监控点位635个，农村网格月均活跃度95%以上，居全市前三，葫芦镇祝村创建成“全国乡村治理示范村”。</w:t>
      </w:r>
    </w:p>
    <w:p w14:paraId="13389444">
      <w:pPr>
        <w:rPr>
          <w:rFonts w:hint="eastAsia"/>
        </w:rPr>
      </w:pPr>
      <w:r>
        <w:rPr>
          <w:rFonts w:hint="eastAsia"/>
        </w:rPr>
        <w:t>　　二、坚持共建共享，推进发展惠民</w:t>
      </w:r>
    </w:p>
    <w:p w14:paraId="1D55BA2D">
      <w:pPr>
        <w:rPr>
          <w:rFonts w:hint="eastAsia"/>
        </w:rPr>
      </w:pPr>
      <w:r>
        <w:rPr>
          <w:rFonts w:hint="eastAsia"/>
        </w:rPr>
        <w:t>　　(一 )巩固脱贫成效。一是强化党建引领。以“党建+”引领脱贫攻坚，严格落实“党政一把手负总责、三级书记抓扶贫”责任制，认真开展脱贫“回头帮”工作，完成排查整改问题1673个，获省上肯定。二是提升基础设施。改造提升贫困户住房298户，完成通组水泥路建设59公里、户道硬化48公里，解决83户贫困户的饮水问题。三是夯实政策保障。投入203万元，购买建档立卡贫困户基本医疗保险6809人、贫困户养老保险3578人、“扶贫保”贫困户2676户、建档立卡贫困妇女“安康保险”1394人。四是真情帮扶彝区。投入资金430万元，帮扶金口河区实施住房建设、产业发展、医疗保障等项目31个，2018年对口帮扶工作获全省先进。</w:t>
      </w:r>
    </w:p>
    <w:p w14:paraId="1AFC91B5">
      <w:pPr>
        <w:rPr>
          <w:rFonts w:hint="eastAsia"/>
        </w:rPr>
      </w:pPr>
      <w:r>
        <w:rPr>
          <w:rFonts w:hint="eastAsia"/>
        </w:rPr>
        <w:t>　　（二）改善社会民生。一是推进城市建设。投入3000万元，改造提升沫若大道中段、金广路基础设施，打造“文旅精品街”。推进城市湿地公园等项目建设有序。二是发展卫教事业。沙湾小学创建成“省级艺术教育特色学校”，《梦想的雏鹰》获第十届“小荷风采”全国少儿舞蹈展演活动金奖。成立全国首支乡村健康指导员队伍，受到国家卫健委肯定。三是攻坚创卫。开展网格攻坚城市创卫，建立健全创卫长效管理机制28项，改造新建农贸市场5个，创建国家卫生城市通过国家暗访考核，嘉农镇、葫芦镇成功创建为国家卫生乡镇。四是建设畅美交通。投资约122亿元，推动交通基础设施建设，成昆铁路扩能、连乐铁路建设进展顺利，乐西高速、大渡河沫水航电枢纽工程、峨沙康养旅游专线等项目加快推进，打通美女峰至山水世界旅游环线路段，全年改（新）建村道1683公里。五是严管食品安全。初步构建区委区政府负总体责任、企业负主体责任、监管部门负监管责任、相关部门负协管责任、社会各方负共治责任的食品安全“五位一体”责任体系，全力打好非洲猪瘟防控保卫战，猪肉稳价保供取得明显成效。全年立案查处食品安全类案件110件，全区未发生一起食品安全事故。</w:t>
      </w:r>
    </w:p>
    <w:p w14:paraId="3A8B030E">
      <w:pPr>
        <w:rPr>
          <w:rFonts w:hint="eastAsia"/>
        </w:rPr>
      </w:pPr>
      <w:r>
        <w:rPr>
          <w:rFonts w:hint="eastAsia"/>
        </w:rPr>
        <w:t>　　（三）优化生态环境。一是狠抓问题整改。完成中央生态环境保护督察及“回头看”信访交办件整改27件，正在整改4件。全面完成省生态环境保护督察及“回头看”问题整改61个。二是强化污染防治。全区空气质量优良天数307天，优良率达841%，取得历史性突破。三是推进绿色发展。全年取缔砂石场13家，提升G348线廊道美化27公里、提升乐山至金口河（沙湾段）道路绿化43公里，新增省级森林人家3家，全区森林覆盖率达6597%，原轸溪乡创建成四川省森林小镇。河长制工作在全市经验交流。</w:t>
      </w:r>
    </w:p>
    <w:p w14:paraId="25F73BF3">
      <w:pPr>
        <w:rPr>
          <w:rFonts w:hint="eastAsia"/>
        </w:rPr>
      </w:pPr>
      <w:r>
        <w:rPr>
          <w:rFonts w:hint="eastAsia"/>
        </w:rPr>
        <w:t>　　三、深化改革创新，激发发展活力</w:t>
      </w:r>
    </w:p>
    <w:p w14:paraId="0F84BAB0">
      <w:pPr>
        <w:rPr>
          <w:rFonts w:hint="eastAsia"/>
        </w:rPr>
      </w:pPr>
      <w:r>
        <w:rPr>
          <w:rFonts w:hint="eastAsia"/>
        </w:rPr>
        <w:t>　　（一） 突出团结民主。一是加强民主建设。支持人大及其常委会依法行使职权，开展工作监督和法律监督。支持政协依照章程履行职能献计出力。二是深化文明创建。开展第七届“感动沙湾人和事”和第二届“沙湾英才”暨“沙湾名师”“沙湾名医”评选表扬活动。郭沫若故居创建成省级社会科学普及基地，葫芦镇祝村创建成市级培育和践行社会主义核心价值观示范点，成功创建成市级文明单位6个、区级示范点7个。三是凝聚团结合力。加强与民主党派、工商联、人民团体、新的社会阶层人士和社会各界的联系联络协商活动，努力凝聚人心、汇聚力量。</w:t>
      </w:r>
    </w:p>
    <w:p w14:paraId="56B6F944">
      <w:pPr>
        <w:rPr>
          <w:rFonts w:hint="eastAsia"/>
        </w:rPr>
      </w:pPr>
      <w:r>
        <w:rPr>
          <w:rFonts w:hint="eastAsia"/>
        </w:rPr>
        <w:t>　  （二）深化改革开放。一是抓实重点改革。采取“清单制+责任制”的形式，稳步推进事业单位改革、乡镇行政区划调整改革、全国农村社区治理实验区建设，“矛盾纠纷多元化解‘四三三’工作机制”“困难企业、僵尸企业处置工作法”“互联网+食品安全监管模式”等改革做法在全市推广。二是推进全域开放。设立3000万元产业发展基金，加强同东部沿海地区及攀西地区合作，组织开展“百日竞赛”活动，组团参加第四届茶博会、第三届西博会等活动，拓展对外经贸招商。“走出去、请进来”招商120余次，共签约项目10个，到位国内资金57亿元。三是优化营商环境。建立健全“集中审批+独立监管”的“审管分离”体系，推动“互联网+政务服务”，推行全程代办服务，企业办事时间节约70%以上。四是防范债务风险。强化政府性债务管理，债务余额控制在限额范围内，顺利退出财政重整区县。</w:t>
      </w:r>
    </w:p>
    <w:p w14:paraId="42D3C957">
      <w:pPr>
        <w:rPr>
          <w:rFonts w:hint="eastAsia"/>
        </w:rPr>
      </w:pPr>
      <w:r>
        <w:rPr>
          <w:rFonts w:hint="eastAsia"/>
        </w:rPr>
        <w:t>　　（三）强化综合治理。一是创新治理机制。创新建立矛盾纠纷排查化解“四三三”机制，排查化解矛盾纠纷997件，化解率达995%，经验做法被《四川法治报》头版报道。二是强化安全防范。安装苏沙路沿线15个公交站台防护柱231个，率先全市全覆盖安装幼儿园及中小学防撞钢桩。成功应对“8·2”谭坝乡山体滑坡事件，成功避让经验被市委市政府通报表扬。三是化解突出问题。设立300万信访维稳资金，化解市下信访积案7件，化解率78%，位居全市前列。妥善处置原碧山乡行政区划调整改革信访问题。四是深化扫黑除恶。破获九类涉恶犯罪案件4件，依法判决9人，立案查处“保护伞”1件1人、党员干部涉黑涉恶2件2人。</w:t>
      </w:r>
    </w:p>
    <w:p w14:paraId="598D49F4">
      <w:pPr>
        <w:rPr>
          <w:rFonts w:hint="eastAsia"/>
        </w:rPr>
      </w:pPr>
      <w:r>
        <w:rPr>
          <w:rFonts w:hint="eastAsia"/>
        </w:rPr>
        <w:t>　　四、全面从严治党，强化发展保障</w:t>
      </w:r>
    </w:p>
    <w:p w14:paraId="01CBEAE4">
      <w:pPr>
        <w:rPr>
          <w:rFonts w:hint="eastAsia"/>
        </w:rPr>
      </w:pPr>
      <w:r>
        <w:rPr>
          <w:rFonts w:hint="eastAsia"/>
        </w:rPr>
        <w:t>　　（一）提升党性修养。一是加强理论武装。坚持区委常委会会前学法、区委中心组学习制度，全年区委理论</w:t>
      </w:r>
      <w:r>
        <w:rPr>
          <w:rFonts w:hint="eastAsia"/>
          <w:lang w:eastAsia="zh-CN"/>
        </w:rPr>
        <w:t>学习</w:t>
      </w:r>
      <w:r>
        <w:rPr>
          <w:rFonts w:hint="eastAsia"/>
        </w:rPr>
        <w:t>中心组集中学习22次，举行研讨会65场次，提出理论成果50余篇。二是推进主题教育。建成郭沫若故居纪念馆、主题党日多功能中心党性教育现场教学点。探索党建引领社会治理新模式，引导社区共建共治共享，推进治理能力现代化。创新开展“群众工作周”活动，解决问题610个。三是管好意识形态。建立专题汇报、分析研判和专项督查“三项制度”，全年召开网络意识形态分析研判会3次，有效收集化解网络舆情60余起。强化舆论监管和正面引导。全年在《人民日报》《人民网》《乐山日报》等市级以上媒体用稿395件。举办沫若文化论坛，制作《走进新中国的百年巨匠——郭沫若》专题片，编印《流言与真相：革命史中真实的郭沫若》，大张旗鼓宣传和弘扬沫若精神、沫若文化。</w:t>
      </w:r>
    </w:p>
    <w:p w14:paraId="64D8600E">
      <w:pPr>
        <w:rPr>
          <w:rFonts w:hint="eastAsia"/>
        </w:rPr>
      </w:pPr>
      <w:r>
        <w:rPr>
          <w:rFonts w:hint="eastAsia"/>
        </w:rPr>
        <w:t>　　（二）夯实基层基础。一是强化关心激励。在全市率先制定村干部减负关爱10条措施，目标考核向乡镇倾斜。全年提拔重用146人，其中：提拔重用党外领导干部8名、优秀年轻干部63名。获区委表彰先进个人和组织100个；省委、市委表彰先进个人和组织18个。二是壮大集体经济。在全市率先出台村级集体经济财务管理办法，实施党建引领村级集体经济“消薄壮大”计划，消除集体经济薄弱村63个，建立太平镇三廊、原谭坝乡佛手柑2个功能性产业党委。三是加强培贤纳才。实施“头雁提能”工程，鼓励村干部提高学历。实施“沫若故里人才归根工程”，回引优秀农民工191名。出台“1+3”优秀人才激励支持政策，引进研究生和中级职称以上急需紧缺专业高层次人才15名。创办全市首个乡村振兴学院。建立全省首个“村博士工作站”，经验做法被新华社报道。</w:t>
      </w:r>
    </w:p>
    <w:p w14:paraId="4BB580AE">
      <w:pPr>
        <w:rPr>
          <w:rFonts w:hint="eastAsia"/>
        </w:rPr>
      </w:pPr>
      <w:r>
        <w:rPr>
          <w:rFonts w:hint="eastAsia"/>
        </w:rPr>
        <w:t>　　（三）涵养良好生态。一是抓实廉政建设。率先全市建立乡镇政治生态动态监测预警和年度综合评价“两个体系”，为全市构建市县乡三级政治生态评价网络提供了“沙湾方案”。开展清理滥用“属地管理”责任书、形式主义工作笔记本的做法被《中国纪检监察报》头版头条报道2次。党风廉政建设社会评价获省委省政府党风廉政建设责任制领导小组办公室通报表扬。二是深化巡视整改。开展常规巡察2轮，发现问题100个，移交问题线索4条，立案查处1人，问责党员干部8人。认真接受省委巡视“政治体检”，办结省巡视交办信访举报件20件，立案查处2人，组织处理5人。36项整改任务已完成整改21项，问责领导班子17个、领导干部53人。三是净化政治生态。精准运用纪检监察问责第一种形态，处理党员干部102人次、立案86件、处分91人；查纠扶贫领域作风问题82个，问责24人、立案5件、处分8人。</w:t>
      </w:r>
    </w:p>
    <w:p w14:paraId="3A97A724">
      <w:pPr>
        <w:rPr>
          <w:rFonts w:hint="eastAsia"/>
        </w:rPr>
      </w:pPr>
      <w:r>
        <w:rPr>
          <w:rFonts w:hint="eastAsia"/>
        </w:rPr>
        <w:t>　　　　　　　　区委办</w:t>
      </w:r>
    </w:p>
    <w:p w14:paraId="1DD745CA">
      <w:pPr>
        <w:rPr>
          <w:rFonts w:hint="eastAsia"/>
        </w:rPr>
      </w:pPr>
      <w:r>
        <w:rPr>
          <w:rFonts w:hint="eastAsia"/>
        </w:rPr>
        <w:t>　　【概况】概况  2019年，区委办认真贯彻中央和省委、市委、区委决策部署，大力弘扬党办精神，聚焦“三个服务”，践行“五个坚持”，以攻坚克难的勇气和迎难而上的决心，团结一致抓落实，锐意进取谋发展。</w:t>
      </w:r>
    </w:p>
    <w:p w14:paraId="30BAEC23">
      <w:pPr>
        <w:rPr>
          <w:rFonts w:hint="eastAsia"/>
        </w:rPr>
      </w:pPr>
      <w:r>
        <w:rPr>
          <w:rFonts w:hint="eastAsia"/>
        </w:rPr>
        <w:t>　　【政策研究】政策研究  充分发挥统筹协调职能，制发《2019年改革工作要点》《2019年度改革工作台账》等文件4个，采取“清单制+责任制”模式，明确7个方面26项改革工作重点，细化200项改革任务，并逐一明确牵头单位、责任人及进度安排等，促进各项改革落地开花结果。全年上报《沙湾改革动态》12期，被《乐山改革动态》采用6期。创新开展“‘322’初心行动高质量推进县域政治生态建设”专项改革，率先全市建立乡镇政治生态动态监测预警和年度综合评价“两个体系”，“村企共建打造社区治理共同体”的试点经验入选“全国创新社会治理典型案例”，法律普惠项目《职工娘家人维权锦囊36计》作为全省首个基层工会项目入选中国工会数字资源库，农村生活垃圾分类等经验做法在全市进行推广。</w:t>
      </w:r>
    </w:p>
    <w:p w14:paraId="64880945">
      <w:pPr>
        <w:rPr>
          <w:rFonts w:hint="eastAsia"/>
        </w:rPr>
      </w:pPr>
      <w:r>
        <w:rPr>
          <w:rFonts w:hint="eastAsia"/>
        </w:rPr>
        <w:t>　　【决策服务】决策服务  围绕经济社会发展和群众关心的热点、难点、焦点问题，形成《关于沙湾区发展工业旅游的探索与思考》等调研报告5篇，为推动沙湾转型发展、创新发展、绿色发展提供路径参考。全年撰写各类文稿160余篇，编发《工作通报》18期，领导认可度达98%。加强信息上报，全年编发《领导参阅》36期，上报各类信息250余条，被市委办采用70余条，被省委《每日要情》采用2条，市委办专门向区委书记发来感谢信，另有1条问题建议信息获市书记彭琳批示，全年党委信息工作位列全市前五。科学制定会议计划，精心周密安排会议流程，全年承办各类会议284场次，同比减少135%，且均做到会前通知准确无误、会议材料准备齐全、会议场所布置完好、会中服务体贴周到、会议纪要及时印发。</w:t>
      </w:r>
    </w:p>
    <w:p w14:paraId="5D9DE5F5">
      <w:pPr>
        <w:rPr>
          <w:rFonts w:hint="eastAsia"/>
        </w:rPr>
      </w:pPr>
      <w:r>
        <w:rPr>
          <w:rFonts w:hint="eastAsia"/>
        </w:rPr>
        <w:t>　　【协调服务】协调服务  全年共发区级文件346件，同比减少34%，退回不合规文件31件，无一迟发、漏发和错发。全年共收上三级来文普通件661份、密级件194份，无一压漏文件事件情况的发生。严格按照中央八项规定精神搞好接待任务，细化接待工作流程及标准，坚持做到规范有序、热情大方、节俭高效，全年公务接待110批次2000人次，接待费用同比下降3%，实现组织、领导、嘉宾“三满意”。</w:t>
      </w:r>
    </w:p>
    <w:p w14:paraId="658B9485">
      <w:pPr>
        <w:rPr>
          <w:rFonts w:hint="eastAsia"/>
        </w:rPr>
      </w:pPr>
      <w:r>
        <w:rPr>
          <w:rFonts w:hint="eastAsia"/>
        </w:rPr>
        <w:t>　　【目标督查】目标督查  严格落实中央“基层减负年”要求，规范检查督查考核，牵头在全区范围内开展“违反中央八项规定精神突出问题整治”等专项整治3个，采取“四不两直”方式开展各类督查检查110余次，督查事项同比减少50%，推动各项工作落地之际切实为基层减轻了工作负担。制发《创先争优工作实施方案》，全面激发了乡镇部门干事创业激情。做好舆情督办，优化简化舆情收集、办理流程，全年收集舆情73件，高质量办理市委交办舆情8件，均做到办理、回复、报告“三个及时”，未出现反弹现象。</w:t>
      </w:r>
    </w:p>
    <w:p w14:paraId="741CD5F5">
      <w:pPr>
        <w:rPr>
          <w:rFonts w:hint="eastAsia"/>
        </w:rPr>
      </w:pPr>
      <w:r>
        <w:rPr>
          <w:rFonts w:hint="eastAsia"/>
        </w:rPr>
        <w:t>　　【保密机要】保密责任完善《保密议事规则》等系列保密管理制度，全区机关涉密计算机上安装“三合一”保密技防设施7套，举办党政机关保密培训班2期参训300多人。严格执行密码电报管理制度，及时更新密码通信主渠道设备，升级密码通信安全设施设备，完成电子政务内网汇集点建设。及时排除解决网络故障50余次，严把密码通信和密码管理关，确保万无一失。全年收发并办理电报1048份，无错办及漏办事件发生。</w:t>
      </w:r>
    </w:p>
    <w:p w14:paraId="5A77CE12">
      <w:pPr>
        <w:rPr>
          <w:rFonts w:hint="eastAsia"/>
        </w:rPr>
      </w:pPr>
      <w:r>
        <w:rPr>
          <w:rFonts w:hint="eastAsia"/>
        </w:rPr>
        <w:t>　　【国家安全】国家安全  建立健全工作机构，规范国家安全工作运转，形成国安委牵头，国安办统筹协调的国家安全工作机制。组织开展全民国家安全教育活动。在沫若广场举行“坚持总体国家安全观、着力防范化解重大风险、喜迎中华人民共和国成立70周年”为主题的国家安全教育图片展活动，展出国家安全教育图片60多幅。开展国家安全知识进社区、进校园活动，国家安全法制宣传队深入沫若中学、嘉农小学、嘉农镇中学、绥山中学、凤凰学校开展国家安全法制讲座2次，发放法制宣传品1000余份。</w:t>
      </w:r>
    </w:p>
    <w:p w14:paraId="2B9CDBDE">
      <w:pPr>
        <w:rPr>
          <w:rFonts w:hint="eastAsia"/>
        </w:rPr>
      </w:pPr>
      <w:r>
        <w:rPr>
          <w:rFonts w:hint="eastAsia"/>
        </w:rPr>
        <w:t xml:space="preserve"> 　　组织建设</w:t>
      </w:r>
    </w:p>
    <w:p w14:paraId="0B0C4964">
      <w:pPr>
        <w:rPr>
          <w:rFonts w:hint="eastAsia"/>
        </w:rPr>
      </w:pPr>
      <w:r>
        <w:rPr>
          <w:rFonts w:hint="eastAsia"/>
        </w:rPr>
        <w:t>　　【概况】概况2019年，区委组织工作紧扣全区中心大局创先争优，围绕“基层减负年”工作主题，为“工旅融合发展示范区”建设提供有力组织保障。沙湾区2018年度选人用人满意度评分100分；高质量完成省委选人用人专项检查工作，高标准完成区级部门机构改革和乡镇行政区划调整；党外干部选拔得到市委常委、组织部部长熊伟肯定性批示；干部监督、机关党建、干部人事档案数字化建设等工作在全市作大会交流发言，“不忘初心、牢记使命”主题教育在省委巡回指导组联席会议上作交流发言；在全省建成首个村级博士工作站，在全市建成首个乡村振兴学院；各项工作被中央、省、市各类媒体宣传报道30余条次。</w:t>
      </w:r>
    </w:p>
    <w:p w14:paraId="0692354C">
      <w:pPr>
        <w:rPr>
          <w:rFonts w:hint="eastAsia"/>
        </w:rPr>
      </w:pPr>
      <w:r>
        <w:rPr>
          <w:rFonts w:hint="eastAsia"/>
        </w:rPr>
        <w:t>　　【主题教育】主题教育一是精心组织扎实推进。召开全区“不忘初心、牢记使命”主题教育工作会，全区乡镇（办事处）14个和区直部门49个迅速响应，层层部署到各领域党支部。组建区委巡回指导组9个，由退出领导职务的正科级干部担任组长，确保能力“在线”、精力到位。建立全程纪实评价、定期分析研判、工作信息报送、督查结果运用4项巡回指导组工作制度，做到责任压力逐级落实、推进过程全程参与、关键节点现场指导、经验问题实时反馈，有力保证主题教育不虚、不空、不偏。二是学深悟透弄懂做实。汇编习近平总书记重要讲话精神和先进典型人物事迹，为县级领导干部和普通党员发放必学书目1万余册，通过支部“党群e站”向在外务工党员推送主题教育图文信息，确保学有原文、人人覆盖。分领域找准学习载体，在农村开展“百日百部红色电影”巡回展播活动，在社区开展“一社区一品牌”党建主题文艺汇演，在机关开展“从历史走向未来”学党史情景式组织生活，增强学习教育的参与度和感染力。深挖本土红色资源，建成郭沫若故居纪念馆和主题党日多功能中心两个党性教育现场教学点，创新“体验式”“实境式”“音像式”“互动式”等教学模式，开发初心分享、胶片记忆、警钟在耳等组织生活“套餐”，选配6名情景助教现场指导，接待党组织100余批次。三是检视整改见效见底。专题研讨中央和省委、市委确定的“8+8+4”专项整治工作，制发细化方案，创新开展“城镇社区治理效果不佳、存在短板”专项治理。县级领导带头，各乡镇各部门领导班子及班子成员以刀刃向内的勇气，围绕“四个对照”“四个找一找”，通过自己找、相互点、开门问等方式，查找出班子问题287个、个人问题731个。普通党员对照党章党规，至少查摆1条问题。开展“群众工作周”活动，区乡村三级干部集中下沉、解决问题、化解矛盾，用干部的“作风指数”换取群众的“幸福指数”。</w:t>
      </w:r>
    </w:p>
    <w:p w14:paraId="097EAE66">
      <w:pPr>
        <w:rPr>
          <w:rFonts w:hint="eastAsia"/>
        </w:rPr>
      </w:pPr>
      <w:r>
        <w:rPr>
          <w:rFonts w:hint="eastAsia"/>
        </w:rPr>
        <w:t>　　【组织建设】组织建设一是规范党组织运行。结合机构改革，采取撤旧建新、合并重组等方式，调整机关党组织设置；采取“主管部门统管+乡镇党委兜底”的方式，优化两新党组织隶属关系；推行小区党建，成立33个小区党支部。贯彻落实《中国共产党支部工作条例（试行）》《关于加强全省党支部标准化规范化建设的意见》，开展基层党组织按期换届等专项检查进行“回头看”，形成党支部管理台账，对发现的问题逐个指导销号、逐一达标提升。对2018年确定的15个软弱涣散党组织进行跟踪，落实一名县级领导、一名乡镇领导、一名第一书记定点指导，通过调整党组织书记等方式，全面完成整改提升。二是严肃党内政治生活。常态化制度化推进“两学一做”学习教育，统一制发固定党日活动主题，规范各领域党组织“三会一课”等组织生活，通过举办辩论赛、演讲比赛、知识竞赛等方式丰富组织生活。严格执行年度民主生活会、专题民主生活会相关要求，将蒲波严重违纪违法等案件警示教育纳入民主生活会内容，对各乡镇各部门召开民主生活会进行会前把关、全程督导。以巡视反馈问题整改为契机，23名县级党员领导带头参加所在支部主题党日活动，带头上党课，带头参加党员志愿服务，示范带动全区党员领导干部以普通党员参加所在党支部组织生活。三是提升队伍管理水平。举办基层党组织书记全覆盖培训班、机关党建培训班、党员教育业务骨干培训班、农村党员示范培训班，建立党务干部跟班轮训和组工干部分片联系“双向培养”制度。严把发展党员“入口关”，增设区委组织部预审程序，严格执行发展党员按期提醒制度，全年新发展党员210人，35岁以下172人占819%，大专以上学历123人占586%。制定《沙湾区村（社区）干部减负关爱十条措施》，大力选树先进典型，集中表彰先进个人和组织100个，受到省委、市委表彰先进个人和组织18个。</w:t>
      </w:r>
    </w:p>
    <w:p w14:paraId="028D0153">
      <w:pPr>
        <w:rPr>
          <w:rFonts w:hint="eastAsia"/>
        </w:rPr>
      </w:pPr>
      <w:r>
        <w:rPr>
          <w:rFonts w:hint="eastAsia"/>
        </w:rPr>
        <w:t>　　【队伍建设】队伍建设一是鲜明“好干部”用人导向。从严把握新时期“好干部”标准和“三严三实”要求，突出省委“政德、为民、担当、实干、公认”用人导向，坚持区委“四用四不用”用人理念，因机构改革调整及需动调整干部447人次、因班子建设需要调整交流领导干部109人次、晋升职级20人；提拔重用科级领导干部145人。县级干部1名、科级干部5名受到市委提拔。二是充分释放党外干部培养“红利”。新提拔重用党外领导干部8名，其中提拔为政府部门“一把手”3名，提拔到副科级领导岗位5名，实现建区以来党外干部“一把手”配备“零突破”。三是加强关心关爱。落实职务与职级并行规定，审批干部晋升职级19名，完成公务员职级套转609人。开展援助金口河区干部人才工作组慰问活动，发放慰问金56万元。新录用选调生1名，按期转正公务员19名，区外选调到沙湾区干部30余名,定向选拔3名脱贫攻坚第一书记进入乡镇领导班子。</w:t>
      </w:r>
    </w:p>
    <w:p w14:paraId="4DC79FA8">
      <w:pPr>
        <w:rPr>
          <w:rFonts w:hint="eastAsia"/>
        </w:rPr>
      </w:pPr>
      <w:r>
        <w:rPr>
          <w:rFonts w:hint="eastAsia"/>
        </w:rPr>
        <w:t>　　【监督管理】监督管理一是对标补短。制定《落实选人用人专项整治责任分工方案》《加强干部轮岗交流的意见》《激励干部“奋发有为”十条措施》，优化充实干部考察库100余名，落实专人负责举报电话12380、电视、手机报等监督。深入实施“三函”工作法，提醒函询诫勉干部109人次，调整不适宜担任现职干部30人。二是突出重点。严格开展选人用人“一报告两评议”工作，完成全区个人有关事项报告，推进干部监督“云”平台建设，以“大数据”赋能干部监督管理。委托审计部门审计区级部门（3个）经济责任、审计2个乡镇党委书记、乡镇长任期经济责任、自然资源资产保护职责重点风险。率先全市推进干部人事档案数字化集中化智慧化管理工作，高标准通过省委组织部验收，成功创建成为省级示范点。三是建章立制。修订完善《沙湾区干部监督工作联席会议制度》《沙湾区科级以上领导干部出入境管理制度》《沙湾区干部职工调配管理办法》，新制定《沙湾区人员借用管理办法》。</w:t>
      </w:r>
    </w:p>
    <w:p w14:paraId="42C937D2">
      <w:pPr>
        <w:rPr>
          <w:rFonts w:hint="eastAsia"/>
        </w:rPr>
      </w:pPr>
      <w:r>
        <w:rPr>
          <w:rFonts w:hint="eastAsia"/>
        </w:rPr>
        <w:t>　　【干部培养】干部培养一是精准设置培训课程。举办领导干部读书班暨警示教育专题班、区域经济高质量发展专题培训班、城市“双创”提质专题培训班等专题培训班10期，邀请浙江大学、四川大学、四川农业大学、省环境科学研究院、市农科院、省委党校的专家教授学者到沙湾区围绕宏观经济分析、习近平来川视察讲话精神解读、文旅融合发展路径、党建促集体经济发展等开展专题宣讲。二是创新开展递进培养。首次实行军事化、全封闭管理，开设“夜间课堂”，“全脱产”提升培训效果。创新“微课堂”教学，开展文艺演出、竞职演讲等多形式的活动，不断提升学员的综合素能。坚持“以考验训、以考促训”，实施“期中考试”“结业考试”，不断营造良好学习氛围。三是强化年轻干部培养。开展“十个一批”干部培养工作，选派干部人才50余名到省市部门跟班学习，选派青年后备干部3名到广东、北京、西安驻地招商，组织选调生代表24名和年轻干部代表31名召开座谈会，让干部在实践中提高能力，在关爱中健康成长。</w:t>
      </w:r>
    </w:p>
    <w:p w14:paraId="72DDA3C5">
      <w:pPr>
        <w:rPr>
          <w:rFonts w:hint="eastAsia"/>
        </w:rPr>
      </w:pPr>
      <w:r>
        <w:rPr>
          <w:rFonts w:hint="eastAsia"/>
        </w:rPr>
        <w:t>　　【人才引进】人才引进一是完善制度机制。严格执行“1+3”优秀人才激励支持政策（1个办法3个细则），对新引进符合条件的优秀人才，一次性给予5万至300万元安家补助和每月05万至15万元岗位津贴，评选表扬第二届“沙湾英才”“沙湾名师”和“沙湾名医”。二是搭建人才载体。依托不锈钢产业研究院，聘请北京科技大学教授、钢铁冶金国家重点实验室不锈钢首席专家成国光等高精尖技术人才12名，长期为不锈钢企业转型升级提供技术指导。支持德胜集团专家团队140万元，助力德胜集团成功建成市级院士（专家）工作站，引进北科大、东北大学、中冶京诚等数十家科研院校高层次人才团队，合作开展高炉渣提钛技术、固废资源高效化等50多个项目，建成全球第三、全国第二钒钛产业。依托佛手柑产业，创新探索“产业链+人才链”模式，成立“村博士工作站”，引进“双一流”大学博士7名，全力破解佛手柑产业研发“短板”。三是强化服务保障。联系领导23名“点对点”联系区内外高层次人才37名。实施“人才团聚工程”，开展“我和一线科技工作专家面对面”活动，建立“沙湾英才联谊会”，创建“嗨，沙湾”微信服务群，定期召开高层次人才和沙湾英才、名师、名医工作座谈会。</w:t>
      </w:r>
    </w:p>
    <w:p w14:paraId="45F2169E">
      <w:pPr>
        <w:rPr>
          <w:rFonts w:hint="eastAsia"/>
        </w:rPr>
      </w:pPr>
      <w:r>
        <w:rPr>
          <w:rFonts w:hint="eastAsia"/>
        </w:rPr>
        <w:t>　　【人才培育】人才培育一是开展技能培训。依托沙湾职中成立乐山市冶金机械职教集团，与四川德胜集团、天宏不锈钢有限公司等区内外规模企业28家合作，定向培养和输送技能人才，并与乐山职业技术学院合作成立其“二级分院”，为技能人才实施大专学历教育。二是打造技能工作室。大力推进技能人才高地建设，引导企业申报各级技能大师工作室，以人才链提升产业链、以产业链夯实人才链，时下已建成院士工作站1个、产业研究院1个、名师工作室4个、名医工作室2个、技能工作室36个。三是开办农村实用人才培训班。与乐山职业技术学院合作创建乡村振兴学院，开展乡村卫生员、乡村旅游、乡村财务、乡村规划建筑等专业化培训，破解乡村振兴人才瓶颈制约，首期开办特色班次9个，培训各类实用人才近2000人次。四是实施“头雁提能”工程。实施“头雁提能”工程，鼓励基层干部和乡土人才进一步开展学历、能力提升，对取得专科以上学历的，给予每人学费补助2500元至4500元。五是抓好农民工回引。实施“沫若故里人才归根工程”，出台农民工服务保障39条和返乡创业措施18条，举办沙湾籍在京农民工代表座谈会，全年累计回引优秀农民工96名。</w:t>
      </w:r>
    </w:p>
    <w:p w14:paraId="554F5CBF">
      <w:pPr>
        <w:rPr>
          <w:rFonts w:hint="eastAsia"/>
        </w:rPr>
      </w:pPr>
      <w:r>
        <w:rPr>
          <w:rFonts w:hint="eastAsia"/>
        </w:rPr>
        <w:t>　　【老干部服务管理】老干部服务管理一是抓好政治建设。扎实开展“不忘初心、牢记使命”主题教育，在规定动作的基础上做好“七个一”工作。多形式开展学习教育，邀请沙湾区首任组织部部长杨志伦分享自己的初心故事，激励党员在新时代更加奋发有为。举办沙湾区“壮丽七十年·奋进新时代”老年摄影作品展，组织老干部参加全市离退休干部“庆祝新中国成立70周年”文艺汇演。区委常委、组织部部长贾东结合自身工作经历和感受为全体老党员上党课。把学习活动阵地建设与加强思想政治工作有机结合，各离退休党支部、退干站、艺术团等涉老团体每月在中心开展活动达15场次，用优质的服务保障异地居住离退休干部按时参加党组织活动。二是抓好关心关爱工作。认真落实各项政策待遇，解决好特殊困难。坚持对口联系、调查走访、建档登记、生日慰问、代报医药费“五项制度”。建立老干部信息库，建好老干部健康档案，建立走访老干部台账，及时收集整理老干部建议意见，及时回复做好解释；创新活动，丰富老干部晚年生活。结合老干部实际需求创新安排老干部集中学习活动方式，确保每月学习一个主题，组织老干部开展情况通报会、医保政策宣讲、保健知识讲座、信息技术讲座、棋牌比赛、文旅项目调研、疗养考察、健康体检、观看电影等活动，极大丰富了老干部精神文化生活；创建“铜河金秋”——沙湾老干部微信公众平台，为老干部构建了一个展示自我，传递正能量的新阵地。三是抓好老干部“常青树”工作。组织老干部宣讲团、老干部发展顾问团、老年志愿者服务队、党校离退休干部分校等，开展“助力双创”志愿服务活动；建立沙湾区老年志愿者教育活动基地，开展结对关爱少数民族学生志愿活动、“我看新中国成立70周年”系列活动、主题征文活动等；老干部宣讲团深入学校、乡镇、退干站、退休支部开展</w:t>
      </w:r>
      <w:r>
        <w:rPr>
          <w:rFonts w:hint="eastAsia"/>
          <w:lang w:eastAsia="zh-CN"/>
        </w:rPr>
        <w:t>党的</w:t>
      </w:r>
      <w:r>
        <w:rPr>
          <w:rFonts w:hint="eastAsia"/>
        </w:rPr>
        <w:t>十九大精神、省市区全会精神、“双创”宣讲等4场次，金色夕阳艺术团以自演自导自创的节目，走村入户进社区开展法制宣传、送文化下乡活动3场次。</w:t>
      </w:r>
    </w:p>
    <w:p w14:paraId="2FED613F">
      <w:pPr>
        <w:rPr>
          <w:rFonts w:hint="eastAsia"/>
        </w:rPr>
      </w:pPr>
      <w:r>
        <w:rPr>
          <w:rFonts w:hint="eastAsia"/>
        </w:rPr>
        <w:t>　　【自身建设】自身建设一是优化组织构架。年初成立区委组织部机关党委，严格实施“小支部”工作法，分类设置4个党支部，1个党总支，并制定《机关党委党建工作制度》，规范党务公开、党员学习、党费收缴等十项制度，提升机关党建规范化建设水平。二是配强组工力量。机构改革后，按规定配备部机关股级干部，筑强中层骨干力量，开展机关干部队伍建设调查问卷，对照结果及时开展原因分析，并以建设高素质、专业化干部为目标，梳理对策建议，逐步增强干部能力建设。三是提升队伍素质。开展丰富多彩的拓展训练、军事活动、急救知识培训等活动，实行组工干部“读书单”计划，结合干部职工业务需求、心理健康、成长发展等方面定期购买书籍，供干部学习借阅。四是加强效能建设。健全谈心谈话制度和工会慰问制度，组织拍摄“我和我的祖国”微视频，增强干部对部机关的信任感和归属感，推进部机关效能化建设，完善《制度汇编》并印发执行，建立数字化办公平台，确保工作有序高效。五是丰富组织生活。坚持“三会一课”与主题党日有机融合，同时积极运用主题党日“7+N”模式，让党员学习教育、过政治生日、交纳党费等形式成为常态。</w:t>
      </w:r>
    </w:p>
    <w:p w14:paraId="6D552AD5">
      <w:pPr>
        <w:rPr>
          <w:rFonts w:hint="eastAsia"/>
        </w:rPr>
      </w:pPr>
      <w:r>
        <w:rPr>
          <w:rFonts w:hint="eastAsia"/>
        </w:rPr>
        <w:t>思想建设</w:t>
      </w:r>
    </w:p>
    <w:p w14:paraId="15BFB25D">
      <w:pPr>
        <w:rPr>
          <w:rFonts w:hint="eastAsia"/>
        </w:rPr>
      </w:pPr>
      <w:r>
        <w:rPr>
          <w:rFonts w:hint="eastAsia"/>
        </w:rPr>
        <w:t>　　【概况】概况2019年，沙湾区宣传思想工作坚持以学习贯彻习近平新时代中国特色社会主义思想为指导，紧紧围绕庆祝新中国成立70周年这条主线，深入贯彻落实中央、省、市、区委重大决策部署，坚持稳中求进、守正创新工作基调，全力推进理论武装、新闻宣传、精神文明、群众文化等各项工作有序开展。</w:t>
      </w:r>
    </w:p>
    <w:p w14:paraId="27A54287">
      <w:pPr>
        <w:rPr>
          <w:rFonts w:hint="eastAsia"/>
        </w:rPr>
      </w:pPr>
      <w:r>
        <w:rPr>
          <w:rFonts w:hint="eastAsia"/>
        </w:rPr>
        <w:t>　　【精神文明】精神文明一是扎实推进公民思想道德建设。开展社会主义核心价值观社会宣传工作，在主要街道及学校门口设计制作并投放社会主义核心价值观、公民道德建设公益广告60余幅，在全区40辆公交车上张贴公益广告、62辆出租车车载电子显示屏滚动播放“双创”标语、客运班车车内粘贴公益广告。打造乐山市2018年度培育和践行社会主义核心价值观示范点1个、区级2018年度培育和践行社会主义核心价值观示范点7个。积极组织参与“四川好人”“乐山好人”等评选活动，报市文明办“四川好人”6名，成功推选1名；报市文明办“乐山好人”3名，成功推选1名。启动“最美沙湾人——第七届感动沙湾人和事”评选活动，召开初评会，选出候选人17名，已进行采访、展播。开展“寻找最美家庭”“五好家庭”“绿美家庭”评选活动，引导贫困家庭、贫困群众自觉践行社会主义核心价值观。全区各级评选表彰各类“最美家庭”738户和“五好家庭”187户，其中1户家庭被评选为乐山市2018年度“最美家庭”。评选沙湾英才10名、沙湾名师10名、沙湾名医5名。二是常态开展志愿服务活动。组织开展“暖冬行·爱传递”、“3·5”学雷锋日等志愿服务活动，慰问特困户，发放困难群众御寒棉被，发放困难残疾人、困难职工农民工等慰问金，帮助旅客、游客、返乡农民工解决实际困难，开展组织志愿者关爱老人、关爱农民工子女、学雷锋主题宣讲及防艾、普法、应急志愿服务等为主题的志愿服务活动，弘扬志愿服务精神。三是深化精神文明创建。创建市级最佳文明单位1个、市级文明单位1个、市级文明村镇6个。开展2018年区级文明单位申报工作。制发《2019年沙湾区精神扶贫工作计划》，持续推动“六大行动、十八项举措”落地、落实、落细，激发贫困群众内生动力，增强贫困群众脱贫奔康的奋进感、参与感和认同感。推进全国文明城市创建有序。开展沙湾区首届“双创”及健康教育知识竞赛，向全区广大人民群众科普、宣传“双创”；开展‘双创’“随手拍”“美丽庭院、优美小区、洁净小区”评选等活动，掀起全民参与创建的新热潮。持续深入开展乡风文明十大行动，打造有特色、有亮点的乡风文明示范点，更新127个农村书屋图书各100册。四是加强未成年人思想道德建设。坚持“德育为首，全面发展”的育人方略。深入开展“新时代好少年”学习宣传活动，着力帮助未成年人“扣好人生第一粒扣子”。组织开展“寻找最美孝心好少年”大型公益活动推报工作，引导广大青少年传承弘扬中华优秀传统文化。进一步推动“24字”社会主义核心价值观进校园，开展“爱学习、爱劳动、爱祖国”及党史、国史教育活动，落实学校德育课、少先队活动课，强化未成年人道德教育和实践活动。</w:t>
      </w:r>
    </w:p>
    <w:p w14:paraId="37F764B9">
      <w:pPr>
        <w:rPr>
          <w:rFonts w:hint="eastAsia"/>
        </w:rPr>
      </w:pPr>
      <w:r>
        <w:rPr>
          <w:rFonts w:hint="eastAsia"/>
        </w:rPr>
        <w:t>　　【理论武装】理论武装一是加强理论学习。制定《区委宣传部、区委组织部关于2019年全区党委（党组）理论学习中心组专题学习安排意见》，将学习领会习近平新时代中国特色社会主义思想的科学理论体系、党的初心和使命的重要论述、意识形态工作的重要论述等12个方面内容为重点，并将宪法法律、党内法规和民族宗教、环境保护等方面内容纳入专题学习计划，结合重要专题编发中心组学习参考4期。突出学习的针对性，围绕防范化解重大风险、文旅发展、意识形态工作、乡村振兴等内容开展区委中心组学习22次，外请专家学者7人来沙为全区各级党员干部作专题辅导报告，覆盖全区4000余人次。将“学习强国”学习平台作为创新党员学习教育方式方法，作为加强党委(党组)中心组学习的重要载体，推动学习平台向全区财政供养人员、农村基层干部、广大群众扩面增量，营造“人人讲学习、人人在学习、人人比学习”的浓厚氛围。全区纳入学习管理组党员干部共计9000余人。二是开展理论研讨。年初，28名区委中心组成员围绕习近平新时代中国特色社会主义思想的科学理论体系、党的十九大精神以及省委、市委、区委全会精神，结合本职工作，分析研判当前发展形势，集中研讨交流，形成研讨报告、心得体会30余篇。组织全区所有县级领导干部及乡科级领导干部，以“不忘初心、牢记使命”主题教育为契机，以问题为导向，在深入调查研究基础上，围绕基层党建、文旅发展、党风廉政等主题，分批次、成系统开展学习研讨会65场次，形成调研报告350余篇。三是抓好成果转化。深入调查研究，各级领导干部结合“全域开放年”经济工作主题，围绕“如何创先争优”“如何全域开放”“如何加速工旅融合发展”“如何推进两区（经济开发区、城市新区）协同发展”“如何弘扬沫若文化”“如何树立沙湾党建品牌”六个专题，深入基层、深入一线、深入群众调研，在摸清实情、找准症结基础上对症下药。根据深入调查研究结果，区四大班子领导、各乡镇部门负责人以及部分区人大代表、政协委员进行专题研究讨论，根据存在的问题提出对策建议，提出理论成果50余篇，为沙湾区经济社会发展提供决策服务和价值参考。</w:t>
      </w:r>
    </w:p>
    <w:p w14:paraId="6DDEE08B">
      <w:pPr>
        <w:rPr>
          <w:rFonts w:hint="eastAsia"/>
        </w:rPr>
      </w:pPr>
      <w:r>
        <w:rPr>
          <w:rFonts w:hint="eastAsia"/>
        </w:rPr>
        <w:t>　　【文化建设】文化建设一是提升公共文化服务水平。全年免费开放“三馆一站一室一屋”，区文化馆、区沫若图书馆、郭沫若纪念馆、乡镇综合文化站、村（社区）文化活动室、社区（农家）书屋使用率达100%。二是开展系列文化惠民活动。开展“我们的节日”系列活动，继承和弘扬中华民族传统文化。开展“文化、科技、卫生三下乡”公益惠民活动，着力开展文艺演出、科普宣传、书写春联、医疗义诊、政策法规咨询等惠民服务，送出互动礼品90余份，发放宣传册、宣传单、宣传画、春联等6000余张。开展2019年“科技之春”科普活动，组织一大批农业、科技、医疗、卫生和法律志愿者深入乡村一线，义诊200余人次，接受咨询400余人次，发放健康生活、低碳环保、前沿科技创新等科普宣传资料1000余份，赠送种苗400余株。举办春节、元宵“沫若大舞台”公益惠民演出，受益群众近2万人次；举办“绥山春韵”新春书画摄影展，展出沙湾本土书画、摄影作品80余幅；发放以“仁孝沙湾·绿色祭祀·平安清明”为主题的宣传资料3000余份，发放“安全文明祭扫劝导员”红袖标600余个，组织劝导员500余人，现场劝导200余次。开展第三届铜河民俗“开秧门”活动，弘扬、传承农耕文化，淳化民风。三是举办“四川省首届郭沫若文化周”活动。于11月15日-21日，举办“四川省首届郭沫若文化周”系列活动。通过沫若作品书画展、沫若文化论坛、《少年沫若》小演员选拔、诗歌朗诵、沫若作品书画创作交流、郭沫若文化讲座等系列活动，组织人员参加“第五届郭沫若中国历史学奖”颁奖仪式并在现场发放沙湾宣传册、邮集，宣传沫若故里文化传承、邀请专家到沙湾调研、采风等形式，进一步传承沫若文化，弘扬沫若精神，打响沫若品牌。</w:t>
      </w:r>
    </w:p>
    <w:p w14:paraId="3D4A4A0B">
      <w:pPr>
        <w:rPr>
          <w:rFonts w:hint="eastAsia"/>
        </w:rPr>
      </w:pPr>
      <w:r>
        <w:rPr>
          <w:rFonts w:hint="eastAsia"/>
        </w:rPr>
        <w:t>　　【融媒体管理】融媒体管理在新闻宣传上，围绕区委、区政府中心工作，紧扣发展工作主线，分阶段有步骤地开展党的十九届四中全会、省委十一届五次、庆祝新中国成立70周年、四川省首届郭沫若文化周、全域开放年、全面深化改革、环境保护、脱贫攻坚、依法治区、扫黑除恶、“双创”等专题系列新闻报道，集中力量宣传沙湾区在产业大发展、环境再优化、民生新改善等方面所取得的成绩。《人民日报》、人民网、人民日报客户端、新华网、中央电视台等中央级媒体全年用稿28篇，《四川日报》、四川电视台等全年用稿76篇，《乐山日报》、乐山新闻网、乐山电视台等全年用稿291篇。沙湾新闻网、沙湾电视台、沙湾微政务等全年用稿共3000余件；充分运用政务微博账号和微信公众平台账号发布沙湾政务信息，共计推送700余条；围绕重点工作，主动开设专栏、策划专题进行有声势、有深度、有影响的宣传报道。全年开设“不忘初心、牢记使命”主题教育、“新中国成立70周年”系列宣传、乡村振兴</w:t>
      </w:r>
      <w:r>
        <w:rPr>
          <w:rFonts w:hint="eastAsia"/>
          <w:lang w:eastAsia="zh-CN"/>
        </w:rPr>
        <w:t>、</w:t>
      </w:r>
      <w:r>
        <w:rPr>
          <w:rFonts w:hint="eastAsia"/>
        </w:rPr>
        <w:t>“郭沫若文化活动周”“环保、交通曝光台”“感动沙湾人和事”等专栏11个；拍摄播出“轸溪乡创建全省森林小镇”“不锈钢产业园区宣传”“全域旅游示范县创建”“以梦为马 决胜脱贫攻坚”等专题片9部；创新开展“推进依法全面治区电视新闻访谈”“人人讲卫生，家家讲文明”双创大家谈、“农民工回引”乡镇一把手访谈等3个访谈类栏目，与区委组织部创新开展《开放组织生活辩论赛》、“从历史走向未来”组织生活等创新活动，在全区营造良好的宣传氛围；积极向省市主流媒体、主管部门推送稿件，努力实现传统媒体有新突破、新气象的目标任务。全年，市电视台用稿156件、电台用稿60件、川台用稿6件。3月参加全市广播电视节目评审，3件作品获优秀奖、1件作品获提名奖；7月参加全省广播电视节目评审，作品《范店乡罗山村：土鸡带上计步器身价倍增》获优秀作品奖，为讲好沙湾故事，提升沙湾知名度、美誉度作出贡献。在平台建设上，一是按照区委区政府的文件要求和设计蓝图，积极协调各部门，全面完成人员和职能划转等工作。按照“集约发展、重点突破”的思路，积极向上争取，多方协调经费672万元，用于位于沙湾区金广路116号的融媒体中心办公大楼和业务用房改造以及设备升级采购等。融媒体办公大楼和业务用房改造主体工程已完成90%。二是优化整合沙湾区媒体资源，形成了“沙湾广播电视台、新闻网、微政务、沙湾发布微信公众号、沙湾发布政务微博”等为主体的融媒体矩阵，初步实现“统筹策划、一次采集、多元传播、有效应用”的全新业务模式探索。记者节前夕，开展“不忘初心、牢记使命”沙湾区宣传系统“不忘初心、牢记使命、践行四力”读书朗诵会暨沙湾区融媒体中心授牌仪式活动，中心正式授牌成立。三是打破传统机构设置，按照媒体深度融合的要求，初步草拟包括中心组织架构及职能配置为主要内容的“三定方案”（暂未批复）。中心拟下设2室6部（办公室、总编室、融媒部、服务部、媒体部、节目部、制播部、技术部），待“三定方案”正式批复后开展竞争上岗确定部门负责人。四是在内部管理上，研究出台融媒体中心绩效考核方案、会议制度、财务制度、技术安全保障制度、印章管理制度、中央厨房工作流程等相关系列制度，探索实现用制度约束、用考核激励、用绩效评判的科学管理考核机制。</w:t>
      </w:r>
    </w:p>
    <w:p w14:paraId="5CEE365C">
      <w:pPr>
        <w:rPr>
          <w:rFonts w:hint="eastAsia"/>
        </w:rPr>
      </w:pPr>
      <w:r>
        <w:rPr>
          <w:rFonts w:hint="eastAsia"/>
        </w:rPr>
        <w:t>　　【新闻出版】新闻出版完成全区中小学校内统一使用的各类App摸排统计报送工作；组织集中销毁侵权盗版及非法出版物沙湾分会场活动，现场集中销毁5000余册（盘）侵权盗版及非法出版物。</w:t>
      </w:r>
    </w:p>
    <w:p w14:paraId="6B5FDA39">
      <w:pPr>
        <w:rPr>
          <w:rFonts w:hint="eastAsia"/>
        </w:rPr>
      </w:pPr>
      <w:r>
        <w:rPr>
          <w:rFonts w:hint="eastAsia"/>
        </w:rPr>
        <w:t>　　【版权登记】版权登记印发《关于做好2019年版权登记工作的通知》，完成市版权局交办的500件作品免费登记工作任务。</w:t>
      </w:r>
    </w:p>
    <w:p w14:paraId="26D44C1F">
      <w:pPr>
        <w:rPr>
          <w:rFonts w:hint="eastAsia"/>
        </w:rPr>
      </w:pPr>
      <w:r>
        <w:rPr>
          <w:rFonts w:hint="eastAsia"/>
        </w:rPr>
        <w:t>　　【电影放映】电影放映在全区127个行政村及21个社区免费放映电影1548场。</w:t>
      </w:r>
    </w:p>
    <w:p w14:paraId="163DDBBA">
      <w:pPr>
        <w:rPr>
          <w:rFonts w:hint="eastAsia"/>
        </w:rPr>
      </w:pPr>
      <w:r>
        <w:rPr>
          <w:rFonts w:hint="eastAsia"/>
        </w:rPr>
        <w:t>　统一战线</w:t>
      </w:r>
    </w:p>
    <w:p w14:paraId="7073F7B9">
      <w:pPr>
        <w:rPr>
          <w:rFonts w:hint="eastAsia"/>
        </w:rPr>
      </w:pPr>
      <w:r>
        <w:rPr>
          <w:rFonts w:hint="eastAsia"/>
        </w:rPr>
        <w:t>　　【概况】概况2019年3月，因机构改革，原区委台湾事务办公室、原区政府侨务办公室划归统战部统一管理，并挂乐山市沙湾区侨务和台湾事务办公室牌子。区委统战工作全面贯彻落实全国、全省统战部长会议和省、市、区全会精神，紧紧围绕“全域开放年”主题，坚持“干在实处、走在前列”的工作取向，改革创新，主动作为、创先争优，奋力开创新时代全区统战工作新局面，为沙湾实现“工旅融合发展”贡献统战力量。</w:t>
      </w:r>
    </w:p>
    <w:p w14:paraId="73C8D659">
      <w:pPr>
        <w:rPr>
          <w:rFonts w:hint="eastAsia"/>
        </w:rPr>
      </w:pPr>
      <w:r>
        <w:rPr>
          <w:rFonts w:hint="eastAsia"/>
        </w:rPr>
        <w:t>　　【多党合作与政治协商】多党合作与政治协商一是开展民主党派“不忘合作初心、继续携手前进”主题教育活动，举行庆祝中华人民共和国成立70周年系列庆祝活动。二是建立四个“1+1”机制（联系机制、沟通机制、监督机制、创牌机制），创建“民革同心法律”“民盟同心献智圆梦”“民建携手学子传递爱心”“民进书香援梦”“农工党健康梦农工情”“致公党致敬家园”“九三学社同心九村共建”等7个品牌，集中资源优势和人力优势开展服务。三是积极支持民主党派围绕区委、区政府的中心工作履行参政议政、建言献策职责，组织民主党派参加市、区文旅发展、脱贫攻坚调研及会议50余次，提出建议意见、议案（提案）60余件，其中转化为决策20余件。</w:t>
      </w:r>
    </w:p>
    <w:p w14:paraId="693EED48">
      <w:pPr>
        <w:rPr>
          <w:rFonts w:hint="eastAsia"/>
        </w:rPr>
      </w:pPr>
      <w:r>
        <w:rPr>
          <w:rFonts w:hint="eastAsia"/>
        </w:rPr>
        <w:t>　　【党外干部培养选拔】党外干部培养选拔一是继续完善党外代表人士发现培养、选拔使用、流动配置和评价机制，创新培养模式、拓宽安排渠道、健全管理机制，实现党外代表人士队伍全面发展和可持续发展。二是借助机构改革的契机，解决党外干部“一副到底”“不受重用”等问题，提拔重用党外干部4名,部门正职配备实现零的突破。在乡镇和经济发展、财政等急难险重部门中配备党外干部23人，实现由传统科教文卫等部门向重要职能部门拓展。三是做好党外领导干部的培训工作，举办党外干部读书班2次。</w:t>
      </w:r>
    </w:p>
    <w:p w14:paraId="2365BF03">
      <w:pPr>
        <w:rPr>
          <w:rFonts w:hint="eastAsia"/>
        </w:rPr>
      </w:pPr>
      <w:r>
        <w:rPr>
          <w:rFonts w:hint="eastAsia"/>
        </w:rPr>
        <w:t>　　【非公有制经济】非公有制经济一是强力推进非公有制经济人士健康成长和非公有制经济健康发展，从“供需”两端着手，构建亲清政商关系助力经济高质量发展。紧扣“经济新常态”“互联网+”“供给侧结构性改革”等热点问题，量身定制“非公有制经济代表人士教育培训清单”，采取专题辅导、现场教学、案例分析、经验交流等多模块教学方式，开设管理人才研修、企业领军人才培养等课程，强化非公经济人才支撑。举办企业专题培训班3期，培训近200人次。二是定期举办政企银座谈会，推介“云税贷”“薪金云贷”等金融产品，针对企业类型定制个性化金融产品；主动收集企业土地、用电等难题，分类汇总后形成“问题清单”，统一派发至相关部门帮助解决，现已办结企业难题20件，新增银行授信1000万元。三是建立县级领导挂点联系企业和重点项目机制，每季度召开一次联席会议，找准企业服务“切口”，清理、精简涉及民间投资管理行政审批事项，持续深化“放管服”改革；成立法官工作站进驻产业园区，开辟快捷诉讼通道，聚焦劳动争议、民商事合同、债权债务等多发矛盾类型，提供精细化、定制型司法服务，全年提供司法服务38次。</w:t>
      </w:r>
    </w:p>
    <w:p w14:paraId="14897FC9">
      <w:pPr>
        <w:rPr>
          <w:rFonts w:hint="eastAsia"/>
        </w:rPr>
      </w:pPr>
      <w:r>
        <w:rPr>
          <w:rFonts w:hint="eastAsia"/>
        </w:rPr>
        <w:t>　　【民族宗教】民族宗教一、宗教事务管理。一是调整充实区民宗委，配齐配强区民宗局人员，健全区、乡镇、村（社区）三级宗教工作网络和乡镇（街道）、村（社区）两级责任制，完善《中共乐山市沙湾区委宗教工作联席会议工作规则》。二是强化信教群众爱党爱国的教育，持续开展“和谐寺观教堂”创建、“法律进宗教场所”等活动，开展宗教场所和信教群众党的宗教政策宣传教育，联合宣传、教育、公安等部门共同开展无神论教育，严厉打击宗教领域的违法违规行为，重新统计全区信教群众人数，全年宗教场所未发生安全事故。二、民族教育服务。一是成立“老年志愿者结对帮扶少数民族学生教育活动基地”，组织退休的县级、科级干部58名志愿者结对帮扶66名少数民族学生，通过定向联系、家访解困等，实现全区少数民族适龄儿童入学率达100%、辍学率为零目标。二是开展民族大团结的宣传教育活动，深入乡镇、村组宣传民族政策，教育引导各族群众树立法律意识、公民意识、国家意识，打牢中华民族共同体思想基础。三是向上争取专项资金3万元，帮助困难少数民族学生60人。</w:t>
      </w:r>
    </w:p>
    <w:p w14:paraId="2A7B9B0B">
      <w:pPr>
        <w:rPr>
          <w:rFonts w:hint="eastAsia"/>
        </w:rPr>
      </w:pPr>
      <w:r>
        <w:rPr>
          <w:rFonts w:hint="eastAsia"/>
        </w:rPr>
        <w:t>　　【港澳台侨务】港澳台侨务一是开展港澳台侨情况调查统计工作，建成（60余人）数据库，对其中9名重点海外人才（含港澳）实行县级领导联系机制，最大程度凝聚人心、汇聚力量。拓展与各类商会、协会的联系、合作，引导台商、归侨侨眷、外侨联谊组织主动参与产业园区和全区各领域招商引资工作，推动产业升级和促进发展方式转变。积极配合市上举办第十八届“海科会”专场活动，推荐人才合作和项目对接，大力推介沙湾工旅融合发展名片，寻求合作机会。二是根据“政治素质高、专业技能硬、本人意愿高”的原则，建成外派教师数据库，从中选派1名优秀的年轻老师前往菲律宾任教，不断扩大沙湾在海内外的影响力。三是在郭沫若故居建成“侨胞之家”。四是党外知识分子与新的阶层人士。成立沙湾区新的社会阶层人士联谊会，实现全区知联会、新联会组织的全覆盖，建立党外知识分子、新的社会阶层代表人士信息库。积极引导知联会、新联会成员开展同心爱国主义教育，开展“凝聚新力量·筑梦新时代”主题活动，引导他们发挥“同心共计”“同心服务”“同心识才”功能，在重点项目、重点领域、重要事项开展调研座谈，2019年，会员提人大议案、政协提案等意见建议20余条。积极开展社会服务工作，通过开展“同心·志愿教育”“同心·共奔小康”等活动，组织成员到偏远落后乡镇学校送教10余次，扶贫捐款30余万元。加强对区知联会、新联会的指导建设，帮助解决办公场地、办公经费等难题，保证知联会、新联会活动的有效运转。组织知联会、新联会成员共同参与“不忘合作初心、继续携手前行”的主题教育活动，以庆祝新中国成立70周年为契机，开展爱国教育，加强对他们的培养、管理，在山水世界项目基地打造新的社会阶层人士统战工作实践创新基地——山水同心圆，促进新阶工作上台阶。</w:t>
      </w:r>
    </w:p>
    <w:p w14:paraId="45ABD463">
      <w:pPr>
        <w:rPr>
          <w:rFonts w:hint="eastAsia"/>
        </w:rPr>
      </w:pPr>
      <w:r>
        <w:rPr>
          <w:rFonts w:hint="eastAsia"/>
        </w:rPr>
        <w:t>　　【外事管理】外事管理认真落实党和国家对外方针政策和省委、市委、区委外事工作领导小组部署要求，完善因公出国（境）审批制度和工作流程，切实履行统筹协调和审核把关职责，当好外事工作参谋助手，当好“管理员”和“服务员”，有效提升因公出访质效。完成接待美国吉尔伯特市武术代表团工作，实事求是向外宾宣传沙湾区文化教育、经济社会发展、友城交流等领域的做法和经验。</w:t>
      </w:r>
    </w:p>
    <w:p w14:paraId="61CAEDD7">
      <w:pPr>
        <w:rPr>
          <w:rFonts w:hint="eastAsia"/>
        </w:rPr>
      </w:pPr>
      <w:r>
        <w:rPr>
          <w:rFonts w:hint="eastAsia"/>
        </w:rPr>
        <w:t>区委巡察工作</w:t>
      </w:r>
    </w:p>
    <w:p w14:paraId="456895CC">
      <w:pPr>
        <w:rPr>
          <w:rFonts w:hint="eastAsia"/>
        </w:rPr>
      </w:pPr>
      <w:r>
        <w:rPr>
          <w:rFonts w:hint="eastAsia"/>
        </w:rPr>
        <w:t>　　【概况】概况2019年，先后有5名组长、副组长因年龄原因离开巡察岗位，6名干部进行了交流任职。全区现有专职巡察干部8人。</w:t>
      </w:r>
    </w:p>
    <w:p w14:paraId="4AD95C5B">
      <w:pPr>
        <w:rPr>
          <w:rFonts w:hint="eastAsia"/>
        </w:rPr>
      </w:pPr>
      <w:r>
        <w:rPr>
          <w:rFonts w:hint="eastAsia"/>
        </w:rPr>
        <w:t>　　【巡察成果】巡察成果2019年，巡察工作围绕“发现问题、形成震慑，推进改革、促进发展”，重点抓好三个方面工作。一是强化责任担当，持续深化政治巡察。对标省市政治巡视巡察内容，对10个单位开展2轮政治巡察。开展谈话162人次，问卷调查105人次，现场走访40余人次，发现问题100个，移送问题线索5条，经核查后立案1件，给予党纪处分1人、书面诫勉3人、谈话诫勉1人、批评教育1人。区委巡察办作为2019年省委巡视整改工作牵头单位，在区委领导下，制定了整改方案，统筹推进巡视整改工作，按时报送阶段性集中整改情况报告，同时结合“不忘初心、牢记使命”主题教育，开展了中央、省委巡视整改“回头看”“成效评估”等工作。</w:t>
      </w:r>
    </w:p>
    <w:p w14:paraId="220234FC">
      <w:pPr>
        <w:rPr>
          <w:rFonts w:hint="eastAsia"/>
        </w:rPr>
      </w:pPr>
      <w:r>
        <w:rPr>
          <w:rFonts w:hint="eastAsia"/>
        </w:rPr>
        <w:t>　【制度建设】制度建设制定了《被巡察单位配合区委巡察工作暂行规定》《区委巡察机构与相关部门工作协作机制（试行）》《区委巡察工作领导小组工作规则》《区委巡察组工作规则》和《区委巡察工作领导小组办公室工作规则》，完善了问题底稿制度，建立在每次巡察领导小组会议上听取上一轮巡察整改情况制度，为巡察工作规范开展提供制度遵循。编印党员干部应知应会巡视巡察知识16条、《致全区广大干部群众的一封信》，通过沙湾新闻网、沙湾电视台、“沫水清风”公众号开展广泛宣传。对巡视巡察整改工作情况开展了3次监督检查，督促整改问题23个，通报批评单位15个（次）。统筹推进全覆盖，合理安排巡察任务，截</w:t>
      </w:r>
      <w:r>
        <w:rPr>
          <w:rFonts w:hint="eastAsia"/>
          <w:lang w:eastAsia="zh-CN"/>
        </w:rPr>
        <w:t>至</w:t>
      </w:r>
      <w:r>
        <w:rPr>
          <w:rFonts w:hint="eastAsia"/>
        </w:rPr>
        <w:t>2019年底，已完成全覆盖任务的734%。 健全完善巡察办、巡察组职能职责，建立巡察后评估制度，对抽调参与巡察人员进行评估，做到信念过硬、政治过硬、能力过硬、作风过硬。组织业务骨干参加了省、市巡视巡察，积极参加省、市巡察业务培训，不断提升巡察干部能力素质。</w:t>
      </w:r>
    </w:p>
    <w:p w14:paraId="186F6C2A">
      <w:pPr>
        <w:rPr>
          <w:rFonts w:hint="eastAsia"/>
        </w:rPr>
      </w:pPr>
      <w:r>
        <w:rPr>
          <w:rFonts w:hint="eastAsia"/>
        </w:rPr>
        <w:t>　　编制工作</w:t>
      </w:r>
    </w:p>
    <w:p w14:paraId="340D4E02">
      <w:pPr>
        <w:rPr>
          <w:rFonts w:hint="eastAsia"/>
        </w:rPr>
      </w:pPr>
      <w:r>
        <w:rPr>
          <w:rFonts w:hint="eastAsia"/>
        </w:rPr>
        <w:t>　　【概况】概况2019年区委编办严格对标对表高质高效完成党政机构改革任务，深入推进综合行政执法改革，以“大综合”为改革主要方向，将交通运输、农业、市场监管、文化市场、城市管理、自然资源、水务等领域执法队伍划入综合行政执法机构统一行使执法权，并下沉力量到乡镇，打通服务群众“最后一公里”。2019年区委编办被沙湾区委评为“沙湾区先进党组织”。</w:t>
      </w:r>
    </w:p>
    <w:p w14:paraId="53F00EAA">
      <w:pPr>
        <w:rPr>
          <w:rFonts w:hint="eastAsia"/>
        </w:rPr>
      </w:pPr>
      <w:r>
        <w:rPr>
          <w:rFonts w:hint="eastAsia"/>
        </w:rPr>
        <w:t>　　【编制管理】编制管理一是结合机构改革工作，草拟《党政机构编制调整建议表》，重新配置全区机构编制资源，打破编制“一核定终身”，消除编制资源部门“私有化”现象。结合职责划转和工作量，把编制资源向职能加强、承担重点任务和中心工作较多的部门倾斜，使编制资源配置更加合理化、合法化，为全区经济社会发展提供编制保障。二是严守编制总量限额，把好人员入口第一关。依托财政人员供养系统和机构编制实名制系统，进一步完善空编进人审批制度和部门协调机制，组织和人社部门必须收到编办的空编进人批复才允许单位调入人员，财政部门才核发工资，收紧人员入口，着力消除人员超编现象。三是加强实名制系统的管理和分析，为区委、区政府领导决策提供科学合理的意见建议。安排专人负责实名制系统的更新和维护，确保数据与财政供养人员系统、机构编制台账完全一致；按时按要求上报季报和年报编者按制统计数据，并对数据进行横向和纵向分析，客观真实地反应全区机构编制现状，不定期向编委会领导进行汇报，提出科学合理的调整意见。</w:t>
      </w:r>
    </w:p>
    <w:p w14:paraId="05F23BCD">
      <w:pPr>
        <w:rPr>
          <w:rFonts w:hint="eastAsia"/>
        </w:rPr>
      </w:pPr>
      <w:r>
        <w:rPr>
          <w:rFonts w:hint="eastAsia"/>
        </w:rPr>
        <w:t>　　【机构改革】机构改革一、全面完成党政机构改革。严格对标对表、高质高效完成党政机构改革任务，在限额内设置党政机构35个，全面清理规范挂牌、挂靠机构21个，因地制宜组建沙湾新区开发建设办公室，为沙湾融入乐山同城化发展提供体制机制保障。推行大股室制度，采取“1个综合股室+N个业务股室”的模式，减少股室数量，压缩综合性股室占比，精简内设机构45个。严格执行领导职数管理规定，核定减少科级领导职数93名，减幅率达17%。严格“三定”审核把关，完成党政部门（35个）“三定”规定。二、深化行政审批制度改革。深入推进集中行政许可权改革，率先全市完成行政许可事项划转工作，行政许可事项统一集中行使率达995%，确保群众办事“一窗受理、集成服务”，逐步实现“一枚印章管审批”。三、稳妥推进综合执法改革。一是通过走访、座谈、个别了解等方式，走访调研全区执法机构，收集改革意见。二是加强与市委编办的汇报和对接，及时了解最近改革消息和上级精神，把准改革要义。三是精心草拟《沙湾综合行政执法改革方案》，推动行政执法权力的相对统一集中行使，逐步实现“一支队伍管执法”。四、扎实推进乡镇机构改革。按照乡镇行政区划改革工作的统一部署和要求，严格对照省市文件精神，“打破重塑”乡镇政府机关和下属事业单位，重新核定编制和领导职数，机构设置更加科学合理高效，更加符合现代经济社会发展，为提升乡镇基层治理能力提供体制机制保障。</w:t>
      </w:r>
    </w:p>
    <w:p w14:paraId="01A1D6E0">
      <w:pPr>
        <w:rPr>
          <w:rFonts w:hint="eastAsia"/>
        </w:rPr>
      </w:pPr>
      <w:r>
        <w:rPr>
          <w:rFonts w:hint="eastAsia"/>
        </w:rPr>
        <w:t>　　【监督检查】监督检查积极开展机构改革“回头看”。为全面了解掌握“三定”规定执行、人员转隶、机构设置、干部配备、职责履行等改革任务落实情况，区委编制委员会办公室牵头全覆盖督查全区党政机构，要求区级部门全面报送改革任务落实情况，同时抽调精干力量赴市场监管、应急管理、农业农村等10个重点部门开展督查。通过交流座谈、查阅档案、实地走访的形式全面了解工作成效及存在问题。对于督查中发现的问题，及时向各部门沟通反馈，督促其制定整改措施，限期整改到位，以问题整改促改革实效。</w:t>
      </w:r>
    </w:p>
    <w:p w14:paraId="548E8325">
      <w:pPr>
        <w:rPr>
          <w:rFonts w:hint="eastAsia"/>
        </w:rPr>
      </w:pPr>
      <w:r>
        <w:rPr>
          <w:rFonts w:hint="eastAsia"/>
        </w:rPr>
        <w:t>　　【事业单位登记】事业单位登记规范做好事业单位登记管理。提前谋划、主动作为、统筹兼顾，扎实推进2018年度事业单位法人年度报告和统一社会信用代码证书颁换证工作。全部公示198(包含11个乡镇敬老院)个事业单位2018年度报告，公示率为100%；开展事业单位法人“双随机”抽查工作，共抽查10家事业单位，均按要求做好相关工作；全区共颁（换）统一社会信用代码证56个，撤销9个；事业单位设立登记4家，变更63家，注销1家，确保各涉改单位在改革进程中《统一社会信用代码证书》新旧证照无缝衔接、合规使用。</w:t>
      </w:r>
    </w:p>
    <w:p w14:paraId="67A7F248">
      <w:pPr>
        <w:rPr>
          <w:rFonts w:hint="eastAsia"/>
        </w:rPr>
      </w:pPr>
      <w:r>
        <w:rPr>
          <w:rFonts w:hint="eastAsia"/>
        </w:rPr>
        <w:t>　党史研究</w:t>
      </w:r>
    </w:p>
    <w:p w14:paraId="2DCCD033">
      <w:pPr>
        <w:rPr>
          <w:rFonts w:hint="eastAsia"/>
        </w:rPr>
      </w:pPr>
      <w:r>
        <w:rPr>
          <w:rFonts w:hint="eastAsia"/>
        </w:rPr>
        <w:t>　　【概况】概况2019年，区委党史研究工作认真落实省、市党史研究室的工作要求，开展党史学习教育、党史宣传、党史资料征编和党史遗址保护等工作，各项工作再上新台阶。荣获市委党史研究室党史工作综合先进单位和党史著作编撰、党史宣教工作、党史教育基地建设三个单项先进单位。</w:t>
      </w:r>
    </w:p>
    <w:p w14:paraId="77A1C4AE">
      <w:pPr>
        <w:rPr>
          <w:rFonts w:hint="eastAsia"/>
        </w:rPr>
      </w:pPr>
      <w:r>
        <w:rPr>
          <w:rFonts w:hint="eastAsia"/>
        </w:rPr>
        <w:t>　　【党史征编】党史征编一是完成《中共乐山市委执政纪要（2018）——沙湾区》组稿任务。二是完成《中共乐山市沙湾区委执政纪要（2018）》编纂内部出版工作，全书75万字。三是完成《中国共产党乐山市沙湾区组织工作大事记》编纂内部出版工作，填补沙湾区组织工作要事史籍空白。该书如实记述自1931年至2019年8月沙湾组织工作大事要事，内容以文字和图片记述市级以上领导关心关怀沙湾组织工作的情况；沙湾区党组织机构设置、变更、主要负责人的变动情况；沙湾区开展组织建设、组织活动情况（阵地建设、组织会议、党员活动等）。全书约25万字，收录图片290张。</w:t>
      </w:r>
    </w:p>
    <w:p w14:paraId="15A25EBC">
      <w:pPr>
        <w:rPr>
          <w:rFonts w:hint="eastAsia"/>
        </w:rPr>
      </w:pPr>
      <w:r>
        <w:rPr>
          <w:rFonts w:hint="eastAsia"/>
        </w:rPr>
        <w:t>　　【党史资政】党史资政12月16日，区委常委、组织部部长贾东在区委常委会上报告2019年党史研究工作。积极开展党史宣教活动和革命遗址保护利用工作，发挥党史“存史、资政、育人”的职能。按照省市委党史研究室工作要求，自查乐山郭沫若故居中共四川省党史教育基地，全面、详尽地核查郭沫若纪念馆展存内容，形成书面自查报告，上报省委党史研究室。9月19日，乐山市委党史研究室主任罗兴林到沙湾区调研指导四川省中共党史教育基地复查验收集中整改情况及党史宣传教育工作。罗兴林严格按照《关于四川省中共党史教育基地复查验收阶段通报暨专家审读审看意见反馈》要求，逐行逐字核实整改情况，予以肯定并强调，四川省中共党史教育基地承载着重要的育人作用，一定要严谨，不能有任何差错；四川省中共党史教育基地复查验收工作已进入关键时期，我们必须高度重视，迎接地市州交叉检查。依托党史教育基地，组织党员干部开展“不忘初心、牢记使命”主题教育，进行党史教育30多批次。全年完成党史资料征集35万字，图片资料征集48幅。运用党史研究成果，全年提供党史资料查阅16次，发送《中共乐山市沙湾区委执政纪要》《中国共产党乐山市沙湾区历史》等党史丛书260套册。按市委党史研究室和市委老干部局的要求，认真开展乐山市中共抗日战争口述史料的征集、整理工作，完成了沙湾区抗日战士张景顺、李发科、叶蓬有口述史料的征集、整理和上报工作。</w:t>
      </w:r>
    </w:p>
    <w:p w14:paraId="2DDB80B3">
      <w:pPr>
        <w:rPr>
          <w:rFonts w:hint="eastAsia"/>
        </w:rPr>
      </w:pPr>
      <w:r>
        <w:rPr>
          <w:rFonts w:hint="eastAsia"/>
        </w:rPr>
        <w:t>　　【业务指导】业务指导4月18日，举办全区党史执政纪要编纂业务培训1期，指导、督促乡镇和区级各部门本着全面、准确和客观的要求，按照党史执政纪要征编业务要求组稿编撰。</w:t>
      </w:r>
    </w:p>
    <w:p w14:paraId="4361688D">
      <w:pPr>
        <w:rPr>
          <w:rFonts w:hint="eastAsia"/>
        </w:rPr>
      </w:pPr>
      <w:r>
        <w:rPr>
          <w:rFonts w:hint="eastAsia"/>
        </w:rPr>
        <w:t>　　【创新开展】创新开展新建沙湾区最早的支部遗址——中共福禄场映碧区立小学支部遗址。协助开展“从历史走向未来”为主题的“学党史”情景式组织生活和“忆初心、展成果”沙湾区老干部摄影展工作。协助完成沙湾区党建主题长廊的建设，主要内容是：中国共产党的历次党代会和沙湾的历次党代会简介，社会主义核心价值观，井冈山精神、红旗渠精神、工匠精神、丝路精神等12个红色精神，大型党旗雕塑和中共一大的场景。方便广大党员、学生、群众学习了解党的历史和沙湾党的历史。乐山市委党史研究室主任罗兴林在实地参观后给予肯定：“沙湾党建长廊辐射范围广泛，让党史走进机关、学校、医院、社区、商铺等，内容丰富，有自己的特色，是一个很好的样板。”</w:t>
      </w:r>
    </w:p>
    <w:p w14:paraId="506FF1C8">
      <w:pPr>
        <w:rPr>
          <w:rFonts w:hint="eastAsia"/>
        </w:rPr>
      </w:pPr>
      <w:r>
        <w:rPr>
          <w:rFonts w:hint="eastAsia"/>
        </w:rPr>
        <w:t>党校教育</w:t>
      </w:r>
    </w:p>
    <w:p w14:paraId="36E252C9">
      <w:pPr>
        <w:rPr>
          <w:rFonts w:hint="eastAsia"/>
        </w:rPr>
      </w:pPr>
      <w:r>
        <w:rPr>
          <w:rFonts w:hint="eastAsia"/>
        </w:rPr>
        <w:t>　　【概况】概况2019年，沙湾区委党校和沙湾区行政学校举办各类干部能力提升班和业务培训班13期，培训干部学员1668人次。其中区委党校举办培训班8期，总课时100课时，党性教育课时51课时，占总课时的51%，区委政府班子成员到校授课26课时，占总课时的26%，超标完成培训班学制和占课比例。</w:t>
      </w:r>
    </w:p>
    <w:p w14:paraId="095C5D66">
      <w:pPr>
        <w:rPr>
          <w:rFonts w:hint="eastAsia"/>
        </w:rPr>
      </w:pPr>
      <w:r>
        <w:rPr>
          <w:rFonts w:hint="eastAsia"/>
        </w:rPr>
        <w:t>　　【干部培训】干部培训突出主责主业，发挥干部教育主阵地作用。一是紧密聚焦热点难点，深化培训内容。把党的理论教育和党性教育作为教学首要任务。各类班次培训中，狠抓党章党规党纪教育，重点安排马克思经典著作、党的工作报告、习近平新时代中国特色社会主义思想等理论课，特别安排理想信念教育、初心使命教育、党章、党史国史教育、廉洁自律准则、纪律处分条例、问责条例等党性教育课，确保理论教育和党性教育占党校培训总课时的70%以上。围绕全区中心工作，将区委政府重大决策、脱贫攻坚、“三大工程”、环境保护、社会综合治理、安全生产、文旅产业、法律法规等专题知识引进课堂，丰富党员干部学习内容，提升学员综合能力。全年共举办治蜀兴川执政骨干递进培训班、领导干部读书班、机关党建培训班、区域经济高质量发展培训班等13个班次，培训各类干部1668人次。二是优化教学方式，加强教学针对性。在教学方式和管理上，始终注重工作创新，根据课程需要，开展研讨式、案例式、座谈式、体验式、探讨式、情景模拟式和现场教学等多种教学方式。创新建立了工业、文旅、乡村振兴、党建和廉政教育“五大教学实践基地”，每个基地都有展板和兼职现场教员，根据不同的专题和培训班分别把学员组织到对应的基地开展教学和实践。创新探索了“学员微课堂”制度，利用每天晚自习的时间，每名学员各自选择一个当前热点难点问题开展讨论调研，形成课件或者专题报告为全体学员“授课”，并实行“优秀微课”评选制度，作为培训结束时评选优秀学员的条件之一。三是加强学员管理，抓好学风建设。进一步完善学员管理制度，把党性分析、警示教育、红色教育作为主体班学员必修课，组织递进班学员到郭沫若纪念馆开展革命传统教育。强化考勤制度，对违反校规校纪的学员实行通报。进一步提升后勤保障质量，为教学培训创造优良环境。四是送课上门，发挥流动党校作用。全年，党校教师深入到各乡镇和区级部门开展宣传培训34次，培训全区干部4000余人次；在党员发展对象培训中，党校参与并指导乡镇开展自主培训13期，每期3天，培训乡镇、村组党员发展对象2600余人次。</w:t>
      </w:r>
    </w:p>
    <w:p w14:paraId="74964BBC">
      <w:pPr>
        <w:rPr>
          <w:rFonts w:hint="eastAsia"/>
        </w:rPr>
      </w:pPr>
      <w:r>
        <w:rPr>
          <w:rFonts w:hint="eastAsia"/>
        </w:rPr>
        <w:t>　　【理论科研】理论科研加强科研创新，着力提升咨政能力和水平。针对沙湾区经济社会发展中的突出问题与难题，区委党校认真安排、精心组织、有针对性地开展调查研究并形成《乡村振兴背景下乐山“三铜文化”的调查与研究》等6个调研课题，已在省委党校结项1个，市委党校结项4个；《乡村振兴背景下乐山“三铜文化”的调查与研究》获得乐山市委党校优秀课题；撰写了《新时期基层干部培训工作的调查与思考》等6篇调研论文，在乐山市邓小平理论研讨会中获得二等奖1个，三等奖2个。</w:t>
      </w:r>
    </w:p>
    <w:p w14:paraId="2C096C9B">
      <w:pPr>
        <w:rPr>
          <w:rFonts w:hint="eastAsia"/>
        </w:rPr>
      </w:pPr>
      <w:r>
        <w:rPr>
          <w:rFonts w:hint="eastAsia"/>
        </w:rPr>
        <w:t>　　【干部管理】干部管理加强队伍建设，提高干部业务素质。加强对党员干部特别是党务工作人员教育培训和轮训工作。定期安排干部职工到省市委党校和高校参加师资培训和专题学习。选派2名干部到市委党校参加为期一周的师资培训；选派1名校长参加省委党校举办的党校系统校长研修班；选派4名干部到乐山师范学院参加递进班培训;选派2名干部到市委党校参加办公系统能力提升培训。同时，积极鼓励教职工到省市党校旁听教授专家讲座，不断提升授课技巧。</w:t>
      </w:r>
    </w:p>
    <w:p w14:paraId="236BFD4E">
      <w:pPr>
        <w:rPr>
          <w:rFonts w:hint="eastAsia"/>
        </w:rPr>
      </w:pPr>
      <w:r>
        <w:rPr>
          <w:rFonts w:hint="eastAsia"/>
        </w:rPr>
        <w:t>档案管理</w:t>
      </w:r>
    </w:p>
    <w:p w14:paraId="59158A81">
      <w:pPr>
        <w:rPr>
          <w:rFonts w:hint="eastAsia"/>
        </w:rPr>
      </w:pPr>
      <w:r>
        <w:rPr>
          <w:rFonts w:hint="eastAsia"/>
        </w:rPr>
        <w:t>　　【概况】概况2019年，区档案管理工作按照省、市档案部门的要求，以加强档案业务建设，提高档案服务能力，推进档案馆基础建设，加强档案干部队伍建设，加快档案信息化建设，抓紧新建综合档案馆建设步伐为重点，切实推进全区档案工作发展。</w:t>
      </w:r>
    </w:p>
    <w:p w14:paraId="61E51F71">
      <w:pPr>
        <w:rPr>
          <w:rFonts w:hint="eastAsia"/>
        </w:rPr>
      </w:pPr>
      <w:r>
        <w:rPr>
          <w:rFonts w:hint="eastAsia"/>
        </w:rPr>
        <w:t>　　【机构改革】机构改革2019年3月，乐山市沙湾区档案局（馆）分离，行政职责划入中共乐山市沙湾区委办公室（挂牌乐山市沙湾区档案局），同时原乐山市沙湾区档案局（馆）更名为乐山市沙湾区档案馆，为区委直属事业单位。</w:t>
      </w:r>
    </w:p>
    <w:p w14:paraId="5A344D34">
      <w:pPr>
        <w:rPr>
          <w:rFonts w:hint="eastAsia"/>
        </w:rPr>
      </w:pPr>
      <w:r>
        <w:rPr>
          <w:rFonts w:hint="eastAsia"/>
        </w:rPr>
        <w:t>　　【业务建设】业务建设开展“6·9”国际档案日宣传咨询活动，发放宣传资料200余份，接受群众咨询近200人次。制发《加强村级档案管理的通知》，举行乡镇、村档案分管领导和档案员参加档案业务培训，开展村级档案管理的督促指导，引导村级档案规范化管理。开展档案资源调查工作，进一步掌握全区档案资源的情况。</w:t>
      </w:r>
    </w:p>
    <w:p w14:paraId="41E8AE82">
      <w:pPr>
        <w:rPr>
          <w:rFonts w:hint="eastAsia"/>
        </w:rPr>
      </w:pPr>
      <w:r>
        <w:rPr>
          <w:rFonts w:hint="eastAsia"/>
        </w:rPr>
        <w:t>　　【开发利用】开发利用开展单位和个人提供经济建设、编史修志、参加社保、下岗工人提前退休、调解纠纷、核实工龄、结离婚等档案资料利用3120人次，利用档案12560余卷，接收老规则档案4515卷、新规则档案4691件。为区级机关、乡镇提供上门服务指导档案工作近70人次。</w:t>
      </w:r>
    </w:p>
    <w:p w14:paraId="3CD83707">
      <w:pPr>
        <w:rPr>
          <w:rFonts w:hint="eastAsia"/>
        </w:rPr>
      </w:pPr>
      <w:r>
        <w:rPr>
          <w:rFonts w:hint="eastAsia"/>
        </w:rPr>
        <w:t>　　【文化建设】文化建设撰写建区35周年档案事业发展口述史《发展中的沙湾档案事业》；收藏并丰富珍贵档案，加强与郭沫若旧居博物馆、地志办、各乡镇沟通联系，收集、整理、接收各类珍贵档案数件，及时为省、市档案馆提供郭沫若名人档案资料；加强档案文化阵地建设，重新规划档案馆爱国主义教育基地，规划新馆文化走廊、开放档案查阅室及特藏档案室。</w:t>
      </w:r>
    </w:p>
    <w:p w14:paraId="49877303">
      <w:pPr>
        <w:rPr>
          <w:rFonts w:hint="eastAsia"/>
        </w:rPr>
      </w:pPr>
      <w:r>
        <w:rPr>
          <w:rFonts w:hint="eastAsia"/>
        </w:rPr>
        <w:t>　　【档案数字化】档案数字化截</w:t>
      </w:r>
      <w:r>
        <w:rPr>
          <w:rFonts w:hint="eastAsia"/>
          <w:lang w:eastAsia="zh-CN"/>
        </w:rPr>
        <w:t>至</w:t>
      </w:r>
      <w:r>
        <w:rPr>
          <w:rFonts w:hint="eastAsia"/>
        </w:rPr>
        <w:t>2019年底，馆藏档案3万余卷。2019年完成档案数字化加工近25000卷，验收18000余卷，接收档案数字化全文条目30余万条。</w:t>
      </w:r>
    </w:p>
    <w:p w14:paraId="67019A0D">
      <w:pPr>
        <w:rPr>
          <w:rFonts w:hint="eastAsia"/>
        </w:rPr>
      </w:pPr>
      <w:r>
        <w:rPr>
          <w:rFonts w:hint="eastAsia"/>
        </w:rPr>
        <w:t>　乐山市沙湾区</w:t>
      </w:r>
    </w:p>
    <w:p w14:paraId="09371121">
      <w:pPr>
        <w:rPr>
          <w:rFonts w:hint="eastAsia"/>
        </w:rPr>
      </w:pPr>
      <w:r>
        <w:rPr>
          <w:rFonts w:hint="eastAsia"/>
        </w:rPr>
        <w:t>人民代表大会【区第九届人民代表大会四次会议】区第九届人民代表大会四次会议2019年1月22日至24日，乐山市沙湾区第九届人民代表大会第四次会议在沙湾城区德胜科技大楼召开，参会人大代表155名。不是区九届人大代表的区委常委，区人大常委会、区人民政府、区政协副县级以上干部，区人武部、区级各部门主要负责人、乡镇党委、政府、人大主要负责人，区境内的部分市人大代表、部分退休老领导列席会议。出席区政协九届四次会议的全体委员列席第一次全体会议。4名公民应邀旁听第一次全体会议。</w:t>
      </w:r>
    </w:p>
    <w:p w14:paraId="4AA62D00">
      <w:pPr>
        <w:rPr>
          <w:rFonts w:hint="eastAsia"/>
        </w:rPr>
      </w:pPr>
      <w:r>
        <w:rPr>
          <w:rFonts w:hint="eastAsia"/>
        </w:rPr>
        <w:t>　　大会听取和审议区人民政府区长左小林所作的《乐山市沙湾区人民政府工作报告》、区人大常委会主任文明所作的《乐山市沙湾区人民代表大会常务委员会工作报告》、区人民法院院长敬波所作的《乐山市沙湾区人民法院工作报告》、区人民检察院检察长周宇所作的《乐山市沙湾区人民检察院工作报告》；审议区发展和改革局局长段叶受区人民政府委托所提交的《乐山市沙湾区2018年国民经济和社会发展计划执行情况及2019年国民经济和社会发展计划（草案）的报告》（书面）、区财政局局长江立承受区人民政府委托所提交的《乐山市沙湾区2018年财政预算执行情况和2019年财政预算（草案）的报告》（书面）。大会作出《关于乐山市沙湾区人民政府工作报告的决议》《关于乐山市沙湾区2018年国民经济和社会发展执行情况及2019年国民经济和社会发展计划的决议》《关于乐山市沙湾区2018年财政预算执行情况和2019年财政预算的决议》《关于乐山市沙湾区人民代表大会常务委员会工作报告的决议》《关于乐山市沙湾区人民法院工作报告的决议》《关于乐山市沙湾区人民检察院工作报告的决议》。</w:t>
      </w:r>
    </w:p>
    <w:p w14:paraId="38ABA7A0">
      <w:pPr>
        <w:rPr>
          <w:rFonts w:hint="eastAsia"/>
        </w:rPr>
      </w:pPr>
      <w:r>
        <w:rPr>
          <w:rFonts w:hint="eastAsia"/>
        </w:rPr>
        <w:t>　　大会号召，全区人民要在区委的坚强领导下，保持定力、拼搏实干，勇担重任、锐意进取，加快建设“工旅融合发展示范区”，奋力推动沙湾高质量发展走在前列，以优异成绩迎接中华人民共和国成立70周年！</w:t>
      </w:r>
    </w:p>
    <w:p w14:paraId="30F77F07">
      <w:pPr>
        <w:rPr>
          <w:rFonts w:hint="eastAsia"/>
        </w:rPr>
      </w:pPr>
      <w:r>
        <w:rPr>
          <w:rFonts w:hint="eastAsia"/>
        </w:rPr>
        <w:t>　　【区第九届人民代表大会五次会议】区第九届人民代表大会五次会议2019年10月28日至29日，乐山市沙湾区第九届人民代表大会第五次会议在沙湾区行政审批局会议室召开，参会人大代表151名。不是区九届人大代表的区委常委，区人大常委会、区人民政府、区政协副县级以上干部，区人武部、区级各部门主要负责人、乡镇党委、政府、人大主要负责人列席会议。</w:t>
      </w:r>
    </w:p>
    <w:p w14:paraId="62930799">
      <w:pPr>
        <w:rPr>
          <w:rFonts w:hint="eastAsia"/>
        </w:rPr>
      </w:pPr>
      <w:r>
        <w:rPr>
          <w:rFonts w:hint="eastAsia"/>
        </w:rPr>
        <w:t>　　 大会审议乐山市沙湾区人大常委会关于接受乐山市沙湾区人民政府区长左小林辞职的备案报告（书面），补选孙慧娟为乐山市沙湾区人民政府区长。</w:t>
      </w:r>
    </w:p>
    <w:p w14:paraId="4C81D515">
      <w:pPr>
        <w:rPr>
          <w:rFonts w:hint="eastAsia"/>
        </w:rPr>
      </w:pPr>
      <w:r>
        <w:rPr>
          <w:rFonts w:hint="eastAsia"/>
        </w:rPr>
        <w:t>　　【区人大常委</w:t>
      </w:r>
      <w:r>
        <w:rPr>
          <w:rFonts w:hint="eastAsia"/>
          <w:lang w:eastAsia="zh-CN"/>
        </w:rPr>
        <w:t>会</w:t>
      </w:r>
      <w:r>
        <w:rPr>
          <w:rFonts w:hint="eastAsia"/>
        </w:rPr>
        <w:t>会议】区人大常委</w:t>
      </w:r>
      <w:r>
        <w:rPr>
          <w:rFonts w:hint="eastAsia"/>
          <w:lang w:eastAsia="zh-CN"/>
        </w:rPr>
        <w:t>会</w:t>
      </w:r>
      <w:r>
        <w:rPr>
          <w:rFonts w:hint="eastAsia"/>
        </w:rPr>
        <w:t>会议区人大常委会2019年共召开常委会会议12次，即区九届人大常委会第十九次至第三十次会议。</w:t>
      </w:r>
    </w:p>
    <w:p w14:paraId="0CB60F1F">
      <w:pPr>
        <w:rPr>
          <w:rFonts w:hint="eastAsia"/>
        </w:rPr>
      </w:pPr>
      <w:r>
        <w:rPr>
          <w:rFonts w:hint="eastAsia"/>
        </w:rPr>
        <w:t>　　1月7日，乐山市沙湾区第九届人民代表大会常务委员会召开第十九次会议，审议表决关于补选区九届人大代表的有关事项。</w:t>
      </w:r>
    </w:p>
    <w:p w14:paraId="201105F0">
      <w:pPr>
        <w:rPr>
          <w:rFonts w:hint="eastAsia"/>
        </w:rPr>
      </w:pPr>
      <w:r>
        <w:rPr>
          <w:rFonts w:hint="eastAsia"/>
        </w:rPr>
        <w:t>　　1月17日，乐山市沙湾区第九届人民代表大会常务委员会召开第二十次会议，审议表决区人大常委会代表资格审查委员会《关于代表资格的审查报告》；审议区人大财政经济委员会《关于沙湾区2018年财政预算执行情况及2019年财政预算草案的初审报告》。</w:t>
      </w:r>
    </w:p>
    <w:p w14:paraId="69CE2410">
      <w:pPr>
        <w:rPr>
          <w:rFonts w:hint="eastAsia"/>
        </w:rPr>
      </w:pPr>
      <w:r>
        <w:rPr>
          <w:rFonts w:hint="eastAsia"/>
        </w:rPr>
        <w:t>　　3月11日，乐山市沙湾区第九届人民代表大会常务委员会召开第二十一次会议，审议沙湾区人民政府机构改革方案；听取区人民政府关于2018年度环境状况和环境保护目标完成情况的报告和关于2018年审计查处突出问题整改情况的报告；会议还通过人事任免事项。</w:t>
      </w:r>
    </w:p>
    <w:p w14:paraId="50B10CAE">
      <w:pPr>
        <w:rPr>
          <w:rFonts w:hint="eastAsia"/>
        </w:rPr>
      </w:pPr>
      <w:r>
        <w:rPr>
          <w:rFonts w:hint="eastAsia"/>
        </w:rPr>
        <w:t>　　5月28日，乐山市沙湾区第九届人民代表大会常务委员会召开第二十二次会议，听取和审议区人民政府《关于“四路两桥”建设推进情况的报告》《关于基层卫生事业工作情况的报告》；审议区人民政府《关于区属国有资产管理情况的报告》；听取和审议区人大常委会执法检查组关于《中华人民共和国中小企业促进法》贯彻实施情况的报告；审议和表决《关于加强检察机关公益诉讼工作的决定》；接受辞职事项；会议通过人事任免事项，决定免去：向蕾、马德芹的乐山市沙湾区人民政府副区长职务。</w:t>
      </w:r>
    </w:p>
    <w:p w14:paraId="45284DE3">
      <w:pPr>
        <w:rPr>
          <w:rFonts w:hint="eastAsia"/>
        </w:rPr>
      </w:pPr>
      <w:r>
        <w:rPr>
          <w:rFonts w:hint="eastAsia"/>
        </w:rPr>
        <w:t>　　　6月24日，乐山市沙湾区第九届人民代表大会常务委员会召开第二十三次会议，审议通过人事任职事项，决定任命：</w:t>
      </w:r>
    </w:p>
    <w:p w14:paraId="155C3650">
      <w:pPr>
        <w:rPr>
          <w:rFonts w:hint="eastAsia"/>
        </w:rPr>
      </w:pPr>
      <w:r>
        <w:rPr>
          <w:rFonts w:hint="eastAsia"/>
        </w:rPr>
        <w:t>　　袁洪为乐山市沙湾区人民政府副区长。</w:t>
      </w:r>
    </w:p>
    <w:p w14:paraId="18415A16">
      <w:pPr>
        <w:rPr>
          <w:rFonts w:hint="eastAsia"/>
        </w:rPr>
      </w:pPr>
      <w:r>
        <w:rPr>
          <w:rFonts w:hint="eastAsia"/>
        </w:rPr>
        <w:t>　　　　7月30日，乐山市沙湾区第九届人民代表大会常务委员会召开第二十四次会议，审议区人民政府《关于沙湾区国民经济和社会发展第十三个五年规划纲要中期评估情况报告》，并作出相应的决议；听取和审议区人民法院、区人民检察院关于上半年工作情况的报告；会议通过人事任免事项。</w:t>
      </w:r>
    </w:p>
    <w:p w14:paraId="578A516D">
      <w:pPr>
        <w:rPr>
          <w:rFonts w:hint="eastAsia"/>
        </w:rPr>
      </w:pPr>
      <w:r>
        <w:rPr>
          <w:rFonts w:hint="eastAsia"/>
        </w:rPr>
        <w:t>　　9月10日，乐山市沙湾区第九届人民代表大会常务委员会召开第二十五次会议，审议表决区人民政府提请的人事任职议案，决定任命孙慧娟为乐山市沙湾区人民政府副区长，接受区人民政府区长左小林的辞呈、决定孙慧娟为区人民政府代理区长。</w:t>
      </w:r>
    </w:p>
    <w:p w14:paraId="4CF9F791">
      <w:pPr>
        <w:rPr>
          <w:rFonts w:hint="eastAsia"/>
        </w:rPr>
      </w:pPr>
      <w:r>
        <w:rPr>
          <w:rFonts w:hint="eastAsia"/>
        </w:rPr>
        <w:t>　　9月23日，乐山市沙湾区第九届人民代表大会常务委员会召开第二十六次会议，通过人事任免事项。</w:t>
      </w:r>
    </w:p>
    <w:p w14:paraId="49A22F0B">
      <w:pPr>
        <w:rPr>
          <w:rFonts w:hint="eastAsia"/>
        </w:rPr>
      </w:pPr>
      <w:r>
        <w:rPr>
          <w:rFonts w:hint="eastAsia"/>
        </w:rPr>
        <w:t>　　9月26日，乐山市沙湾区第九届人民代表大会常务委员会召开第二十七次会议，听取和审议区人民政府《关于乐山市沙湾区2019年1-7月国民经济和社会发展计划执行情况的报告》《关于乐山市沙湾区2018年财政决算草案及2019年1-8月预算执行情况的报告》《关于2019年预算调整方案的报告》《关于2018年决算和其它财政收支的审计工作报告》；听取区发改局工作情况的报告，评议区发改局工作；审议了《乐山市沙湾区人大常委会主任会议关于召开乐山市沙湾区第九届人民代表大会第五次会议的决定（草案）的议案》，并表决相应的决定；审议了区九届人大五次会议相关事项；审议、表决了区人大常委会代表资格审查委员会关于代表资格的审查报告。</w:t>
      </w:r>
    </w:p>
    <w:p w14:paraId="78A86963">
      <w:pPr>
        <w:rPr>
          <w:rFonts w:hint="eastAsia"/>
        </w:rPr>
      </w:pPr>
      <w:r>
        <w:rPr>
          <w:rFonts w:hint="eastAsia"/>
        </w:rPr>
        <w:t>　　10月23日，乐山市沙湾区第九届人民代表大会常务委员会召开第二十八次会议，审议区九届人大五次会议有关事项；审议表决区人大常委会代表资格审查委员会《关于代表资格的审查报告》。</w:t>
      </w:r>
    </w:p>
    <w:p w14:paraId="61883D1E">
      <w:pPr>
        <w:rPr>
          <w:rFonts w:hint="eastAsia"/>
        </w:rPr>
      </w:pPr>
      <w:r>
        <w:rPr>
          <w:rFonts w:hint="eastAsia"/>
        </w:rPr>
        <w:t>　　11月24日，乐山市沙湾区第九届人民代表大会常务委员会召开第二十九次会议，听取和审议区人民政府《关于办理人大代表建议、批评和意见情况的报告》《关于实施乡村振兴战略情况的报告》；审议区人民政府《关于沙湾区乡镇行政区划调整的议案》，并作出相应的审议意见；审议区人大常委会《关于规范性文件备案报送审查情况的报告》；审议区人大常委会《乐山市沙湾区人大常委会主任会议关于召开乐山市沙湾区第九届人民代表大会第六次会议的议案》，并表决相应的决定；会议审议辞职议案，接受余元科辞去乐山市沙湾区人民代表大会常务委员会副主任职务；通过人事任免事项。</w:t>
      </w:r>
    </w:p>
    <w:p w14:paraId="11924C3C">
      <w:pPr>
        <w:rPr>
          <w:rFonts w:hint="eastAsia"/>
        </w:rPr>
      </w:pPr>
      <w:r>
        <w:rPr>
          <w:rFonts w:hint="eastAsia"/>
        </w:rPr>
        <w:t>　　　12月26日，乐山市沙湾区第九届人民代表大会常务委员会召开第三十次会议，审议表决关于补选区人大代表的相关事项、关于乡镇选举委员会组成人员的批复；审议区人大常委会《乐山市沙湾区人大常委会主任会议关于召开乐山市沙湾区第九届人民代表大会第六次会议的议案》，并表决相应的决定。</w:t>
      </w:r>
    </w:p>
    <w:p w14:paraId="6A49341C">
      <w:pPr>
        <w:rPr>
          <w:rFonts w:hint="eastAsia"/>
        </w:rPr>
      </w:pPr>
      <w:r>
        <w:rPr>
          <w:rFonts w:hint="eastAsia"/>
        </w:rPr>
        <w:t xml:space="preserve">   【区人大常委会主任会议】区人大常委会主任会议区人大常委会2019年共召开主任会议17次，即区九届人大常委会第三十二次至第四十八次主任会议。</w:t>
      </w:r>
    </w:p>
    <w:p w14:paraId="697F560C">
      <w:pPr>
        <w:rPr>
          <w:rFonts w:hint="eastAsia"/>
        </w:rPr>
      </w:pPr>
      <w:r>
        <w:rPr>
          <w:rFonts w:hint="eastAsia"/>
        </w:rPr>
        <w:t>　　1月7日，乐山市沙湾区第九届人民代表大会常务委员会第三十二次主任会议，审议关于补选区九届人大代表的有关事项。</w:t>
      </w:r>
    </w:p>
    <w:p w14:paraId="0A9930C9">
      <w:pPr>
        <w:rPr>
          <w:rFonts w:hint="eastAsia"/>
        </w:rPr>
      </w:pPr>
      <w:r>
        <w:rPr>
          <w:rFonts w:hint="eastAsia"/>
        </w:rPr>
        <w:t>　　1月17日，乐山市沙湾区第九届人民代表大会常务委员会第三十三次主任会议，审议区人大常委会代表资格审查委员会《关于代表资格的审查报告》；审议区人大财政经济委员会《关于沙湾区2018年财政预算执行情况及2019年财政预算草案的初审报告》。</w:t>
      </w:r>
    </w:p>
    <w:p w14:paraId="527ADE97">
      <w:pPr>
        <w:rPr>
          <w:rFonts w:hint="eastAsia"/>
        </w:rPr>
      </w:pPr>
      <w:r>
        <w:rPr>
          <w:rFonts w:hint="eastAsia"/>
        </w:rPr>
        <w:t>　　3月11日，乐山市沙湾区第九届人民代表大会常务委员会第三十四次主任会议，审议沙湾区人民政府《关于机构改革方案》；审议人事任免职议案。</w:t>
      </w:r>
    </w:p>
    <w:p w14:paraId="74CF1E03">
      <w:pPr>
        <w:rPr>
          <w:rFonts w:hint="eastAsia"/>
        </w:rPr>
      </w:pPr>
      <w:r>
        <w:rPr>
          <w:rFonts w:hint="eastAsia"/>
        </w:rPr>
        <w:t>　　4月16日，乐山市沙湾区第九届人民代表大会常务委员会第三十五次主任会议，研究开展“四路两桥”建设推进情况议题调研、基层卫生事业议题调研有关事项；研究开展《中小企业促进法》执法检查有关事项。</w:t>
      </w:r>
    </w:p>
    <w:p w14:paraId="4C9A8AF3">
      <w:pPr>
        <w:rPr>
          <w:rFonts w:hint="eastAsia"/>
        </w:rPr>
      </w:pPr>
      <w:r>
        <w:rPr>
          <w:rFonts w:hint="eastAsia"/>
        </w:rPr>
        <w:t>　　5月21日，乐山市沙湾区第九届人民代表大会常务委员会第三十六次主任会议，审议人事任免职议案、区人大常委会委员、区人大代表辞职事项、《关于加强检察机关公益诉讼工作的决定》；听取城环工委《关于“四路两桥”建设推进情况的调研报告》、教工委《关于基层卫生事业工作情况的调研报告》、执法检查组《关于中小企业促进法贯彻实施情况的执法检查报告》；研究《区九届人大四次会议代表建议处理方案》。</w:t>
      </w:r>
    </w:p>
    <w:p w14:paraId="5BCF1D95">
      <w:pPr>
        <w:rPr>
          <w:rFonts w:hint="eastAsia"/>
        </w:rPr>
      </w:pPr>
      <w:r>
        <w:rPr>
          <w:rFonts w:hint="eastAsia"/>
        </w:rPr>
        <w:t>　　6月5日，乐山市沙湾区第九届人民代表大会常务委员会第三十七次主任会议，讨论《关于基层卫生事业工作情况的审议意见》《关于“四路两桥”建设项目推进情况的审议意见》《关于中小企业促进法执法检查的审议意见》；讨论《关于加强检察机关公益诉讼工作的决定》；研究评议区发改局工作有关事项和对区人民法院、区人民检察院上半年工作情况开展议题调研有关事项。</w:t>
      </w:r>
    </w:p>
    <w:p w14:paraId="55493AD6">
      <w:pPr>
        <w:rPr>
          <w:rFonts w:hint="eastAsia"/>
        </w:rPr>
      </w:pPr>
      <w:r>
        <w:rPr>
          <w:rFonts w:hint="eastAsia"/>
        </w:rPr>
        <w:t>　　6月24日，乐山市沙湾区第九届人民代表大会常务委员会第三十八次主任会议，审议人事任职议案。</w:t>
      </w:r>
    </w:p>
    <w:p w14:paraId="4FE5EB98">
      <w:pPr>
        <w:rPr>
          <w:rFonts w:hint="eastAsia"/>
        </w:rPr>
      </w:pPr>
      <w:r>
        <w:rPr>
          <w:rFonts w:hint="eastAsia"/>
        </w:rPr>
        <w:t>　　7月25日，乐山市沙湾区第九届人民代表大会常务委员会第三十九次主任会议，审议人事任免职议案；听取财经工委《关于“十三五”规划纲要实施情况中期评估的调研报告》，审议相应的决议；听取法工委关于区人民法院、区人民检察院上半年工作情况的调研报告。</w:t>
      </w:r>
    </w:p>
    <w:p w14:paraId="695CB40B">
      <w:pPr>
        <w:rPr>
          <w:rFonts w:hint="eastAsia"/>
        </w:rPr>
      </w:pPr>
      <w:r>
        <w:rPr>
          <w:rFonts w:hint="eastAsia"/>
        </w:rPr>
        <w:t>　　8月8日，乐山市沙湾区第九届人民代表大会常务委员会第四十次主任会议，研究开展2019年1-7月国民经济和社会发展计划执行情况议题调研有关事项和开展2018年财政决算审批、审计工作情况和2019年1-8月财政预算执行情况及部分预算调整情况议题调研有关事项。</w:t>
      </w:r>
    </w:p>
    <w:p w14:paraId="56725AA9">
      <w:pPr>
        <w:rPr>
          <w:rFonts w:hint="eastAsia"/>
        </w:rPr>
      </w:pPr>
      <w:r>
        <w:rPr>
          <w:rFonts w:hint="eastAsia"/>
        </w:rPr>
        <w:t>　　9月10日，乐山市沙湾区第九届人民代表大会常务委员会第四十一次主任会议，审议区人民政府提请的人事任职议案、接受区人民政府区长辞呈、决定代理区长事项。</w:t>
      </w:r>
    </w:p>
    <w:p w14:paraId="6DEE2577">
      <w:pPr>
        <w:rPr>
          <w:rFonts w:hint="eastAsia"/>
        </w:rPr>
      </w:pPr>
      <w:r>
        <w:rPr>
          <w:rFonts w:hint="eastAsia"/>
        </w:rPr>
        <w:t>　　9月23日，乐山市沙湾区第九届人民代表大会常务委员会第四十二次主任会议，审议区监察委员会提请的人事免职议案。</w:t>
      </w:r>
    </w:p>
    <w:p w14:paraId="14EEF4EB">
      <w:pPr>
        <w:rPr>
          <w:rFonts w:hint="eastAsia"/>
        </w:rPr>
      </w:pPr>
      <w:r>
        <w:rPr>
          <w:rFonts w:hint="eastAsia"/>
        </w:rPr>
        <w:t>　　9月25日，乐山市沙湾区第九届人民代表大会常务委员会第四十三次主任会议，听取财经工委《关于2019年1-7月国民经济和社会发展计划执行情况的调研报告》《关于财政预决算、财政预算调整、财政收支审计工作情况的调研报告》；听取信访室关于评议区发改局工作情况的调研报告；审议《乐山市沙湾区人大常委会主任会议关于召开乐山市沙湾区第九届人民代表大会第五次会议的决定（草案）的议案》及决定（草案）、区九届人大五次会议相关事项、区人大常委会代表资格审查委员会关于代表资格的审查报告。</w:t>
      </w:r>
    </w:p>
    <w:p w14:paraId="2A360CF1">
      <w:pPr>
        <w:rPr>
          <w:rFonts w:hint="eastAsia"/>
        </w:rPr>
      </w:pPr>
      <w:r>
        <w:rPr>
          <w:rFonts w:hint="eastAsia"/>
        </w:rPr>
        <w:t>　　10月15日，乐山市沙湾区第九届人民代表大会常务委员会第四十四次主任会议，研究关于开展人大代表建议、批评和意见办理情况议题调研有关事项、关于开展乡村振兴战略实施情况议题调研有关事项；关于对山水世界和大渡河湿地医康养综合体建设及推进情况开展视察有关事项；审议《区发改局评议整改方案》。</w:t>
      </w:r>
    </w:p>
    <w:p w14:paraId="2A9A55DE">
      <w:pPr>
        <w:rPr>
          <w:rFonts w:hint="eastAsia"/>
        </w:rPr>
      </w:pPr>
      <w:r>
        <w:rPr>
          <w:rFonts w:hint="eastAsia"/>
        </w:rPr>
        <w:t>　　10月23日，乐山市沙湾区第九届人民代表大会常务委员会第四十五次主任会，审议区九届人大五次会议有关事项；审议区人大常委会代表资格审查委员会关于代表资格的审查报告。</w:t>
      </w:r>
    </w:p>
    <w:p w14:paraId="431ACA4D">
      <w:pPr>
        <w:rPr>
          <w:rFonts w:hint="eastAsia"/>
        </w:rPr>
      </w:pPr>
      <w:r>
        <w:rPr>
          <w:rFonts w:hint="eastAsia"/>
        </w:rPr>
        <w:t>　　11月20日，乐山市沙湾区第九届人民代表大会常务委员会第四十六次主任会议，听取人事代表工委《关于办理人大代表建议情况的调研报告》、农工委《关于乡村振兴战略实施情况的调研报告》；审议辞职议案和人事任免职议案；审议关于规范性文件备案报送审查情况的报告、《乐山市沙湾区人大常委会主任会议关于召开乐山市沙湾区第九届人民代表大会第六次会议的议案》及决定（草案）。</w:t>
      </w:r>
    </w:p>
    <w:p w14:paraId="21E1E32D">
      <w:pPr>
        <w:rPr>
          <w:rFonts w:hint="eastAsia"/>
        </w:rPr>
      </w:pPr>
      <w:r>
        <w:rPr>
          <w:rFonts w:hint="eastAsia"/>
        </w:rPr>
        <w:t>　　11月24日，乐山市沙湾区第九届人民代表大会常务委员会第四十七次主任会议，审议区人民政府关于全区乡镇行政区划调整的议案，讨论相应的审议意见（草案）。</w:t>
      </w:r>
    </w:p>
    <w:p w14:paraId="2E0F552B">
      <w:pPr>
        <w:rPr>
          <w:rFonts w:hint="eastAsia"/>
        </w:rPr>
      </w:pPr>
      <w:r>
        <w:rPr>
          <w:rFonts w:hint="eastAsia"/>
        </w:rPr>
        <w:t>　　12月26日，乐山市沙湾区第九届人民代表大会常务委员会第四十八次主任会议，审议辞职议案和人事任免职议。</w:t>
      </w:r>
    </w:p>
    <w:p w14:paraId="0AF7C1DA">
      <w:pPr>
        <w:rPr>
          <w:rFonts w:hint="eastAsia"/>
        </w:rPr>
      </w:pPr>
      <w:r>
        <w:rPr>
          <w:rFonts w:hint="eastAsia"/>
        </w:rPr>
        <w:t>　区人大综述</w:t>
      </w:r>
    </w:p>
    <w:p w14:paraId="7E8F7520">
      <w:pPr>
        <w:rPr>
          <w:rFonts w:hint="eastAsia"/>
        </w:rPr>
      </w:pPr>
      <w:r>
        <w:rPr>
          <w:rFonts w:hint="eastAsia"/>
        </w:rPr>
        <w:t>　　　　【概况】概况2019年，区人大常委会紧扣“全域开放年”工作主题，坚持“干在实处、走在前列”工作取向，认真履行法定职责，积极主动担当作为，完成年度各项工作任务，为推动沙湾经济社会高质量发展贡献人大力量。</w:t>
      </w:r>
    </w:p>
    <w:p w14:paraId="04F30961">
      <w:pPr>
        <w:rPr>
          <w:rFonts w:hint="eastAsia"/>
        </w:rPr>
      </w:pPr>
      <w:r>
        <w:rPr>
          <w:rFonts w:hint="eastAsia"/>
        </w:rPr>
        <w:t>　　【依法行政】依法行政认真审议沙湾区乡镇行政区划改革方案，论证研究其合法性、必要性、可行性，并提请区人大常委会审议通过该方案。精心指导，严密组织，依法依规高效推进涉改镇人大工作开展，全面完成各镇人大代表选举及区九届人大代表补选工作，各镇召开人代会，依法选举产生镇人大主席团和政府领导班子成员。抽调8名领导干部到有关乡镇开展群众工作，倾听诉求、畅通民意，有效化解了社会矛盾，促进了社会和谐稳定。</w:t>
      </w:r>
    </w:p>
    <w:p w14:paraId="332CF9A0">
      <w:pPr>
        <w:rPr>
          <w:rFonts w:hint="eastAsia"/>
        </w:rPr>
      </w:pPr>
      <w:r>
        <w:rPr>
          <w:rFonts w:hint="eastAsia"/>
        </w:rPr>
        <w:t>　　全年开展执法检查1次、集中视察3次、工作评议1次、专题调研5次。一、关注经济发展。听取和审议“十三五”规划纲要和2019年1-8月国民经济和社会发展计划执行情况两个报告，深入分析经济运行中存在的问题，提出全力稳定生产、提升产业发展水平、增强经济发展后劲、扩大有效投资、激发经济发展活力、促进高质量发展等建议，批准了对纲要部分指标进行调整的决议。完成人大预算在线监督项目建设并顺利投用，听取和审议区人民政府2018年度财政决算及2019年1-8月财政预算执行情况的报告、审计工作报告，审查区属国有资产管理情况报告，提出要严格预算管理、增强财源建设、优化支出结构、提高资金绩效等建议。就财政预算调整、政府债务限额等作出决定。对审计查出问题整改情况进行再审议。开展区发展和改革局工作评议，要求区发展和改革局要增强履职意识和本领、发挥综合协调作用、完善项目推进长效机制、主动接受人大监督。通过评议，评出干劲、评出动力、评出形象。听取和审议实施乡村振兴战略工作情况的报告，就规划编制、储备项目、融合发展、统筹协调、基础设施建设等提出了建议。视察红房子艺术风情小镇、山水世界等项目建设情况。二、关注生态环保。审查区人民政府2018年度环境状况和环境保护目标完成情况，组织部分常委会组成人员现场核查，指出问题，提出建议，促进沙湾环境质量的提升。2019年，全区空气质量优良天数和优良率双双超额完成市下目标任务，优良天数307天，取得历史性突破；大渡河、沫溪河出境断面水质常年保持Ⅱ类标准，乡镇集中式饮用水水源水质达标率均达到100%。组织部分常委会组成人员和人大代表视察沙湾区农村人居环境整治工作，指出问题与建议。配合市人大常委会完成小流域生态保护、大气污染防治等立法调研工作。三、关注公平正义。区常委会作出加强检察机关公益诉讼工作决定，有效规范和促进沙湾区公益诉讼工作，全面开启沙湾区公益诉讼新征程。全年，沙湾区各类公益诉讼立案51起，涉及国有资产保护、食品安全、生态环境等。开展《中小企业促进法》执法检查，提出要加强法律宣传落实、优化发展环境、破解融资瓶颈、加强服务、加大财政支持、落实扶持政策等建议，促进相关法律在我区的贯彻落实。配合市人大常委会完成《就业促进法》执法检查。听取和审议区人民法院和区人民检察院半年工作情况报告。依法处理公民信访，转办、交办、督办涉法涉诉来信11件73人次、来访51件114人次。认真开展备案审查，全年备案审查规范性文件31件。四、关注民生改善。听取和审议“四路两桥”建设推进情况的报告，建议要精心部署、认真研究、用好政策、加强协同、加快进度，推进工程尽快竣工投用。听取和审议基层卫生事业工作情况的报告，提出加大改革力度、落实财政投入责任、夯实基层医疗网底、完善用人机制等建议。视察大渡河湿地医康养综合体建设情况。五、依法选举任免。严格依法任免干部，全年共依法选举、任命国家机关工作人员30人次、免职44人次、接受辞职5人、决定代理1人，任命人民陪审员9人。通过议题审议、执法检查和工作评议以及提交述职报告等形式，加强干部任后履职监督，增强任命干部的宪法意识、人大意识和法治意识。六、注重信息宣传。加大对人大代表履职典型、基层人大工作经验的宣传力度，进一步展示人大代表风采；充分发挥人大网站、人大工作和代表工作QQ群、微信群，定期推送人大工作信息，加强对人大监督、决定决议等工作的宣传解读。全年在省、市以上期刊、杂志和人大内刊用稿30篇，编辑常委会机关内刊《人大工作通讯》4期。七、服务基层人大。常委会领导经常到乡镇调研、指导，帮助解决乡镇人大工作中存在的问题；坚持乡镇人大主席列席区人大常委会会议制度，一年来共有18人次列席常委会会议；定期召开乡镇人大工作会议，通报情况，交流工作经验；指导乡镇人大组织好代表选举、开好代表大会，努力提高基层人大的工作水平。</w:t>
      </w:r>
    </w:p>
    <w:p w14:paraId="2C6CDFD8">
      <w:pPr>
        <w:rPr>
          <w:rFonts w:hint="eastAsia"/>
        </w:rPr>
      </w:pPr>
      <w:r>
        <w:rPr>
          <w:rFonts w:hint="eastAsia"/>
        </w:rPr>
        <w:t>　　【代表管理】代表管理一、抓好代表培训。通过办代表履职培训班、开代表工作联席会、代表建议培训会、“送出去、请进来”等方式，实现域内各级代表多层次、多形式、大密度、滚动式和全覆盖培训。全年培训人数达到1200多人次。通过培训，代表综合素质稳步提高，履职积极性持续激发，履职能力不断增强。二、用好代表之家。加强硬件建设，规范管理制度，深化代表之家建设。有效落实人大代表“议政日”“到选区坐班”等制度，常态坚持“走访谈话”和“代表夜话”活动；组织代表以“家”为依托开展好调研、视察、执法检查活动，丰富代表活动形式，充实活动内涵，推动各项事业的发展。三、促进依法履职。继续坚持和完善代表履职备忘、履职评价、代表述职等制度，强化选民监督、组织监督和社会监督整体联动机制，激发代表依法履职的自觉性和主动性。四、加强履职保障。按年度预算区、乡人大代表工作经费、学习经费；及时向代表寄送资料，为代表知情、知政提供保障；积极组织代表列席常委会会议，参与视察、调研、执法检查等活动，拓展联系渠道，为代表参会、履职打下了基础。</w:t>
      </w:r>
    </w:p>
    <w:p w14:paraId="01025BD4">
      <w:pPr>
        <w:rPr>
          <w:rFonts w:hint="eastAsia"/>
        </w:rPr>
      </w:pPr>
      <w:r>
        <w:rPr>
          <w:rFonts w:hint="eastAsia"/>
        </w:rPr>
        <w:t>　　【信访办理】信访办理科学分类，集中交办，领导督办、对口督办、现场督办和约谈督办，认真落实办理“三见面”“双测评”“回头看”等制度，办理程序更加规范，办理效果稳步提升。通过对代表建议办理督办，解决一批群众关心的热点难点问题。按时办结九届人大四次会议51件代表建议和九届人大三次会议12件续办件，办理质量得到保证。</w:t>
      </w:r>
    </w:p>
    <w:p w14:paraId="35E81B5D">
      <w:pPr>
        <w:rPr>
          <w:rFonts w:hint="eastAsia"/>
        </w:rPr>
      </w:pPr>
      <w:r>
        <w:rPr>
          <w:rFonts w:hint="eastAsia"/>
        </w:rPr>
        <w:t>　　　　　乐山市沙湾区人民政府</w:t>
      </w:r>
    </w:p>
    <w:p w14:paraId="48AE1E20">
      <w:pPr>
        <w:rPr>
          <w:rFonts w:hint="eastAsia"/>
        </w:rPr>
      </w:pPr>
      <w:r>
        <w:rPr>
          <w:rFonts w:hint="eastAsia"/>
        </w:rPr>
        <w:t>　　　　　　　区政府常务会议　1月16日，区九届人民政府召开第56次常务会议，区长左小林主持会议。会前学习《四川省＜中华人民共和国大气污染防治法＞实施办法》《乐山市党政领导干部安全生产责任制实施细则》；传达学习市第七届人民代表大会第四次会议精神；传达学习市政协第七届委员会第四次会议精神；审议《政府工作报告》《沙湾区2019年春节慰问方案》《沙湾区2019年春节期间系列文旅活动实施方案》。</w:t>
      </w:r>
    </w:p>
    <w:p w14:paraId="633F1E32">
      <w:pPr>
        <w:rPr>
          <w:rFonts w:hint="eastAsia"/>
        </w:rPr>
      </w:pPr>
      <w:r>
        <w:rPr>
          <w:rFonts w:hint="eastAsia"/>
        </w:rPr>
        <w:t>　　2月25日，区九届人民政府召开第57次常务会议，区长左小林主持会议。学习《乐山市集中式饮用水水源保护管理条例》；学习《关于集中整治形式主义、官僚主义的实施意见》《关于落实食品安全党政同责的意见》《进一步精简文件简报二十条措施》。</w:t>
      </w:r>
    </w:p>
    <w:p w14:paraId="0D24C24A">
      <w:pPr>
        <w:rPr>
          <w:rFonts w:hint="eastAsia"/>
        </w:rPr>
      </w:pPr>
      <w:r>
        <w:rPr>
          <w:rFonts w:hint="eastAsia"/>
        </w:rPr>
        <w:t>　　3月11日，区九届人民政府召开第58次常务会议，区长左小林主持会议。学习《关于审定＜市属国企集团参与全市砂石资源开发利用和河（湖）道环境保护方案（送审稿）议定事项的通知＞》。</w:t>
      </w:r>
    </w:p>
    <w:p w14:paraId="5C471FCD">
      <w:pPr>
        <w:rPr>
          <w:rFonts w:hint="eastAsia"/>
        </w:rPr>
      </w:pPr>
      <w:r>
        <w:rPr>
          <w:rFonts w:hint="eastAsia"/>
        </w:rPr>
        <w:t>　　3月20日，区九届人民政府召开第59次常务会议，区长左小林主持会议。会前学习《中华人民共和国环境影响评价法》；学习《关于印发＜四川省县域经济发展考核办法＞的通知》《关于印发乐山市政府性债务风险应急处置预案的通知》。</w:t>
      </w:r>
    </w:p>
    <w:p w14:paraId="614171E0">
      <w:pPr>
        <w:rPr>
          <w:rFonts w:hint="eastAsia"/>
        </w:rPr>
      </w:pPr>
      <w:r>
        <w:rPr>
          <w:rFonts w:hint="eastAsia"/>
        </w:rPr>
        <w:t>　　3月26日，区九届人民政府召开第60次常务会议，区长左小林主持会议。审议《沙湾区政府领导同志分工》。</w:t>
      </w:r>
    </w:p>
    <w:p w14:paraId="618DCD8B">
      <w:pPr>
        <w:rPr>
          <w:rFonts w:hint="eastAsia"/>
        </w:rPr>
      </w:pPr>
      <w:r>
        <w:rPr>
          <w:rFonts w:hint="eastAsia"/>
        </w:rPr>
        <w:t>　　4月8日，区九届人民政府召开第61次常务会议，区长左小林主持会议。传达中央、省、市关于森林防火工作的安排部署，听取了区自然资源局《关于开展森林防火工作情况汇报》。</w:t>
      </w:r>
    </w:p>
    <w:p w14:paraId="5A672B65">
      <w:pPr>
        <w:rPr>
          <w:rFonts w:hint="eastAsia"/>
        </w:rPr>
      </w:pPr>
      <w:r>
        <w:rPr>
          <w:rFonts w:hint="eastAsia"/>
        </w:rPr>
        <w:t>　　4月16日，区九届人民政府召开第62次常务会议，区长左小林主持会议。会前学习《生产安全事故应急条例》；传达学习《关于解决形式主义突出问题为基层减负的通知》《地方党政领导干部食品安全责任制规定》《四川省开展“脱贫攻坚纪律作风保障年”活动实施方案》《市属国企集团参与全市砂石资源开发利用和河（湖）道环境保护方案》；听取区卫生健康局《关于沙湾区艾滋病防治工作开展情况的报告》；审议区政府办《关于审定沙湾区2019年民生实事实施方案的请示》。</w:t>
      </w:r>
    </w:p>
    <w:p w14:paraId="35FB1994">
      <w:pPr>
        <w:rPr>
          <w:rFonts w:hint="eastAsia"/>
        </w:rPr>
      </w:pPr>
      <w:r>
        <w:rPr>
          <w:rFonts w:hint="eastAsia"/>
        </w:rPr>
        <w:t>　　5月16日，区九届人民政府召开第63次常务会议，区长左小林主持会议。会前学习《中华人民共和国国家安全法》；传达学习《国务院关于修改部分行政法规的决定》《彭清华、甘霖同志在全省文化和旅游发展大会上的讲话》《政府投资条例》《关于切实加强汛期防汛减灾和地质灾害防治工作的通知》；听取区安办《关于2019年第一轮安全生产巡查工作情况报告》《关于2019年近期安全生产工作情况的报告》；听取沙湾生态环境局《关于近期大气污染防治工作开展情况的报告》；听取区脱贫办《关于近期脱贫攻坚工作推进情况的报告》；听取区创卫办《关于近期创卫工作开展情况的报告》；听取区扫黑办《关于近期扫黑除恶专项斗争工作情况的报告》；听取区文化体育和旅游局《沙湾区贯彻落实全省文旅发展大会的报告》。</w:t>
      </w:r>
    </w:p>
    <w:p w14:paraId="19549530">
      <w:pPr>
        <w:rPr>
          <w:rFonts w:hint="eastAsia"/>
        </w:rPr>
      </w:pPr>
      <w:r>
        <w:rPr>
          <w:rFonts w:hint="eastAsia"/>
        </w:rPr>
        <w:t>　　5月30日，区九届人民政府召开第64次常务会议，区长左小林主持会议。会前学习《中华人民共和国个人所得税法》；传达学习《习近平在全国生态环境保护大会上的重要讲话》；学习《法治政府建设与责任落实督察工作规定》《法治政府建设与责任落实督察工作规定》《乐山市实施乡村振兴战略考评激励办法（试行）》《中华人民共和国政府信息公开条例》《尹力省长在全省减税降费助推工业高质量发展现场会上的讲话》《关于进一步严肃视频会议纪律的通知》《四川省航道条例》。</w:t>
      </w:r>
    </w:p>
    <w:p w14:paraId="7689C8C7">
      <w:pPr>
        <w:rPr>
          <w:rFonts w:hint="eastAsia"/>
        </w:rPr>
      </w:pPr>
      <w:r>
        <w:rPr>
          <w:rFonts w:hint="eastAsia"/>
        </w:rPr>
        <w:t>　　6月20日，区第九届人民政府召开第65次常务会议，区长左小林主持会议。学习《中华人民共和国城乡规划法》。</w:t>
      </w:r>
    </w:p>
    <w:p w14:paraId="02E1C324">
      <w:pPr>
        <w:rPr>
          <w:rFonts w:hint="eastAsia"/>
        </w:rPr>
      </w:pPr>
      <w:r>
        <w:rPr>
          <w:rFonts w:hint="eastAsia"/>
        </w:rPr>
        <w:t>　　6月27日，区九届人民政府召开第66次常务会议，区长左小林主持会议。学习《国务院办公厅关于全面推行行政规范性文件合法性审查机制的指导意见》（以下简称《指导意见》）《四川省行政规范性文件管理办法》《重大行政决策程序暂行条例》《失察失责 整改不力 把关不严 弄虚作假——对100多起生态环保领域形式主义官僚主义问题的分析》《乐山市“全域开放年”招商引资工作方案》《防范和惩治统计造假、弄虚作假督察工作规定实施办法（试行）》《彭清华同志在全省落实“两不愁三保障”回头看大排查工作部署会议上的讲话》；学习《关于全面落实行政执法公示制度执法全过程记录制度重大执法决定法制审核制度的实施意见》《关于建立国土空间规划体系并监督实施的若干意见》《彭清华同志在全省防汛减灾和地质灾害防治工作会议上的讲话》《四川省中央生态环境保护督察“回头看”及沱江流域水污染防治专项督察反馈意见》《四川省贯彻＜国家功勋荣誉表彰条例＞实施办法》和省委书记彭清华表态讲话。</w:t>
      </w:r>
    </w:p>
    <w:p w14:paraId="647B7F1B">
      <w:pPr>
        <w:rPr>
          <w:rFonts w:hint="eastAsia"/>
        </w:rPr>
      </w:pPr>
      <w:r>
        <w:rPr>
          <w:rFonts w:hint="eastAsia"/>
        </w:rPr>
        <w:t>　　7月2日，区九届人民政府召开第67次常务会议，区长左小林主持会议。学习贯彻《中共中央关于李平同志搞形式主义、官僚主义案件查处情况及其教训警示的通报》；传达学习“乐山市文化和旅游发展大会暨筹办2020年全省文化和旅游发展大会动员部署会”“全国深化‘放管服’改革优化营商环境电视电话会议”“乐山市环境保护委员会2019年第一次全体会议”“乐山市构建现代产业体系推动工业高质量发展大会”等会议精神。</w:t>
      </w:r>
    </w:p>
    <w:p w14:paraId="6530FB11">
      <w:pPr>
        <w:rPr>
          <w:rFonts w:hint="eastAsia"/>
        </w:rPr>
      </w:pPr>
      <w:r>
        <w:rPr>
          <w:rFonts w:hint="eastAsia"/>
        </w:rPr>
        <w:t>　　7月17日，区第九届人民政府召开第68次常务会议，区长左小林主持会议。会前学习《中华人民共和国食品安全法》；学习中办《中央生态环境保护督察工作规定》《关于做好地方政府专项债券发行及项目配套融资工作的通知》；学习省委办《关于新形势下进一步严肃财经纪律的通知》；学习省政府办《尹力、王雁飞同志在全省违建别墅问题清查整治专项行动电视电话会议上的讲话》；学习市委办《张彤同志在全市文化和旅游发展大会暨筹办2020年全省文化和旅游发展大会动员部署会上的讲话》《张彤同志在全市“全域开放年”招商引资大会讲话》；学习市政府办《关于印发乐山市加快数字经济发展支持政策的通知》。</w:t>
      </w:r>
    </w:p>
    <w:p w14:paraId="6EAE9F36">
      <w:pPr>
        <w:rPr>
          <w:rFonts w:hint="eastAsia"/>
        </w:rPr>
      </w:pPr>
      <w:r>
        <w:rPr>
          <w:rFonts w:hint="eastAsia"/>
        </w:rPr>
        <w:t>　　8月9日，区九届人民政府召开第69次常务会议，区长左小林主持会议。会前学习《中华人民共和国外商投资法》；学习中办、国办《关于加强和改进乡村治理的指导意见》《关于建立国家公园为主体的自然保护地体系的指导意见》；通报省委《关于表扬2018年脱贫攻坚先进集体和个人的决定》；通报省委办、省政府办《2018年脱贫攻坚成效考核情况》；传达市政府办《关于进一步规范政府系统值班工作的通知》。</w:t>
      </w:r>
    </w:p>
    <w:p w14:paraId="21134B49">
      <w:pPr>
        <w:rPr>
          <w:rFonts w:hint="eastAsia"/>
        </w:rPr>
      </w:pPr>
      <w:r>
        <w:rPr>
          <w:rFonts w:hint="eastAsia"/>
        </w:rPr>
        <w:t>　　9月6日，区第九届人民政府召开第70次常务会议，区长左小林主持会议。会前学习《中华人民共和国村民委员会组织法》（2018年修订）；学习中办《党政主要领导干部和国有企事业单位主要领导人员经济责任审计规定》；学习中办《关于加快推进公共法律服务体系建设的意见》；学习省委、省政府《关于推动县域经济高质量发展的指导意见》；学习省委办、省政府办《四川省领导干部自然资源资产离任审计办法（试行）》；传达学习市委办《彭琳、张彤同志在＜关于扶贫工程领域腐败问题典型案件的通报＞上的批示》；学习省委办《关于进一步推进志愿服务制度化常态化的通知》；学习市委办、市政府办《关于落实食品安全党政同责的实施意见》；学习市发改委《关于转发＜关于印发习近平总书记武汉座谈会发表重要讲话一周年回访报告的通知＞的通知》；学习贯彻全国、全省、全市公安工作会议精神，听取《沙湾区2019年上半年公安工作报告》。</w:t>
      </w:r>
    </w:p>
    <w:p w14:paraId="5D581426">
      <w:pPr>
        <w:rPr>
          <w:rFonts w:hint="eastAsia"/>
        </w:rPr>
      </w:pPr>
      <w:r>
        <w:rPr>
          <w:rFonts w:hint="eastAsia"/>
        </w:rPr>
        <w:t>　　9月18日，区第九届人民政府召开第71次常务会议，代理区长孙慧娟主持会议。会前学习《中华人民共和国监察法》；学习省委《关于授予周永开同志“四川省优秀共产党员”的决定》；学习传达市纪委《关于五起党员干部违规购买、收送名贵礼品和地方特产问题的通报》《关于七起违反中央八项规定精神问题的通报》《关于九起扶贫领域腐败和作风问题的通报》《关于十起形式主义、官僚主义问题的通报》。</w:t>
      </w:r>
    </w:p>
    <w:p w14:paraId="165EED5B">
      <w:pPr>
        <w:rPr>
          <w:rFonts w:hint="eastAsia"/>
        </w:rPr>
      </w:pPr>
      <w:r>
        <w:rPr>
          <w:rFonts w:hint="eastAsia"/>
        </w:rPr>
        <w:t>　　10月17日，区九届人民政府召开第72次常务会议，代理区长孙慧娟主持会议。会前学习《中华人民共和国土地管理法》;学习省委办、省政府办《关于印发＜整治形式主义、官僚主义大力精简文件规范文件制发的措施＞的通知》;学习省委督查室《关于重大项目督查情况的报告》;学习省污防办《杨洪波在全省大气污染防治工作专题会上的讲话》；学习市营商环境局、市自然资源局、市住建局《关于印发乐山市工程建设项目并联审批实施办法（试行）的通知》；学习市推动长江经济带发展领导小组办公室《关于转发＜四川省推动长江经济带发展领导小组办公室关于印发四川省长江经济带发展负面清单实施细则（试行）的通知＞的通知》。</w:t>
      </w:r>
    </w:p>
    <w:p w14:paraId="3AC5E1CD">
      <w:pPr>
        <w:rPr>
          <w:rFonts w:hint="eastAsia"/>
        </w:rPr>
      </w:pPr>
      <w:r>
        <w:rPr>
          <w:rFonts w:hint="eastAsia"/>
        </w:rPr>
        <w:t>　　10月29日，区九届人民政府召开第73次常务会议，区长孙慧娟主持会议。会前学习《四川省城市管理综合行政执法条例》；学习省委办《彭清华同志在建设现代农业“10+3”产业体系推进会议上的讲话》；学习市自然资源局、市农业农村局《关于以治理“大棚房”为重点进一步加强农业设施及用地监管工作的通知》。</w:t>
      </w:r>
    </w:p>
    <w:p w14:paraId="07183217">
      <w:pPr>
        <w:rPr>
          <w:rFonts w:hint="eastAsia"/>
        </w:rPr>
      </w:pPr>
      <w:r>
        <w:rPr>
          <w:rFonts w:hint="eastAsia"/>
        </w:rPr>
        <w:t>　　11月14日，区九届人民政府召开第74次常务会议，区长孙慧娟主持会议。会前学习《中华人民共和国预算法》；学习《国务院优化营商环境条例》；学习《新时代公民道德建设实施纲要》；学习中共中央办公厅、国务院办公厅《关于在国土空间规划中统筹划定落实三条控制线的指导意见》；学习省政府办公厅《尹力省长关于全省基础教育工作的批示和杨兴平副省长在全省基础教育工作会议上的讲话》；学习省环督办《四川省环境保护督察工作专报》；学习省安办《关于川南煤业泸州古叙煤电有限公司石屏一矿“10·26”事故的通报》。</w:t>
      </w:r>
    </w:p>
    <w:p w14:paraId="43CBB3A9">
      <w:pPr>
        <w:rPr>
          <w:rFonts w:hint="eastAsia"/>
        </w:rPr>
      </w:pPr>
      <w:r>
        <w:rPr>
          <w:rFonts w:hint="eastAsia"/>
        </w:rPr>
        <w:t>　　11月23日，区第九届人民政府召开第75次常务会议，区长孙慧娟主持会议。审议区乡镇行政区划调整改革领导小组办公室《关于审定＜乐山市沙湾区乡镇行政区划调整改革方案＞的请示》。</w:t>
      </w:r>
    </w:p>
    <w:p w14:paraId="113D4905">
      <w:pPr>
        <w:rPr>
          <w:rFonts w:hint="eastAsia"/>
        </w:rPr>
      </w:pPr>
      <w:r>
        <w:rPr>
          <w:rFonts w:hint="eastAsia"/>
        </w:rPr>
        <w:t>　　12月13日，区第九届人民政府召开第76次常务会议，区长孙慧娟主持会议。会前学习《中华人民共和国保守国家秘密法》；学习贯彻党的十九届四中全会精神意见；学习《中华人民</w:t>
      </w:r>
      <w:r>
        <w:rPr>
          <w:rFonts w:hint="eastAsia"/>
          <w:lang w:eastAsia="zh-CN"/>
        </w:rPr>
        <w:t>共和国</w:t>
      </w:r>
      <w:r>
        <w:rPr>
          <w:rFonts w:hint="eastAsia"/>
        </w:rPr>
        <w:t>食品安全法实施条例》；学习四川省人民政府办公厅《关于贯彻落实新＜土地管理法＞重点任务清单》；学习市委、市政府《关于表扬第五届中国（四川）国际旅游投资大会、第六届四川国际旅游交易博览会工作先进单位和先进个人的通报》；传达省安全生产清单制管理工作推进会精神。</w:t>
      </w:r>
    </w:p>
    <w:p w14:paraId="39062BC5">
      <w:pPr>
        <w:rPr>
          <w:rFonts w:hint="eastAsia"/>
        </w:rPr>
      </w:pPr>
      <w:r>
        <w:rPr>
          <w:rFonts w:hint="eastAsia"/>
        </w:rPr>
        <w:t>　　　　12月23日区第九届人民政府召开第77次常务会议，区长孙慧娟主持会议。审议区委编办《＜区委、区政府议事协调机构清理调整结果（送审稿）＞＜区政府议事协调机构清理调整结果（送审稿）＞和＜乐山市沙湾区区级议事协调机构管理办法（送审稿）＞的请示》。</w:t>
      </w:r>
    </w:p>
    <w:p w14:paraId="194BA09B">
      <w:pPr>
        <w:rPr>
          <w:rFonts w:hint="eastAsia"/>
        </w:rPr>
      </w:pPr>
      <w:r>
        <w:rPr>
          <w:rFonts w:hint="eastAsia"/>
        </w:rPr>
        <w:t>　　　区人民政府综述</w:t>
      </w:r>
    </w:p>
    <w:p w14:paraId="33D88083">
      <w:pPr>
        <w:rPr>
          <w:rFonts w:hint="eastAsia"/>
        </w:rPr>
      </w:pPr>
      <w:r>
        <w:rPr>
          <w:rFonts w:hint="eastAsia"/>
        </w:rPr>
        <w:t>　　              2019年，区政府坚持稳中求进工作总基调，认真落实新发展理念和高质量发展要求，围绕“文旅兴区、产业强区”发展主线，紧扣“全域开放年”经济工作主题，迎难而上、砥砺前行，较好完成区九届人大四次会议确定的各项目标任务，开创全区经济社会发展新局面。</w:t>
      </w:r>
    </w:p>
    <w:p w14:paraId="24B50EBA">
      <w:pPr>
        <w:rPr>
          <w:rFonts w:hint="eastAsia"/>
        </w:rPr>
      </w:pPr>
      <w:r>
        <w:rPr>
          <w:rFonts w:hint="eastAsia"/>
        </w:rPr>
        <w:t>　　一、迎难而上、外引内生，经济形势稳中趋好</w:t>
      </w:r>
    </w:p>
    <w:p w14:paraId="1167C402">
      <w:pPr>
        <w:rPr>
          <w:rFonts w:hint="eastAsia"/>
        </w:rPr>
      </w:pPr>
      <w:r>
        <w:rPr>
          <w:rFonts w:hint="eastAsia"/>
        </w:rPr>
        <w:t>　　区域经济平稳增长。全区地区生产总值完成1755亿元，较上年增长9%，增速排位全市第二；规模以上工业增加值较上年增长121%，排位全市第二；全社会固定资产投资较上年增长76%；社会消费品零售总额完成432亿元，较上年增长10%；地方一般公共预算收入完成825亿元,较上年增长85%；城镇居民人均可支配收入完成37320元，较上年增长89%；农村居民人均可支配收入完成16193元，较上年增长10%。</w:t>
      </w:r>
    </w:p>
    <w:p w14:paraId="45A47350">
      <w:pPr>
        <w:rPr>
          <w:rFonts w:hint="eastAsia"/>
        </w:rPr>
      </w:pPr>
      <w:r>
        <w:rPr>
          <w:rFonts w:hint="eastAsia"/>
        </w:rPr>
        <w:t>　　项目投资推进有力。持续加大项目包装生成力度，储备项目132个，总投资980亿元；上报2020-2021年中央预算内投资储备项目26个，总投资467亿元；包装国家专项债券项目10个，总投资1284亿元，成功纳入国家重大项目建设库，其中城区污水管网扩建工程通过国家审核。加快重点项目建设，44个“挂图作战”项目新开工13个、续建27个，投资538亿元，完成年度投资计划的105%；26个省市重大项目新开工14个、续建12个，投资358亿元，完成年度投资计划的106%。</w:t>
      </w:r>
    </w:p>
    <w:p w14:paraId="51E0AA36">
      <w:pPr>
        <w:rPr>
          <w:rFonts w:hint="eastAsia"/>
        </w:rPr>
      </w:pPr>
      <w:r>
        <w:rPr>
          <w:rFonts w:hint="eastAsia"/>
        </w:rPr>
        <w:t>　　招商引资取得实效。强化政策激励，新出台《沙湾区招商引资政策》，设立3000万元产业发展专项资金。深入开展招商引资“百日竞赛”活动，开展“走出去、请进来”招商120余次，推介多领域项目21个，总投资达150亿元。正式签约晶鼎100吨新材料等项目10个，总投资659亿元。全年到位外资730万元、国内资金57亿元，其中国内省外资金40亿元。</w:t>
      </w:r>
    </w:p>
    <w:p w14:paraId="668C0175">
      <w:pPr>
        <w:rPr>
          <w:rFonts w:hint="eastAsia"/>
        </w:rPr>
      </w:pPr>
      <w:r>
        <w:rPr>
          <w:rFonts w:hint="eastAsia"/>
        </w:rPr>
        <w:t>　　二、秉承优势、转型升级，产业发展势头强劲</w:t>
      </w:r>
    </w:p>
    <w:p w14:paraId="052424A9">
      <w:pPr>
        <w:rPr>
          <w:rFonts w:hint="eastAsia"/>
        </w:rPr>
      </w:pPr>
      <w:r>
        <w:rPr>
          <w:rFonts w:hint="eastAsia"/>
        </w:rPr>
        <w:t>　　工业基底不断夯实。始终坚持工业主导地位不动摇，成功创建“四川省经济开发区”。持续壮大龙头企业，启动德胜钒钛超低排放改造，推进1250立方米高炉置换、机械制造公司整体搬迁及扩建等项目，德胜钒钛公司跻身“中国企业500强”第366位、“中国民营企业500强”第158位、川内民企第5位。加大破产企业处置，原西南不锈钢公司以716亿元成功拍卖，新业主罡宸不锈钢公司顺利接收并加快推动投产；与峨边县合作引进浙江台州飞跃公司盘活四方公司，发展飞地经济，建设全市第一个东西部协作扶贫项目；兴德、智远高地等破产企业成功处置。不断培育新动能，支持沃耐稀、乐艺微晶石等新材料项目，福华纸品园区18条生产线正式投产，大力推进华构住宅新型墙材、四海迈城建材等装配式建筑产业，成功创建为“全省工业资源综合利用基地”。</w:t>
      </w:r>
    </w:p>
    <w:p w14:paraId="6751BB77">
      <w:pPr>
        <w:rPr>
          <w:rFonts w:hint="eastAsia"/>
        </w:rPr>
      </w:pPr>
      <w:r>
        <w:rPr>
          <w:rFonts w:hint="eastAsia"/>
        </w:rPr>
        <w:t>　　文旅产业不断融合。持续做响沫若文化“名片”，成功举办四川省首届郭沫若文化论坛和郭沫若文化周活动，拍摄完成《相思沫若相见》MV，启动《少年郭沫若》音乐剧编排，沫若戏剧小镇、沫若文化艺术精品馆、铜河家风家训楼等沫若文化“阵地”建设正加快推进。加快“双廊”建设，建成峨沙康养走廊（沙湾段）55公里，初步形成康养旅游小环线2条，美女峰景区山门及广场、电瓶车道、旅游厕所等建设完工，山水世界和醉花谷实现开山营业，成为乐山新的“网红”打卡地；建成大渡河风景道沙湾段188公里，完成铜河银滩驿站主体工程，红房子艺术风情小镇沿河景观步道等基础建设顺利推进。全年接待游客464万人次，旅游综合收入46亿元,同比增长20%、15%。</w:t>
      </w:r>
    </w:p>
    <w:p w14:paraId="18381147">
      <w:pPr>
        <w:rPr>
          <w:rFonts w:hint="eastAsia"/>
        </w:rPr>
      </w:pPr>
      <w:r>
        <w:rPr>
          <w:rFonts w:hint="eastAsia"/>
        </w:rPr>
        <w:t>　　现代农业不断提质。大力实施乡村振兴战略，成功创建乡村振兴省级示范村2个，市级先进乡镇1个、示范村4个。稳定粮食生产，完成7万亩粮食生产功能区划定，实现粮食总产量51万吨、农业总产值173亿元。大力发展中药材、茶叶、林竹、果蔬等特色农业，新增果蔬面积5500亩、中药材7000亩，建成出口茶叶质量安全示范基地3万亩，建成全省最大的佛手柑种植基地，沙湾区被列入全省中药材产业重点县，成功创建为全省中药材产业示范区和全省农业标准化示范区。加快建设现代农业园区，建成区级现代农业园区5个，其中沙湾区谭坝佛手柑现代农业园区创建为市级现代农业园区。培育家庭农场18个、农民合作社10个，建成农产品加工企业12家。发展“甜心猕猴桃”等“三品一标”农产品10个，“范店黄连”成功注册为国家地理标志集体商标，蜀景苑生态观光农场获得1项国家发明专利，成立全省首个“村博士工作站”和全市首所乡村振兴学院。</w:t>
      </w:r>
    </w:p>
    <w:p w14:paraId="0CE6CC08">
      <w:pPr>
        <w:rPr>
          <w:rFonts w:hint="eastAsia"/>
        </w:rPr>
      </w:pPr>
      <w:r>
        <w:rPr>
          <w:rFonts w:hint="eastAsia"/>
        </w:rPr>
        <w:t>　　三、改革创新、攻坚破难，工作动能不断激发</w:t>
      </w:r>
    </w:p>
    <w:p w14:paraId="1C0A6ED6">
      <w:pPr>
        <w:rPr>
          <w:rFonts w:hint="eastAsia"/>
        </w:rPr>
      </w:pPr>
      <w:r>
        <w:rPr>
          <w:rFonts w:hint="eastAsia"/>
        </w:rPr>
        <w:t>　　政府机构改革全面完成。撤销原区环境保护局、区国土资源分局等政府部门11个，新组建区行政审批局、区综合执法局等政府部门12个，区政府组成部门由原23个调整为27个。启动全区行政执法改革，先期整合城管、市场监管等7个领域9支行政执法队伍，由区综合执法局集中管理，并在各镇（街道）设置综合执法办公室，打通基层执法“最后一公里”。规范管理临时议事机构，清理各类挂牌、挂靠机构21个。推行部门大股室制度，压缩综合性股室占比，精简部门内设机构45个。修订完善区政府各部门“三定”规定，全面完成办公场所调整、公务用车调配和资产结算等工作，涉改部门工作运转整体顺畅、履职服务能力不断提升。</w:t>
      </w:r>
    </w:p>
    <w:p w14:paraId="36283BFD">
      <w:pPr>
        <w:rPr>
          <w:rFonts w:hint="eastAsia"/>
        </w:rPr>
      </w:pPr>
      <w:r>
        <w:rPr>
          <w:rFonts w:hint="eastAsia"/>
        </w:rPr>
        <w:t>　　乡镇区划调整稳妥推进。全区乡级行政区域由原8镇5乡调整为8镇1个街道，减幅31%，撤销原范店乡、龚嘴镇、轸溪乡、谭坝乡、碧山乡、铜茨乡6个乡镇，调整沙湾镇、嘉农镇、太平镇、踏水镇、福禄镇、牛石镇，设立轸溪镇、铜河街道，保留葫芦镇。注重社情民意收集办理，成立15个群众工作组，妥善处置原碧山乡行政区划调整改革信访问题，涉及32条省长信箱信访件已全部回复，满意率达100%。配齐配强各镇、铜河街道领导班子，机关干部人员隶转、机构挂牌和工作交接顺利完成，党政机关运行平稳正常。</w:t>
      </w:r>
    </w:p>
    <w:p w14:paraId="45EED248">
      <w:pPr>
        <w:rPr>
          <w:rFonts w:hint="eastAsia"/>
        </w:rPr>
      </w:pPr>
      <w:r>
        <w:rPr>
          <w:rFonts w:hint="eastAsia"/>
        </w:rPr>
        <w:t>　　其他领域改革顺利实施。实施农村产权制度改革，在全市率先出台《农村集体经济组织财务管理办法》，在8个村开展集体经济扶持试点，设立500万元乡村振兴农业产业发展贷款风险补偿金，帮助31家农业经营主体获得低息贷款1969万元。加强区属国有企业改革，新组建3家区属国有企业。深化医药卫生体制改革，在全市率先建立4个乡镇片区医共体，公立医院薪酬制度改革、药品集中采购使用与试点扩面工作顺利推进。全国农村社区治理试验区建设工作有序开展，已通过民政部中期评估，葫芦镇祝村被评为“全国乡村治理示范村”。</w:t>
      </w:r>
    </w:p>
    <w:p w14:paraId="3B6B0343">
      <w:pPr>
        <w:rPr>
          <w:rFonts w:hint="eastAsia"/>
        </w:rPr>
      </w:pPr>
      <w:r>
        <w:rPr>
          <w:rFonts w:hint="eastAsia"/>
        </w:rPr>
        <w:t>　　四、加大投入、完善基础，城乡统筹协调发展</w:t>
      </w:r>
    </w:p>
    <w:p w14:paraId="5EDEF00B">
      <w:pPr>
        <w:rPr>
          <w:rFonts w:hint="eastAsia"/>
        </w:rPr>
      </w:pPr>
      <w:r>
        <w:rPr>
          <w:rFonts w:hint="eastAsia"/>
        </w:rPr>
        <w:t>　　城市功能日臻完善。设立沙湾新区，涵盖河东、河西两个片区，完成河东片区概念规划及产业论证。大力创建“国家卫生城市”，累计投资631亿元，加快完善城区基础设施，新（改）建城区农贸市场5个，对城区15条主次街道建筑立面、人行道实施“精品街”提升改造，完成沫若大道南段、金广路街道和基础设施隐患整治，拆除城市违建149处，改造旱厕82座，规范整治“三无小区”74个，对27条主要干道和88条背街小巷实施24小时精细化管理和保洁，高质量通过国家暗访考核。城区生活污水收集管网工程加紧推进，陈大溪龚电桥拆除重建工程完成桥梁半幅施工。完成姚河坝片区一期房屋拆迁和货币化安置456户，建成沫江草坝棚户区改造工程二期三标段住房360户。</w:t>
      </w:r>
    </w:p>
    <w:p w14:paraId="387F1852">
      <w:pPr>
        <w:rPr>
          <w:rFonts w:hint="eastAsia"/>
        </w:rPr>
      </w:pPr>
      <w:r>
        <w:rPr>
          <w:rFonts w:hint="eastAsia"/>
        </w:rPr>
        <w:t>　　交通网络日益成熟。成昆铁路复线、连乐铁路等重点交通项目稳步推进，乐西高速（沙湾段）实现开工，“四路两桥”项目融资顺利完成，乐山至金口河道路综合整治工程有序推进，大渡河沫水航电枢纽工程、峨沙康养走廊（沙湾段）等重点项目正抓紧开展前期工作。加快推进沙湾公路综合管理中心、沙湾城市客运枢纽站两个交通综合服务项目建设，全面完成50公里道路交通生命安全防护工程建设，实施通村公路提档升级121公里，群众交通出行条件得到极大改善。</w:t>
      </w:r>
    </w:p>
    <w:p w14:paraId="54E6826E">
      <w:pPr>
        <w:rPr>
          <w:rFonts w:hint="eastAsia"/>
        </w:rPr>
      </w:pPr>
      <w:r>
        <w:rPr>
          <w:rFonts w:hint="eastAsia"/>
        </w:rPr>
        <w:t>　　人居环境日趋改善。推进农村危旧废弃房屋拆除改造，完成农村旧房改造218户，实施集镇住房风貌提升1100户，拆除农村废弃房屋2800平方米。试点开展新（改）建农户厕所7000余户，全区卫生厕所普及率达到85%以上。加强畜禽粪污治理，全区34家规模养殖场粪污处理设施装备配套率达100%，畜禽粪污综合利用率达846%。加快推进农村生活垃圾分类，实施农村生活垃圾“户分类—村收集—镇转运—区处理”模式，新建片区垃圾中转站2个、镇垃圾中转站12个，全区90%的行政村生活垃圾得到有效治理，全市农村人居环境整治工作现场会和全市农村生活垃圾分类启动仪式在我区举行。嘉农镇、葫芦镇成功创建为国家卫生乡镇，天车村、永丰村等10个村被评为“省级卫生村”。</w:t>
      </w:r>
    </w:p>
    <w:p w14:paraId="70759375">
      <w:pPr>
        <w:rPr>
          <w:rFonts w:hint="eastAsia"/>
        </w:rPr>
      </w:pPr>
      <w:r>
        <w:rPr>
          <w:rFonts w:hint="eastAsia"/>
        </w:rPr>
        <w:t>　　五、立新除弊、重拳出击，发展环境持续优化</w:t>
      </w:r>
    </w:p>
    <w:p w14:paraId="2B0571D1">
      <w:pPr>
        <w:rPr>
          <w:rFonts w:hint="eastAsia"/>
        </w:rPr>
      </w:pPr>
      <w:r>
        <w:rPr>
          <w:rFonts w:hint="eastAsia"/>
        </w:rPr>
        <w:t>　　生态环境持续改善。加快推进国家生态文明示范区创建，坚决打好污染防治“八大战役”，中央环保督察及“回头看”交办信访案件31件，已整改完成28件，剩余3件正加快整改。全力抓好大气污染防治，全年空气质量优良天数达307天，较上年增加33天，优良率达841%，较上年提高9个百分点，PM25年均浓度较上年下降265%，首次实现优良天数率和PM25年均浓度“双达标”“双突破”。加快实施森林质量精准提升工程，全区林地保有量5308万亩，森林面积达5991万亩，森林覆盖率达到6597%，双山村、三峨村被评为“第一批国家森林乡村”，原轸溪乡创建为省级森林小镇。持续抓好“河（湖）长制”工作，大渡河、沫溪河出境断面水质常年达到Ⅱ类标准，河长制工作在全市作经验交流。</w:t>
      </w:r>
    </w:p>
    <w:p w14:paraId="2DAD43D9">
      <w:pPr>
        <w:rPr>
          <w:rFonts w:hint="eastAsia"/>
        </w:rPr>
      </w:pPr>
      <w:r>
        <w:rPr>
          <w:rFonts w:hint="eastAsia"/>
        </w:rPr>
        <w:t>　　营商环境不断优化。深化“放管服”和行政审批体制改革，强力推进“一窗受理、集成服务”，提高审批时效，审批申请材料总数由6800项缩减至2466项，精简率达64%，行政审批提速75%。优化审批流程，实现“秒办”高频审批事项500余项，事项实际办理时间比法定时间压缩90%，建筑工程类项目审批时间缩短至120天以内，企业开办实现当天办结。全年共受理行政许可315万件、公共服务事项142万件，按时办结率达100%。深入推进“双随机</w:t>
      </w:r>
      <w:r>
        <w:rPr>
          <w:rFonts w:hint="eastAsia"/>
          <w:lang w:eastAsia="zh-CN"/>
        </w:rPr>
        <w:t>、</w:t>
      </w:r>
      <w:r>
        <w:rPr>
          <w:rFonts w:hint="eastAsia"/>
        </w:rPr>
        <w:t>一公开”，随机抽查事项公开、程序公开、结果公开率均达100%。</w:t>
      </w:r>
    </w:p>
    <w:p w14:paraId="7359E73B">
      <w:pPr>
        <w:rPr>
          <w:rFonts w:hint="eastAsia"/>
        </w:rPr>
      </w:pPr>
      <w:r>
        <w:rPr>
          <w:rFonts w:hint="eastAsia"/>
        </w:rPr>
        <w:t>　　社会环境和谐稳定。推行矛盾纠纷“四级排查”机制，实行风险评估“三色预警”动态管理，化解矛盾纠纷1066件，化解率达995%，市下信访积案化解率居全市前列，福禄司法所荣膺“全国先进司法所”，牛石、太平司法所获“省级规范化司法所”称号。深入推进扫黑除恶专项斗争，严打各类违法犯罪，成功侦破部督“11·19”企业盗窃案、“6·3”特大传销案，全区实现15年命案全破、3年命案零发生，群众安全感满意度测评名列全省第三、全市第一。强力抓好煤矿、非煤矿山、道路交通、危化品、企业、消防、食品药品等领域安全生产；成功应对多次暴雨极端天气，汛期实现“零伤亡”，原谭坝乡玉禅村地灾避险经验获市委、市政府通报表扬。全年未发生一起较大及以上安全生产事故。</w:t>
      </w:r>
    </w:p>
    <w:p w14:paraId="0504FE10">
      <w:pPr>
        <w:rPr>
          <w:rFonts w:hint="eastAsia"/>
        </w:rPr>
      </w:pPr>
      <w:r>
        <w:rPr>
          <w:rFonts w:hint="eastAsia"/>
        </w:rPr>
        <w:t>　　六、致力保障、提升福祉，民生事业蓬勃发展</w:t>
      </w:r>
    </w:p>
    <w:p w14:paraId="3BFAC3A1">
      <w:pPr>
        <w:rPr>
          <w:rFonts w:hint="eastAsia"/>
        </w:rPr>
      </w:pPr>
      <w:r>
        <w:rPr>
          <w:rFonts w:hint="eastAsia"/>
        </w:rPr>
        <w:t>　　精准扶贫巩固提升。聚焦“两不愁三保障”，认真开展“回头帮”工作，实现2629 户6555名贫困户全部达标脱贫。扎实推进贫困户住房提升、安全饮水、入户路硬化等对标补短项目，完成贫困户危旧房改造154户,巩固提升安全饮水6456人。实施教育资助4092人次，开展职业技能培训355人次，设立农村公益性岗位350个，安置贫困家庭劳动力300人，贫困人口参保、家庭医生签约服务实现全覆盖，贫困人口就医控费在99%以内。新实施“村企共建”项目26个，建立就业扶贫车间5个，带动村集体经济收入500余万元。持续开展对口帮扶金口河区工作，获全省先进。</w:t>
      </w:r>
    </w:p>
    <w:p w14:paraId="5E0B2C35">
      <w:pPr>
        <w:rPr>
          <w:rFonts w:hint="eastAsia"/>
        </w:rPr>
      </w:pPr>
      <w:r>
        <w:rPr>
          <w:rFonts w:hint="eastAsia"/>
        </w:rPr>
        <w:t>　　民生福祉显著增强。投资115亿元，全面完成23件民生实事和6项工程类项目。实现城镇新增就业3911人、农村劳动力转移就业63352人，城镇登记失业率控制在35%。调整提高残疾人补贴、退休人员基本养老金、城乡居民低保金等发放标准，全年共发放低保金2690万元、困难残疾人生活补贴140万元。依法开展根治拖欠农民工工资问题，为950名农民工追回工资1046万元。完成城镇职工基本养老参保78万人、职工基本医疗参保36万人。区社会救助福利中心重建项目竣工，全区社区和农村日间照料中心分别增加至18个和21个。全力打赢非洲猪瘟防控战，猪肉实现保供稳价。</w:t>
      </w:r>
    </w:p>
    <w:p w14:paraId="68EB0CEA">
      <w:pPr>
        <w:rPr>
          <w:rFonts w:hint="eastAsia"/>
        </w:rPr>
      </w:pPr>
      <w:r>
        <w:rPr>
          <w:rFonts w:hint="eastAsia"/>
        </w:rPr>
        <w:t>　　社会事业统筹推进。沙湾职中搬迁全面完成，绥山幼儿园、沙湾小学综合楼等项目建设加快推进，全区适龄儿童入学率和巩固率达100%，沫若中学高考上线率位列全市前列，沙湾小学创建为省级艺术教育特色示范校。区中医院、区妇幼保健院项目建设顺利推进，成立全国首支“乡村健康指导员”队伍。连续三年承办乐山国际半程马拉松赛，首次承办四川省“百城千乡万村”趣味体育运动会和四川省“迎新年登高”第七届美女峰登山节等活动，沙湾小学少儿舞蹈《梦想的雏鹰》获全国少儿舞蹈展演总决赛金奖。第四次全国经济普查和第二次全国地名普查工作顺利完成。审计、退役军人事务、民兵预备役、民族宗教、地方志、保密、公共资源交易、外侨港澳台、妇女儿童、人防等工作均取得了新的成绩。</w:t>
      </w:r>
    </w:p>
    <w:p w14:paraId="2F4455ED">
      <w:pPr>
        <w:rPr>
          <w:rFonts w:hint="eastAsia"/>
        </w:rPr>
      </w:pPr>
      <w:r>
        <w:rPr>
          <w:rFonts w:hint="eastAsia"/>
        </w:rPr>
        <w:t>　　七、依法行政、从严治政，政府服务务实高效</w:t>
      </w:r>
    </w:p>
    <w:p w14:paraId="2552BD6D">
      <w:pPr>
        <w:rPr>
          <w:rFonts w:hint="eastAsia"/>
        </w:rPr>
      </w:pPr>
      <w:r>
        <w:rPr>
          <w:rFonts w:hint="eastAsia"/>
        </w:rPr>
        <w:t>　　高标准推进作风建设。全面落实党风廉政建设主体责任，认真执行中央八项规定精神和省市区十项规定及其实施细则，突出抓好工程招标、项目建设、财政资金等重点领域监管。扎实抓好“以案促改”工作，认真开展“赌博敛财”“利用地方名贵特产谋取私利”等问题专项整治和省委巡视组反馈问题整改、峨眉山景区违建别墅整治，查纠扶贫领域作风问题82个、漠视侵害群众利益问题107个，查处违反中央八项规定问题3件5人。坚决贯彻落实中央“基层减负年”和省、市整治形式主义、官僚主义方面的重大部署，切实转变文风会风，文件、会议较上年减少30%以上，“三公”经费较2018年压减472%。全区党风廉政建设社会评价满意度以9401历史最高成绩排名全省第一，连续四年位列全省前10位。</w:t>
      </w:r>
    </w:p>
    <w:p w14:paraId="1249F9B0">
      <w:pPr>
        <w:rPr>
          <w:rFonts w:hint="eastAsia"/>
        </w:rPr>
      </w:pPr>
      <w:r>
        <w:rPr>
          <w:rFonts w:hint="eastAsia"/>
        </w:rPr>
        <w:t>　　高水平提升工作效能。严格执行《区政府工作规则》，修改完善《区政府常务会议事决策规则》，充分发挥区政府法律顾问团作用，民主决策、科学决策、依法决策能力不断增强。全面推进政务公开，加强社会监督，自觉接受人大法律监督和工作监督、政协民主监督，办结人大代表建议51件、政协委员提案88件，办理结果满意率达100%。完善心连心服务热线运行机制，累计办理心连心服务热线交办件3130件，办结率达100%，满意率达948%，办理工作获全市先进。</w:t>
      </w:r>
    </w:p>
    <w:p w14:paraId="7C6E1B73">
      <w:pPr>
        <w:rPr>
          <w:rFonts w:hint="eastAsia"/>
        </w:rPr>
      </w:pPr>
      <w:r>
        <w:rPr>
          <w:rFonts w:hint="eastAsia"/>
        </w:rPr>
        <w:t>区政府办</w:t>
      </w:r>
    </w:p>
    <w:p w14:paraId="69675A78">
      <w:pPr>
        <w:rPr>
          <w:rFonts w:hint="eastAsia"/>
        </w:rPr>
      </w:pPr>
      <w:r>
        <w:rPr>
          <w:rFonts w:hint="eastAsia"/>
        </w:rPr>
        <w:t>　　　【概况】概况2019年，区政府办紧紧围绕全区中心工作，围绕“文旅兴区、产业强区”发展主线，紧扣“全域开放年”经济工作主题，认真履行参谋、协调、督查、服务等各项职责，求真务实，开拓进取，有效促进区政府各项工作的顺利开展。</w:t>
      </w:r>
    </w:p>
    <w:p w14:paraId="1E420718">
      <w:pPr>
        <w:rPr>
          <w:rFonts w:hint="eastAsia"/>
        </w:rPr>
      </w:pPr>
      <w:r>
        <w:rPr>
          <w:rFonts w:hint="eastAsia"/>
        </w:rPr>
        <w:t>　　【精心办文】精心办文严把文件“五道关”。全年共计收到和处理上级发文、部门报送文件2700件，对部门和乡镇报送公文因格式、文字、合法性等审核不过关作退件处理共50件次，协助修改110件次。持续推进协同办公平台(OA办公自动化系统)应用水平，减少公文收发的人力和程序，提高了政务效率。</w:t>
      </w:r>
    </w:p>
    <w:p w14:paraId="0938B987">
      <w:pPr>
        <w:rPr>
          <w:rFonts w:hint="eastAsia"/>
        </w:rPr>
      </w:pPr>
      <w:r>
        <w:rPr>
          <w:rFonts w:hint="eastAsia"/>
        </w:rPr>
        <w:t>　　【细心办会】细心办会严格按照中央八项规定的要求，精简会议活动，切实改进会风，不断提高办会水平，各类会议力求节约务实。认真做好区政府和办公室重要会议安排、组织和服务工作。树立“细节决定成败”的办会理念，坚持高质量承办会务，高效率处理事务，对重要会议、活动提前介入，精心筹划，统筹协调，周密安排，确保各类会议秩序和质量。全年共制发各类文件653件，全年共组织区政府、办公室各类工作会议300余次，区政府常务会议24次，专题会议30余次，跟去年文会均同比下降三分之一。</w:t>
      </w:r>
    </w:p>
    <w:p w14:paraId="597E2A65">
      <w:pPr>
        <w:rPr>
          <w:rFonts w:hint="eastAsia"/>
        </w:rPr>
      </w:pPr>
      <w:r>
        <w:rPr>
          <w:rFonts w:hint="eastAsia"/>
        </w:rPr>
        <w:t>　　【信息调研】信息调研按照“把握大局、围绕中心、突出重点、服务决策”的原则，紧紧围绕区委、区政府中心工作和各阶段重点工作，充分发挥参谋助手和“前哨”作用，为服务领导决策、促进工作落实、加强经验交流提供了较好的信息服务。一是提高文稿写作水平。举办全区政务信息培训会，建立沙湾区政务信息工作微信交流群，邀请本地写作能手讲授信息方法技巧，定期分享优秀信息写作思路。各乡镇、区政府各部门分时段选派信息员到区政府信调股以干代训，并选派业务骨干到市政府信息公开办跟班学习，积极参加市政府组织的文稿写作专题培训会，切实提高文稿写作水平。二是完成市级信息任务。突出反映全区经济社会发展新思路、新举措及新成效，坚持每周向市政府办公室上报政务信息不少于5条，高质量完成市政府办专报约稿。一年来，上报市政府办公室政务信息200余条，采用120余条。沙湾区政府被评为“2019年全市政务信息工作先进单位”。三是加大本级信息编发。加大本级政务信息和调研编发力度，及时展示各乡镇、区级相关部门工作风貌和成效，全年编发《沙湾政情》24期、《政务调研》17期。</w:t>
      </w:r>
    </w:p>
    <w:p w14:paraId="346F9E97">
      <w:pPr>
        <w:rPr>
          <w:rFonts w:hint="eastAsia"/>
        </w:rPr>
      </w:pPr>
      <w:r>
        <w:rPr>
          <w:rFonts w:hint="eastAsia"/>
        </w:rPr>
        <w:t>　　【协调服务】协调服务及时研究协调区政府重大工作安排，认真做好区政府重要活动的安排、服务工作和参与全区重大会议、活动组织和服务工作，强化沟通协调，确保各项工作有序开展。全力搞好日常协调，主动与区委办、区人大办、区政协办联系，互通情况，互相支持;加强与乡镇和部门日常工作的衔接、沟通，对涉及部门多、环节多的重大问题，主动牵头协调，及时传达政令，保证政府决策的贯彻落实。</w:t>
      </w:r>
    </w:p>
    <w:p w14:paraId="7FA5D869">
      <w:pPr>
        <w:rPr>
          <w:rFonts w:hint="eastAsia"/>
        </w:rPr>
      </w:pPr>
      <w:r>
        <w:rPr>
          <w:rFonts w:hint="eastAsia"/>
        </w:rPr>
        <w:t>　　【督查考核】督查考核健全工作机制，创新方式方法，加大政务督查力度，确保区政府各项工作落到实处。紧紧围绕区委、区政府确定的中心工作、重大决策、重点工作任务、会议议定的事项及上级、领导交办的任务开展工作。对年初人代会、区政府常务会等做出的重大决策和重要工作部署进行分解立项，跟踪督查，了解情况，找准问题，分析对策，提出建议，有力推动了政府重点工作的顺利开展。做到批一项、转一项、办一项，并及时反馈，不拖沓、不懈怠。紧紧围绕“民生工程”“脱贫攻坚”“环境保护”等重点工作加强综合协调服务。对涉及全局性的中心工作、重点建设项目、三重工作（重大工程项目、重要工作事项、重要经济社会综合指标）等事项进行跟踪督查，全年共督查立项35余件，开展现场督查60余次，电话催办200余次。印发《督查专报》10期、《督查通报》15期。对“挂图作战”、创卫复审、河长制推进等工作开展常态化督查，围绕城市、交通建设等重点工作，向有关乡镇及部门下达督办通知单，明确了责任单位、责任人及办结时限，各责任单位均按督办要求在办结时限内办结，提高了办事效率，有效促进了政令畅通。</w:t>
      </w:r>
    </w:p>
    <w:p w14:paraId="4B31BAFB">
      <w:pPr>
        <w:rPr>
          <w:rFonts w:hint="eastAsia"/>
        </w:rPr>
      </w:pPr>
      <w:r>
        <w:rPr>
          <w:rFonts w:hint="eastAsia"/>
        </w:rPr>
        <w:t>　　【民生工程】民生工程全年，市下达民生实事35件，涉及全区的有22件民生实事，其中工程类项目共8项。全年预计共需资金12770万元，其中：争取中央和省级补助资金61642万元、市级资金2009万元、区财政安排资金64049万元。全年区共投入资金115018万元，占全年预计总投入的11797%，其中：中央资金拨付543428万元；省级资金拨付185812万元；市级资金拨付69968万元；区级财政投入350972万元，占计划投入的10374%。</w:t>
      </w:r>
    </w:p>
    <w:p w14:paraId="5BDCFE64">
      <w:pPr>
        <w:rPr>
          <w:rFonts w:hint="eastAsia"/>
        </w:rPr>
      </w:pPr>
      <w:r>
        <w:rPr>
          <w:rFonts w:hint="eastAsia"/>
        </w:rPr>
        <w:t>　　【后勤保障】后勤保障加强公务接待管理，严格接待程序，控制接待范围和标准，厉行勤俭节约，加强接待经费管理，按照“有礼、有节、热情、周到、节约”的原则，认真细致地做好每一次接待工作，较好地完成了各项接待任务。2019年，政府办共接待6次，发生接待费用84万元，同比下降40%；对会议筹备、食宿安排、活动路线、安全保卫等每一个细小环节，都坚持高标准、严要求，2019年共计完成500余次会议接待；共计完成500余次会议保障，发生会议费用1187万元，费用同比下降38%。大力改善机关的工作环境，保证公务用车的正常使用和政府大楼水、电、通讯等办公设施的正常运转以及安全保卫和卫生保洁工作，为机关提供了安全、舒适、快速的优质服务。</w:t>
      </w:r>
    </w:p>
    <w:p w14:paraId="6DCDDF20">
      <w:pPr>
        <w:rPr>
          <w:rFonts w:hint="eastAsia"/>
        </w:rPr>
      </w:pPr>
      <w:r>
        <w:rPr>
          <w:rFonts w:hint="eastAsia"/>
        </w:rPr>
        <w:t>　　【公务用车】公务用车机关事务管理规范，各项职能有序运转。一是办公用房使用管理更加严格。全年召开区级会议4次，安排强调办公用房管理工作；完成全区党政机关办公用房基础信息统计上报并录入平台管理；审批办公用房整治维修8件，实现规范管理；对全区各单位办公用房使用面积进行了督查，整改办公室面积超标8个单位。二是公务用车实现平台规范管理。8月20日，全区公务用车管理平台正式启用，实现了分散集中、统一管理，并统筹调度，公务用车使用管理越来越规范。建立健全了区党政机关公务用车管理制度，明确了机关事务和财政部门管理职责，明晰了油料管理、维修、保险等工作要求，公务用车管理有条不紊。年内，全区在编制内报废更新一般公务用车8辆，确保了公务出行。三是国有资产处置更加严格要求。健全完善了党政机关国有资产处置相关制度，严格国资处置与配置相一致，抓紧制定账、卡、实不一的资产处置办法，全年处置国有资产50余件，做到了国有资产处置规范，确保了不流失。四是公共机构节能降耗顺利推进。申报并打造了1个市级示范单位（福禄小学）。各单位公共能源资源消耗严格按照省市相关标准实行控制，实现了行为节能、管理节能。</w:t>
      </w:r>
    </w:p>
    <w:p w14:paraId="470626B8">
      <w:pPr>
        <w:rPr>
          <w:rFonts w:hint="eastAsia"/>
        </w:rPr>
      </w:pPr>
      <w:r>
        <w:rPr>
          <w:rFonts w:hint="eastAsia"/>
        </w:rPr>
        <w:t>　　【心连心热线办理】心连心热线办理认真推进全区心连心服务热线办理工作。全年，全区共收到乐山市心连心服务热线中心交办件3243件（其中：求助类2512件、投诉类397件、咨询类139件、意见建议类93件、举报类76件、其他26件），交办乡镇和部门办理3152件、直接办理件91件，回访3201件次，对外发布700余件次。大部分办件被市上抽查后认可，全区热线办理满意率达93%以上。接待来访群众30余次，成功劝返110余人，群众满意率95%以上。强化心连心办理工作培训。利用党政办公系统培训会组织开展心连心和值班值守培训1次，参训人员达100余人，利用双休日，节假日对部门值班人员进行培训50次，参训人员达200余人。</w:t>
      </w:r>
    </w:p>
    <w:p w14:paraId="26948915">
      <w:pPr>
        <w:rPr>
          <w:rFonts w:hint="eastAsia"/>
        </w:rPr>
      </w:pPr>
      <w:r>
        <w:rPr>
          <w:rFonts w:hint="eastAsia"/>
        </w:rPr>
        <w:t>　　【应急值守】应急值守实行由区人民政府领导带班，值班人员24小时在岗值班制度。在双休日、节假日、汛期期间值班，值班员双人在岗值班，组织开展对乡镇、办事处值班值守工作进行督查6次。</w:t>
      </w:r>
    </w:p>
    <w:p w14:paraId="74EC9C09">
      <w:pPr>
        <w:rPr>
          <w:rFonts w:hint="eastAsia"/>
        </w:rPr>
      </w:pPr>
      <w:r>
        <w:rPr>
          <w:rFonts w:hint="eastAsia"/>
        </w:rPr>
        <w:t>　　【电子政务】电子政务组织开展政府信息公开业务培训，协调、指导、督查全区政府信息公开工作，完成了政府门户网站改版升级工作，进一步完善了区政府门户网站信息发布机制、绩效评估报送体系和保密审查等制度，建立政务新媒体和信息化系统管理台账，全年通过门户网站、公示公告栏、政务新媒体、电视、报刊等形式和渠道累计公开政府信息11317条，其中：通过区门户网站公开政务信息3450条，微信、微博新媒体公开政务信息1781条，省政府信息公开管理平台公开412条，报送市政府门户网站信息639条，公示公告栏及其他形式公开5035条。</w:t>
      </w:r>
    </w:p>
    <w:p w14:paraId="12A90728">
      <w:pPr>
        <w:rPr>
          <w:rFonts w:hint="eastAsia"/>
        </w:rPr>
      </w:pPr>
      <w:r>
        <w:rPr>
          <w:rFonts w:hint="eastAsia"/>
        </w:rPr>
        <w:t>　　【队伍建设】队伍建设通过组织学习、选派培训、岗位锻炼等方式，加强政治思想、业务知识和理论学习，引导办公室工作人员时刻注重自身素质的提高，努力做到政治上“强”、业务上“精”、作风上“实”，精心办文，悉心办会，细心办事。针对文字人员流动较多的实际，一是采取以老带新的办法，充分发挥老同志的传帮带作用，让年轻干部跟着干、干中学;二是根据新进年轻干部个人特点，因人而异派任务、压担子，让他们在具体工作中成长，提高了干部队伍整体素质。</w:t>
      </w:r>
    </w:p>
    <w:p w14:paraId="3B2349B9">
      <w:pPr>
        <w:rPr>
          <w:rFonts w:hint="eastAsia"/>
        </w:rPr>
      </w:pPr>
      <w:r>
        <w:rPr>
          <w:rFonts w:hint="eastAsia"/>
        </w:rPr>
        <w:t>　信访接待</w:t>
      </w:r>
    </w:p>
    <w:p w14:paraId="28136C8D">
      <w:pPr>
        <w:rPr>
          <w:rFonts w:hint="eastAsia"/>
        </w:rPr>
      </w:pPr>
      <w:r>
        <w:rPr>
          <w:rFonts w:hint="eastAsia"/>
        </w:rPr>
        <w:t>　　【概况】概况2019年,乐山市沙湾区信访工作以《信访条例》为遵循,以确保社会稳定为重点,牢记为民宗旨,发扬求真务实的精神,坚持用群众工作统揽信访工作,着力从源头上预防和减少信访问题发生,进一步健全和完善领导干部接访机制,进一步畅通和规范群众诉求表达渠道,及时就地解决群众合理诉求,全力化解矛盾纠纷和信访突出问题,信访秩序得到进一步的好转,为全区经济社会和谐稳定发展作出了积极的贡献。</w:t>
      </w:r>
    </w:p>
    <w:p w14:paraId="7A333FDF">
      <w:pPr>
        <w:rPr>
          <w:rFonts w:hint="eastAsia"/>
        </w:rPr>
      </w:pPr>
      <w:r>
        <w:rPr>
          <w:rFonts w:hint="eastAsia"/>
        </w:rPr>
        <w:t>　　【信访办理】信访办理2019年，全区群众到区走访登记359批1060人次，到市走访登记29批63人次，到省走访登记12批33人次，到京走访登记9批18人次，到省委第十二巡视组走访登记22批46人次；及时掌握信息、沟通解释劝返到区及以上各级走访群众230余批400余人次。办理群众来信93件，其中：国家信访局11件，省信访局31件，市信访局27件，区信访局24件，及时受理率100%，按时办结率100%。办理网上信访465件，其中：领导信箱及留言326件，网上投诉139件，及时受理率100%，按时办结率100%。</w:t>
      </w:r>
    </w:p>
    <w:p w14:paraId="6744436D">
      <w:pPr>
        <w:rPr>
          <w:rFonts w:hint="eastAsia"/>
        </w:rPr>
      </w:pPr>
      <w:r>
        <w:rPr>
          <w:rFonts w:hint="eastAsia"/>
        </w:rPr>
        <w:t>　　【信访宣传】信访宣传加大对以信访为名实施违法行为典型案例公开曝光力度，进一步树立“无理不能取闹、有理也要依法理性反映诉求”的正确导向。2019年度共发放宣传资料5000余份，现场接待群众咨询700余人次。</w:t>
      </w:r>
    </w:p>
    <w:p w14:paraId="1E17FF9B">
      <w:pPr>
        <w:rPr>
          <w:rFonts w:hint="eastAsia"/>
        </w:rPr>
      </w:pPr>
      <w:r>
        <w:rPr>
          <w:rFonts w:hint="eastAsia"/>
        </w:rPr>
        <w:t>　　【社情民意】社情民意2019年共收集各类社情民意312条，协调化解194条，及时就地化解率63%，收集形成县级领导协调解决问题144个，梳理形成区委、区政府专题会商解决的问题19个，有效化解各类矛盾纠纷。</w:t>
      </w:r>
    </w:p>
    <w:p w14:paraId="0E2E2782">
      <w:pPr>
        <w:rPr>
          <w:rFonts w:hint="eastAsia"/>
        </w:rPr>
      </w:pPr>
      <w:r>
        <w:rPr>
          <w:rFonts w:hint="eastAsia"/>
        </w:rPr>
        <w:t>　　【积案化解】积案化解2019年初，落实包案应化解的信访问题19件、需要稳控的突出信访问题11件，市信联办交办沙湾区信访积案难案13件（其中有8件已列入沙湾区领导包案化解），应化解稳控35件，年底已基本化解14件，五大群体实现有效稳控。</w:t>
      </w:r>
    </w:p>
    <w:p w14:paraId="4E1C7127">
      <w:pPr>
        <w:rPr>
          <w:rFonts w:hint="eastAsia"/>
        </w:rPr>
      </w:pPr>
      <w:r>
        <w:rPr>
          <w:rFonts w:hint="eastAsia"/>
        </w:rPr>
        <w:t>　　【督查督办】督查督办2019年，区信访局进一步规范督查督办信访事项情况，开展积案包案单位时限、程序、实体办理全程指导督促，保证每件信访事项100%处理到位。经常性抓好电话督办、实地督办、联合督办，把齐抓共管落实到每件案件办理中，扎实稳妥推进基础业务工作。全年督查乡镇(办事处)及信访较多的职能部门共 2次，进一步压实责任，确保社会稳定。</w:t>
      </w:r>
    </w:p>
    <w:p w14:paraId="6C35A4A8">
      <w:pPr>
        <w:rPr>
          <w:rFonts w:hint="eastAsia"/>
        </w:rPr>
      </w:pPr>
      <w:r>
        <w:rPr>
          <w:rFonts w:hint="eastAsia"/>
        </w:rPr>
        <w:t>　　【驻会维稳】驻会维稳全年抽调20余名信访干部到京、到省值班，每周星期三选派1名干部到市信访局值班，完成各项驻会维稳任务。</w:t>
      </w:r>
    </w:p>
    <w:p w14:paraId="3576C39A">
      <w:pPr>
        <w:rPr>
          <w:rFonts w:hint="eastAsia"/>
        </w:rPr>
      </w:pPr>
      <w:r>
        <w:rPr>
          <w:rFonts w:hint="eastAsia"/>
        </w:rPr>
        <w:t>　　【信息调研】信息调研全年共撰写信息稿件20余篇，调研文章1篇，被区以上刊物、门户网站采用信息1篇，调研文章1篇。</w:t>
      </w:r>
    </w:p>
    <w:p w14:paraId="65CC8221">
      <w:pPr>
        <w:rPr>
          <w:rFonts w:hint="eastAsia"/>
        </w:rPr>
      </w:pPr>
      <w:r>
        <w:rPr>
          <w:rFonts w:hint="eastAsia"/>
        </w:rPr>
        <w:t>　　　　　　　　　　　地方志编修</w:t>
      </w:r>
    </w:p>
    <w:p w14:paraId="3AEBD2F2">
      <w:pPr>
        <w:rPr>
          <w:rFonts w:hint="eastAsia"/>
        </w:rPr>
      </w:pPr>
      <w:r>
        <w:rPr>
          <w:rFonts w:hint="eastAsia"/>
        </w:rPr>
        <w:t>　　【概况】概况区地方志狠抓“存史、资政、育人”各项工作落地落实，地方志事业转型发展成效初显。</w:t>
      </w:r>
    </w:p>
    <w:p w14:paraId="1491885A">
      <w:pPr>
        <w:rPr>
          <w:rFonts w:hint="eastAsia"/>
        </w:rPr>
      </w:pPr>
      <w:r>
        <w:rPr>
          <w:rFonts w:hint="eastAsia"/>
        </w:rPr>
        <w:t>　　【法规宣传】法规宣传积极推进史志文化进机关、进学校、进社区、进农村、进军营等活动。信息分别在省地方志采用8篇，市志办采用4篇。</w:t>
      </w:r>
    </w:p>
    <w:p w14:paraId="4C8E4FA1">
      <w:pPr>
        <w:rPr>
          <w:rFonts w:hint="eastAsia"/>
        </w:rPr>
      </w:pPr>
      <w:r>
        <w:rPr>
          <w:rFonts w:hint="eastAsia"/>
        </w:rPr>
        <w:t>　　【依法治志】依法治志抓好指导谭坝乡、太平中心卫生院、德胜集团开展志书编纂工作。乐山市沙湾区谭坝乡志和太平中心卫生院志年内完成初稿，《德胜志》已出版发行。</w:t>
      </w:r>
    </w:p>
    <w:p w14:paraId="14C39808">
      <w:pPr>
        <w:rPr>
          <w:rFonts w:hint="eastAsia"/>
        </w:rPr>
      </w:pPr>
      <w:r>
        <w:rPr>
          <w:rFonts w:hint="eastAsia"/>
        </w:rPr>
        <w:t>　　【年鉴编纂】年鉴编纂一是按照省、市志办组稿要求，及时落实编纂人员，积极开展省、市年鉴组稿编撰工作，于4月底完成组稿（文字和图片）的审定上报任务。二是积极开展《乐山市沙湾区年鉴（2018年卷）》组稿编纂工作。1月16日，以《乐山市沙湾区地方志编纂委员会》1号文件发出年鉴组稿通知；4月18日，举办全区地方志年鉴编纂业务培训1期，培训各乡镇和区级各部门编纂人员。要求各乡镇和区级各部门上报的地方志综合年鉴组稿资料必须报单位主要领导审签并加盖公章。8月，《乐山市沙湾区年鉴（2018年卷）》完成编、校、审。9月底，《乐山市沙湾区年鉴（2018年卷）》正式出版，公开发行。</w:t>
      </w:r>
    </w:p>
    <w:p w14:paraId="2A1F356D">
      <w:pPr>
        <w:rPr>
          <w:rFonts w:hint="eastAsia"/>
        </w:rPr>
      </w:pPr>
      <w:r>
        <w:rPr>
          <w:rFonts w:hint="eastAsia"/>
        </w:rPr>
        <w:t>　　【地情开发】地情开发全年收集地情书6种，为服务区域经济提供资料查阅11次。</w:t>
      </w:r>
    </w:p>
    <w:p w14:paraId="5AC3F1C9">
      <w:pPr>
        <w:rPr>
          <w:rFonts w:hint="eastAsia"/>
        </w:rPr>
      </w:pPr>
      <w:r>
        <w:rPr>
          <w:rFonts w:hint="eastAsia"/>
        </w:rPr>
        <w:t>　　【理论研究】理论研究开展庆祝新中国成立70周年地方志理论研讨,沙湾区地方志办公室撰写调研论文被省地方志办公室采用1篇。论文作者参加了省地方志工作办在广安武胜县组织举行的地方志理论研讨会。年内完成上报市志调研论文1篇，并参与全市方志理论研讨。</w:t>
      </w:r>
    </w:p>
    <w:p w14:paraId="5D3B1641">
      <w:pPr>
        <w:rPr>
          <w:rFonts w:hint="eastAsia"/>
        </w:rPr>
      </w:pPr>
      <w:r>
        <w:rPr>
          <w:rFonts w:hint="eastAsia"/>
        </w:rPr>
        <w:t>　　　应急管理</w:t>
      </w:r>
    </w:p>
    <w:p w14:paraId="6BDE8BA9">
      <w:pPr>
        <w:rPr>
          <w:rFonts w:hint="eastAsia"/>
        </w:rPr>
      </w:pPr>
      <w:r>
        <w:rPr>
          <w:rFonts w:hint="eastAsia"/>
        </w:rPr>
        <w:t>　　【概况】概况2019年，区应急管理工作按照国家、省、市应急管理和安全生产工作统一部署要求，坚持以防为主、防救结合、综合减灾、安全生产工作思路，狠抓应急管理机制建设、突发事件指挥平台建设、基层应急管理标准化建设、应急队伍培训演练、应急物资储备、安全监督检查、十大专项整治、安全应急宣传教育引导等工作，全面提升综合防灾减灾救灾和安全生产能力，科学有效应对各种自然灾害和各类安全生产事故发生，为全区经济社会稳定发展和保障人民群众生命财产安全提供了坚强保障。</w:t>
      </w:r>
    </w:p>
    <w:p w14:paraId="2D281B37">
      <w:pPr>
        <w:rPr>
          <w:rFonts w:hint="eastAsia"/>
        </w:rPr>
      </w:pPr>
      <w:r>
        <w:rPr>
          <w:rFonts w:hint="eastAsia"/>
        </w:rPr>
        <w:t>　　【安全管理】安全管理一是进一步明晰安全生产责任。印发《沙湾区党政领导干部安全生产职责清单》《乐山市沙湾区安全生产委员会关于明确区安委会成员单位安全生产工作职责的通知》,再次明确各县级领导和相关部门安全生产工作职责。二是专题研究部署安全生产工作。区委常委会、区政府常务会定期听取安全生产工作汇报、专题研究部署安全生产工作各4次和6次；区政府召开安全生产专题会议2次、安委会例会6次。三是强化督查检查。区委、区政府主要领导在等重点时段分别带队对重点建设工程项目、人员密集场所、旅游景点等点位进行安全督导检查，其他区级领导分别带队对分管行业领域开展督查检查；区安委会组织开展两轮安全生产巡查工作，分成4个小组，巡查乡镇13个和沫江办事处及区自然资源局、区水务局等6个重点部门安全生产工作，通过调阅安全管理资料，赴现场、企业实地检查等方式，共发现问题和隐患等85个，现已全部整改完毕。2019年，全区发生生产安全事故1起，死亡1人，直接经济损失109万元，全区安全生产形势总体平稳。</w:t>
      </w:r>
    </w:p>
    <w:p w14:paraId="4A54CFDE">
      <w:pPr>
        <w:rPr>
          <w:rFonts w:hint="eastAsia"/>
        </w:rPr>
      </w:pPr>
      <w:r>
        <w:rPr>
          <w:rFonts w:hint="eastAsia"/>
        </w:rPr>
        <w:t>　　【隐患整治】隐患整治一、煤矿。全年开展安全检查80矿次，排查整治安全隐患和问题379个；立案处罚9起，罚款105万元，责令停止作业10矿次。二、非煤矿山。全年开展各类执法检查70家次，查出安全隐患和问题200余条，已整改200余条；立案处罚3起，罚款45万元，不符合安全生产的关闭非煤矿山2家。三、危化品和烟花爆竹。全年开展执法检查98次，排查整治安全隐患64个，约谈企业负责人3次，出具明察暗访记录46份；立案处罚2起，行政处罚25万元。四、工贸企业。全年开展重点建设工程和企业执法检查14家次，发现并整改安全隐患21条。立案处罚4起，罚款515万元。五、道路交通。全年开展执法检查910余次，检查企事业单位732家，排查整治一般隐患261个，投入隐患整改资金45621万元；打击各类非法违法行为856起，罚款1346万元。六、消防及公共安全。全年组建检查组167个，检查单位场所1035个，发现隐患763个，已整改隐患753个，罚款379万元。七、建筑施工。全年组建检查组79个，检查企事业单位158家，排查整治一般隐患38个，整治违规违章3起。八、旅游领域。全年组建检查组23个，检查企事业单位80家次，排查整治一般隐患15个。九、特种设备。全年组建检查组51个，检查企事业单位145家次，排查整治一般隐患12个，投入隐患整改资金18万元，罚款115万元。十、电力、水利。全年组建检查组150个，检查企事业单位227家次，排查整治一般隐患31个，投入隐患整改资金81万元。</w:t>
      </w:r>
    </w:p>
    <w:p w14:paraId="03F004A3">
      <w:pPr>
        <w:rPr>
          <w:rFonts w:hint="eastAsia"/>
        </w:rPr>
      </w:pPr>
      <w:r>
        <w:rPr>
          <w:rFonts w:hint="eastAsia"/>
        </w:rPr>
        <w:t>　　【安全宣传培训】安全宣传培训一是开展安全生产月宣传活动，通过向群众讲解安全生产法律法规、地震自救、互救、逃生等知识技能和消防、用电、用气安全常识，活动现场共设置宣传咨询台25个、安全生产宣传展板10余块、悬挂安全宣传标语10余幅，发放安全宣传资料2万余份。二是组织乡镇、部门500余人开展了应急管理、灾情统计报送及防灾减灾等方面的专题培训，不断提升应急管理和灾情统计报送工作能力。三是邀请市专家对各乡镇、区级有关部门、规模以上企业相关负责人、安全监管人员240余人就如何进行加强安全监管、落实企业主体责任等进行专题培训。</w:t>
      </w:r>
    </w:p>
    <w:p w14:paraId="0F43BB3B">
      <w:pPr>
        <w:rPr>
          <w:rFonts w:hint="eastAsia"/>
        </w:rPr>
      </w:pPr>
      <w:r>
        <w:rPr>
          <w:rFonts w:hint="eastAsia"/>
        </w:rPr>
        <w:t>　　【应急管理体系建设】应急管理体系建设一是设立沙湾区突发事件应急委员会，认真学习贯彻党中央、国务院、省委省政府、市委市政府和区委关于应急管理工作的重大决策部署，定期不定期开展全区安全形势分析、应急会商、汛期会商，部署防范和应对工作。二是开展全区应急物资储备和应急救援队伍、应急专业技术人员情况统计工作，对全区的应急物资储备、应急救援队伍建设及应急专业技术人员情况进行摸底调查。三是建立《乐山市沙湾区突发事件应急处置规程》，规范全区总体预案、20个专项预案及33个部门预案，完善应急管理综合协调制度。同时，提高应急救援队伍即战力，组建道路交通、安全生产、医疗卫生等区级应急救援队伍21支1000余人，开展应急救援培训8场次、演练15场次，储备应急物资18万件。四是完成了沙湾区应急手册的编制工作。手册对突发事件处置流程、突出事件应急响应流程、新城指挥流程等进行了讲解，并记录了全区应急救援力量和应急救援物资清单及其联络方式。</w:t>
      </w:r>
    </w:p>
    <w:p w14:paraId="1CB1B6D6">
      <w:pPr>
        <w:rPr>
          <w:rFonts w:hint="eastAsia"/>
        </w:rPr>
      </w:pPr>
      <w:r>
        <w:rPr>
          <w:rFonts w:hint="eastAsia"/>
        </w:rPr>
        <w:t xml:space="preserve">　　【抢险救灾】抢险救灾各乡镇、相关部门切实加强汛期安全隐患排查治理，重点抓好水毁工程的整治；加强防汛减灾宣传，全覆盖开展防汛减灾自救互救知识宣传、切实做到“三查三让”（雨前排查、雨中巡查、雨后核查；预防避让、提前避让、主动避让）工作；不断完善应急预案，充实应急队伍，配备应急物资，并组织开展各类应急培训、演练等工作。在汛期实现“零伤亡”，防汛减灾工作得到了市委、市政府领导的高度肯定。  </w:t>
      </w:r>
    </w:p>
    <w:p w14:paraId="31EEBD69">
      <w:pPr>
        <w:rPr>
          <w:rFonts w:hint="eastAsia"/>
        </w:rPr>
      </w:pPr>
      <w:r>
        <w:rPr>
          <w:rFonts w:hint="eastAsia"/>
        </w:rPr>
        <w:t>　　【特色亮点】特色亮点应急管理工作成效显著。坚持“以防为主、综合减灾”工作思路，探索打造以应急指挥为中心，治安防控、城市管理、安全预警、信息研判、宣传教育等为一体的“1+N”综合应急管理体系，确保经济社会稳定发展和人民群众生命财产安全，成功处置“8·2”“8·5”“8·8”乐山沙湾普降大暴雨突发事件，实现“零伤亡”目标。同时，沙湾区谭坝乡玉禅村防汛减灾避险自救成功经验得到全市推广。</w:t>
      </w:r>
    </w:p>
    <w:p w14:paraId="0725F170">
      <w:pPr>
        <w:rPr>
          <w:rFonts w:hint="eastAsia"/>
        </w:rPr>
      </w:pPr>
      <w:r>
        <w:rPr>
          <w:rFonts w:hint="eastAsia"/>
        </w:rPr>
        <w:t>　消防救援</w:t>
      </w:r>
    </w:p>
    <w:p w14:paraId="09F684AF">
      <w:pPr>
        <w:rPr>
          <w:rFonts w:hint="eastAsia"/>
        </w:rPr>
      </w:pPr>
      <w:r>
        <w:rPr>
          <w:rFonts w:hint="eastAsia"/>
        </w:rPr>
        <w:t>　　【概况】概况2019年，全区消防工作以重大消防安全风险防范化解为抓手，以综合应急救援能力全面提升为引领,以消防安全形势持续平稳为基调，坚决遏制重特大火灾事故和亡人火灾事故发生，不断提升全民消防安全意识，为全区经济发展和群众安居乐业创造了良好的消防安全环境。</w:t>
      </w:r>
    </w:p>
    <w:p w14:paraId="6A1C3A97">
      <w:pPr>
        <w:rPr>
          <w:rFonts w:hint="eastAsia"/>
        </w:rPr>
      </w:pPr>
      <w:r>
        <w:rPr>
          <w:rFonts w:hint="eastAsia"/>
        </w:rPr>
        <w:t>　　【领导重视】领导重视区委书记袁仕伦出席全区2019年消防工作会议，区委副书记、区长左小林等10余名党政领导先后多次率队检查消防工作、召开消防会议、研究部署消防安全工作，推动将消防安全工作纳入政府目标考核，助推消防得到落实。区委第92次常委会专题学习新修订的《消防法》，区政府第56次常务会学习国务院《消防安全责任制实施办法》。全年，区政府专题研究消防工作4次，听取消防工作汇报3次，区消防安全委员会解决消防安全问题32条。</w:t>
      </w:r>
    </w:p>
    <w:p w14:paraId="4609A065">
      <w:pPr>
        <w:rPr>
          <w:rFonts w:hint="eastAsia"/>
        </w:rPr>
      </w:pPr>
      <w:r>
        <w:rPr>
          <w:rFonts w:hint="eastAsia"/>
        </w:rPr>
        <w:t>　　【火灾防控】火灾防控全年，沙湾区共发生火灾27起，死亡0人，受伤0人，直接经济损失105万元。同比2018年火灾起数下降2759%，亡人数、伤人数与2018年持平，直接财产损失下降9361%，实现全区连续火灾事故“零死亡”13年，持续稳定消防安全形势。</w:t>
      </w:r>
    </w:p>
    <w:p w14:paraId="568923E6">
      <w:pPr>
        <w:rPr>
          <w:rFonts w:hint="eastAsia"/>
        </w:rPr>
      </w:pPr>
      <w:r>
        <w:rPr>
          <w:rFonts w:hint="eastAsia"/>
        </w:rPr>
        <w:t>　　【抢险救灾】抢险救灾消防救援队全年共接警出动104次（含增援），出动消防车161辆次、消防人员864人次，抢救被困人员50人，疏散人员20人，抢救财产价值75万元。完成火灾扑救、抢险救援、社会救助和大型活动、重大节日安全保卫等各项急、难、险、重任务。</w:t>
      </w:r>
    </w:p>
    <w:p w14:paraId="5B3A4AA7">
      <w:pPr>
        <w:rPr>
          <w:rFonts w:hint="eastAsia"/>
        </w:rPr>
      </w:pPr>
      <w:r>
        <w:rPr>
          <w:rFonts w:hint="eastAsia"/>
        </w:rPr>
        <w:t>　　【监督执法】监督执法严格依法履行消防监督职责，全年累计检查场所743家，发现隐患697处，督促整改隐患623处，下发责令整改通知书226份，下发临时查封决定书38份，组织火灾原因调查20(起)。开展公安派出所专兼职消防民警和网格员检查和巡查消防安全，及时发现和消除部分消防安全隐患。</w:t>
      </w:r>
    </w:p>
    <w:p w14:paraId="66C6B845">
      <w:pPr>
        <w:rPr>
          <w:rFonts w:hint="eastAsia"/>
        </w:rPr>
      </w:pPr>
      <w:r>
        <w:rPr>
          <w:rFonts w:hint="eastAsia"/>
        </w:rPr>
        <w:t>　　【消防宣传】消防宣传全面提高宣传效能，全年大队举办知识讲座7期，举办党政领导、行业部门、派出所、村居“两委”负责人、网格员和消防物业人，以及消控室值班操作人员、微型消防站站长等8类人群等消防培训30余次，培训人员2万多人，举办“警营开放”15次，悬挂横幅80多幅，播放公益广告500多次，发放宣传单张2000多份，报刊网络媒体宣传20余次，官网微信微博同步推送消防宣传信息5000余次。举办以“防范火灾风险，建设美好家园”为主题的“11·9”消防宣传月系列活动。</w:t>
      </w:r>
    </w:p>
    <w:p w14:paraId="04B9164A">
      <w:pPr>
        <w:rPr>
          <w:rFonts w:hint="eastAsia"/>
        </w:rPr>
      </w:pPr>
      <w:r>
        <w:rPr>
          <w:rFonts w:hint="eastAsia"/>
        </w:rPr>
        <w:t>　　【消防建审】消防建审按照新《中华人民共和国消防法》，5月17日,沙湾区消防救援大队向区住房和城乡建设局全面移交建设工程消防设计审查验收职责（包括建设工程消防设计审核、建设工程消防验收，建设工程消防设计、竣工验收消防备案及抽查）。现区消防救援大队仅保留公众聚集场所投入使用、营业前消防安全检查行政审批。</w:t>
      </w:r>
    </w:p>
    <w:p w14:paraId="1AC959C9">
      <w:pPr>
        <w:rPr>
          <w:rFonts w:hint="eastAsia"/>
        </w:rPr>
      </w:pPr>
      <w:r>
        <w:rPr>
          <w:rFonts w:hint="eastAsia"/>
        </w:rPr>
        <w:t>　　【消防改革】消防改革按照《中央编办关于印发应急管理部消防救援局、森林消防局“三定”规定和消防救援队伍、森林消防队伍总队及以下单位机构编制方案的通知》《中央编办发〔2019〕231号》要求，乐山市沙湾区公安消防大队更名为乐山市沙湾区消防救援大队，并于12月31日举行沙湾区消防救援大队挂牌仪式，乐山市消防救援支队支队长何涛、沙湾区人民政府副区长袁洪、区应急管理局局长黄伦发等领导参加仪式。</w:t>
      </w:r>
    </w:p>
    <w:p w14:paraId="3F0025F8">
      <w:pPr>
        <w:rPr>
          <w:rFonts w:hint="eastAsia"/>
        </w:rPr>
      </w:pPr>
      <w:r>
        <w:rPr>
          <w:rFonts w:hint="eastAsia"/>
        </w:rPr>
        <w:t>　政协乐山市沙湾区委员会</w:t>
      </w:r>
    </w:p>
    <w:p w14:paraId="153D242B">
      <w:pPr>
        <w:rPr>
          <w:rFonts w:hint="eastAsia"/>
        </w:rPr>
      </w:pPr>
      <w:r>
        <w:rPr>
          <w:rFonts w:hint="eastAsia"/>
        </w:rPr>
        <w:t>　　　　　　区政协九届四次全委会议1月21-23日，区政协九届四次会议在德胜酒店举行，应到委员146人，请假9人，缺席1人，实到136人。大会听取审议《政协乐山市沙湾区第九届委员会常务委员会工作报告》；听取审议《政协乐山市沙湾区第九届委员会常务委员会关于九届三次会议以来提案工作情况的报告》；大会发言；列席乐山市沙湾区第九届人民代表大会第四次会议；通过区政协九届四次会议决议；区委书记袁仕伦讲话；区政协主席黄大敏讲话。</w:t>
      </w:r>
    </w:p>
    <w:p w14:paraId="2F18EA13">
      <w:pPr>
        <w:rPr>
          <w:rFonts w:hint="eastAsia"/>
        </w:rPr>
      </w:pPr>
      <w:r>
        <w:rPr>
          <w:rFonts w:hint="eastAsia"/>
        </w:rPr>
        <w:t>　　　　　　　　常委会议</w:t>
      </w:r>
    </w:p>
    <w:p w14:paraId="7514665E">
      <w:pPr>
        <w:rPr>
          <w:rFonts w:hint="eastAsia"/>
        </w:rPr>
      </w:pPr>
      <w:r>
        <w:rPr>
          <w:rFonts w:hint="eastAsia"/>
        </w:rPr>
        <w:t>　　【九届十次会议】九届十次会议6月18日召开。区政协主席黄大敏，副主席彭健康、钟少兵、孔祥锦、刘锡军参会。会议共四项议程：一是听取区人民政府“关于营造良好环境，推进民营经济健康发展”工作情况通报。二是协商发言。三是区政协黄大敏主席作总结讲话。四是区人民政府提名副区长袁洪作表态发言。</w:t>
      </w:r>
    </w:p>
    <w:p w14:paraId="2D3E5205">
      <w:pPr>
        <w:rPr>
          <w:rFonts w:hint="eastAsia"/>
        </w:rPr>
      </w:pPr>
      <w:r>
        <w:rPr>
          <w:rFonts w:hint="eastAsia"/>
        </w:rPr>
        <w:t>　　【九届十一次会议】九届十一次会议6月18日召开。区政协主席黄大敏，副主席彭健康、钟少兵、孔祥锦、刘锡军参会。会议共四项议程：一是审议通过政协乐山市沙湾区委员会第九届委员会第十一次会议议程。二是听取区政协党组成员叶启云同志关于人事事项的说明。三是审议通过政协乐山市沙湾区第九届委员会部分工作机构领导成员任免职事项。四是区政协主席黄大敏同志讲话。</w:t>
      </w:r>
    </w:p>
    <w:p w14:paraId="3DB8C3A7">
      <w:pPr>
        <w:rPr>
          <w:rFonts w:hint="eastAsia"/>
        </w:rPr>
      </w:pPr>
      <w:r>
        <w:rPr>
          <w:rFonts w:hint="eastAsia"/>
        </w:rPr>
        <w:t>　　【九届十二次会议】九届十二次会议7月19日召开。区政协主席黄大敏，副主席彭健康、钟少兵、刘锡军参会。会议共四项议程：一是听取区纪委、区法院、区检察院2019年上半年工作情况通报。二是座谈发言。三是区委副书记陈红军讲话。四是区政协主席黄大敏讲话。</w:t>
      </w:r>
    </w:p>
    <w:p w14:paraId="32C9E522">
      <w:pPr>
        <w:rPr>
          <w:rFonts w:hint="eastAsia"/>
        </w:rPr>
      </w:pPr>
      <w:r>
        <w:rPr>
          <w:rFonts w:hint="eastAsia"/>
        </w:rPr>
        <w:t xml:space="preserve">　　【九届十三次会议】九届十三次会议11月24日召开。区政协主席黄大敏，副主席彭健康、钟少兵、孔祥锦参会。会议共三项议程：一是传达学习中共十九届四中全会精神。二是传达学习中央政协工作会议暨《中共中央关于新时代加强和改进人民政协工作的意见》精神。三是专题协商《乐山市沙湾区乡镇行政区划调整改革方案》。 </w:t>
      </w:r>
    </w:p>
    <w:p w14:paraId="0B81D202">
      <w:pPr>
        <w:rPr>
          <w:rFonts w:hint="eastAsia"/>
        </w:rPr>
      </w:pPr>
      <w:r>
        <w:rPr>
          <w:rFonts w:hint="eastAsia"/>
        </w:rPr>
        <w:t>　　　　　　　　　　　　　　　　政协综述</w:t>
      </w:r>
    </w:p>
    <w:p w14:paraId="562EC31B">
      <w:pPr>
        <w:rPr>
          <w:rFonts w:hint="eastAsia"/>
        </w:rPr>
      </w:pPr>
      <w:r>
        <w:rPr>
          <w:rFonts w:hint="eastAsia"/>
        </w:rPr>
        <w:t>　　　　【概况】概况 2019年，区政协牢牢把握团结和民主两大主题，忠实履行政治协商、民主监督、参政议政三大职能，紧紧围绕区委八届七次全会确立的奋斗目标和“全域开放年”经济工作主题，认真发挥专门协商机构作用，以实际行动向新中国七十华诞、人民政协成立70周年献礼，为推动全区高质量发展作出了积极贡献。</w:t>
      </w:r>
    </w:p>
    <w:p w14:paraId="61E34E78">
      <w:pPr>
        <w:rPr>
          <w:rFonts w:hint="eastAsia"/>
        </w:rPr>
      </w:pPr>
      <w:r>
        <w:rPr>
          <w:rFonts w:hint="eastAsia"/>
        </w:rPr>
        <w:t>　　【区委重视】区委重视2019年，区委大力支持政协依法依章履职，出台《加强新时代人民政协党的建设工作的实施意见》，率先全市落实统战部部长兼任区政协党组副书记的要求，切实加强对政协工作的全面领导。区委常委会专题听取政协党组关于巡视问题整改等重点工作汇报4次，坚持审定政协全会工作报告和年度协商计划。区委书记听取政协党组关于机关干部队伍建设等专项工作汇报5次，亲点文旅产业奖扶政策等调研课题4个，批示《关于完善农村留守老人养老服务的建议》等社情民意信息13期，有力推动相关工作落实和问题解决。区委区政府领导通过全体会议、专题协商、视察调研等形式参与政协工作67人次，为政协工作开创新局面创造良好环境。</w:t>
      </w:r>
    </w:p>
    <w:p w14:paraId="5615B0E7">
      <w:pPr>
        <w:rPr>
          <w:rFonts w:hint="eastAsia"/>
        </w:rPr>
      </w:pPr>
      <w:r>
        <w:rPr>
          <w:rFonts w:hint="eastAsia"/>
        </w:rPr>
        <w:t>　　【政治建设】政治建设政协党组自觉接受区委领导，坚持一切重要工作在区委领导下开展，一切重要活动围绕区委中心任务进行，一切重要安排在广泛征求意见的基础上报区委审定。党组发挥把方向、管大局、保落实的领导作用，把党的领导体现到政协重要会议、调研视察、协商议政、民主监督各个环节，坚持对履职选题、工作方案和建言成果进行专题研究、集体审议、全程把关，确保党的决策部署在政协落地落实。党的建设不断加强。认真贯彻落实中办《关于加强新时代人民政协党的建设工作的若干意见》及省市区委实施意见和各级政协党建工作座谈会精神，进一步明确全区政协系统党的建设的时代任务。修订完善党组工作规则，坚持“三会一课”等组织生活制度。新设立政协机关党委，加强机关党建力量。党组在政协工作中的坚强领导作用、支部的战斗堡垒作用、党员的先锋模范作用得到应有发挥。认真落实意识形态工作责任制，建立党组成员联系界别和党员委员联系党外委员等制度，坚持政协全体会议期间设立临时党组织，加强对重大会议活动的组织领导，强化在协商议政、视察调研中对热点敏感问题的政治引领和思想引领，凝聚强大正能量。主题教育扎实开展。紧扣“守初心、担使命，找差距、抓落实”总要求，扎实开展“不忘初心、牢记使命”主题教育，集中专题学习7天；聚焦党章党规“十八个是否”“四个对照”“四个找一找”，查找问题差距17个；聚焦中央和省市区委专项整治要求，及时有效整改问题21个。坚持把学习教育、调查研究、检视问题、整改落实一体推进，筑牢信仰之基，把稳思想之舵，取得良好成效。党组主题教育经验做法在全区作交流，理论成果《加强委员队伍建设 发挥政协专门协商机构作用》在《四川政协报》刊发，《加强新时代政协党的建设 为高质量履职提供坚强政治保障》被省政协评为优秀论文。</w:t>
      </w:r>
    </w:p>
    <w:p w14:paraId="2D318593">
      <w:pPr>
        <w:rPr>
          <w:rFonts w:hint="eastAsia"/>
        </w:rPr>
      </w:pPr>
      <w:r>
        <w:rPr>
          <w:rFonts w:hint="eastAsia"/>
        </w:rPr>
        <w:t>　　【协商议政】协商议政 依法遵章履职，全年通过全委会、常委会、主席会协商等形式，开展“一府两院”工作报告、乡镇行政区划调整改革方案、营造良好环境推进民营经济健康发展、坚持“文旅兴区、产业强区”发展主线加快“山水双廊”项目建设、建设现代农业产业园区推进乡村振兴战略实施等协商议政8次，听取党风廉政建设和反腐败工作、法院工作、检察院工作情况通报，及时向区委、区政府报送《专题协商报告》8个，均得到区委、区政府领导的肯定，部分意见建议被采纳。</w:t>
      </w:r>
    </w:p>
    <w:p w14:paraId="0D1D3FE5">
      <w:pPr>
        <w:rPr>
          <w:rFonts w:hint="eastAsia"/>
        </w:rPr>
      </w:pPr>
      <w:r>
        <w:rPr>
          <w:rFonts w:hint="eastAsia"/>
        </w:rPr>
        <w:t>　　【建言献策】建言献策 全年提交提案128件，审查立案112件，案件数量和质量实现“双提升”，提案办理态度和办理结果满意率均为100%。规范重点提案主席会议成员领衔督办、各专委会跟踪督办机制，开展重点提案办理专题协商，促进区政府采纳《关于对农村垃圾分类处理的建议》重点提案，在葫芦镇祝村等地试点并取得积极成效，经验做法在全市推广；促进区委区政府采纳《关于实施乡村振兴战略的建议》重点提案，制定《实施乡村振兴战略考评激励办法》。选择8件办理效果好的提案在政府网站进行公示，扩大社会公众对提案工作的知晓度和参与度。表扬优秀提案8件。密切关注区委中心工作，围绕文旅兴区、产业强区、乡村振兴、绿色发展等重点工作开展深度调研，为全区经济社会高质量发展建好言献好策。区政协提出的立足大峨眉、大渡河、大文豪“三大”资源推进文旅兴区的理念性建议被区委、区政府采纳；主席会议成员领衔调研形成的《大力弘扬沫若文化助推世界重要旅游目的地建设》《关于大渡河风景道建设的建议》等5个报告在市政协常委协商会议上作发言，部分建议并被市委、市政府采纳，为助推乐山“两个加快”贡献了沙湾政协智慧。牵头开展文旅产业发展奖扶政策调研，其成果被区委、区政府充分采纳，出台《沙湾区促进文旅产业发展奖励扶持办法》。组织驻沙市政协委员参加市政协七届五次会议，围绕市、区发展大局积极建言献策，提交关于支持传统工业企业转型升级、加快峨沙五大道建设等提案和社情民意信息28件。以“综合开发二峨山 打造乐山养生高地”为主旨的大会发言，宣传和展示沙湾文旅资源比较优势，“养生高地”特色定位倍受广泛关注。</w:t>
      </w:r>
    </w:p>
    <w:p w14:paraId="540D310A">
      <w:pPr>
        <w:rPr>
          <w:rFonts w:hint="eastAsia"/>
        </w:rPr>
      </w:pPr>
      <w:r>
        <w:rPr>
          <w:rFonts w:hint="eastAsia"/>
        </w:rPr>
        <w:t>　　【民主监督】民主监督民主监督创新开展。树立“监督就是服务、监督就是支持”的理念，力求在监督中加强交流、增进共识、推动工作。推荐27名委员担任行业监督员、行风评议员和述职测评员，在参与监督评议中协助改进工作，促进作风转变。结合深度贫困地区对口帮扶，采取调研走访、咨询座谈、问卷调查、委员评议等方式，对区对口帮扶金口河区工作组工作进行民主评议，促进履职责任落实，提升对口帮扶工作实效，开全省政协系统跨区域民主评议先河。《四川政协报》头版头条以《跨区域民主评议助推脱贫奔康》为题进行报道。组织市区政协委员对大渡河风景道、山水世界项目推进进行视察监督，有力促进文旅项目加快建设。</w:t>
      </w:r>
    </w:p>
    <w:p w14:paraId="566D724B">
      <w:pPr>
        <w:rPr>
          <w:rFonts w:hint="eastAsia"/>
        </w:rPr>
      </w:pPr>
      <w:r>
        <w:rPr>
          <w:rFonts w:hint="eastAsia"/>
        </w:rPr>
        <w:t>　　【社情民意】社情民意社情民意有效转化。全年编报社情民意信息21件，其中17件获区委、区政府领导批示。会同区委办、区政府办加强督查，促进及时有效办理落实17件，社情民意转化率达80%。“红房子”700多住户饮用水问题、天车村17组通讯问题等一批民生问题得到有效解决。表扬优秀社情民意信息6件。</w:t>
      </w:r>
    </w:p>
    <w:p w14:paraId="5109D5CC">
      <w:pPr>
        <w:rPr>
          <w:rFonts w:hint="eastAsia"/>
        </w:rPr>
      </w:pPr>
      <w:r>
        <w:rPr>
          <w:rFonts w:hint="eastAsia"/>
        </w:rPr>
        <w:t>　　【联谊宣传】联谊宣传 强化联络合作。加强与民主党派、工商联、人民团体和社会各界的联系联络，为推动“文旅兴区、产业强区”新实践凝心聚力。配合市政协高质量完成纪念故宫文物南迁乐山80周年活动嘉宾、省政协文艺新闻界别来乐山调研考察等接待工作9次，与江苏灌云、陕西黄陵、攀枝花米易等地政协开展交流，探讨履职之道；加强与少数民族和宗教界人士、非公有制经济代表人士、新的社会阶层人士和港澳台侨人士的沟通联络，邀请他们参与协商活动23人次。文史资政有力。配合市政协做好“三线”建设资料挖掘整理工作，为《乐山三线记忆》的编辑出版贡献了力量。主动认领省委巡视反馈问题，落实区委主要领导指示，与四川郭沫若研究中心合作，聘请高校和郭研机构的12名专家编著出版20万字的《文化巨子郭沫若》，为全区广大干部群众和青少年学生了解郭沫若、认识郭沫若、学习郭沫若，提供充满正能量的浅显易懂的普及读本。支持民主党派文史工作，编辑出版了《沙湾文史（民盟沙湾区总支专集）》。突出外宣成效。全年在市级以上媒体刊播沙湾政协履职成效稿件270余篇次，在《人民政协报》、人民政协网、早闻政协三大国家级政协媒体上稿排名全市第一。区政协被省市政协评为“新闻宣传先进单位”，排名全省第9位，荣获省政协报社庆祝新中国暨人民政协成立70周年征文评选二等奖，3件新闻被评为“省市政协系统好新闻”。</w:t>
      </w:r>
    </w:p>
    <w:p w14:paraId="2227981F">
      <w:pPr>
        <w:rPr>
          <w:rFonts w:hint="eastAsia"/>
        </w:rPr>
      </w:pPr>
      <w:r>
        <w:rPr>
          <w:rFonts w:hint="eastAsia"/>
        </w:rPr>
        <w:t>　　【扶贫攻坚】扶贫攻坚脱贫攻坚纵深推进。持续深入开展“我为扶贫攻坚做件事”活动。主席会议成员深入联系乡镇、联系村和帮扶户开展督导调研和具体帮扶66次。机关干部结对帮扶贫困户40户，其脱贫成果不断巩固。多方筹集资金帮扶骑龙村，在已建成400亩脆红李基地的基础上，又新建杜鹃花苗圃基地20亩，促进产业发展，带动村民增收。广大委员积极主动作为，为贫困群众做好事实事321件，捐赠资金43万元，1名委员被评为“全省对口帮扶藏区彝区贫困县先进个人”，2名委员被评为“全市脱贫攻坚先进个人”。深入开展深度贫困地区对口帮扶工作，向金口河区3个村赠送了价值3万元的不锈钢餐厨具，为民族地区脱贫摘帽贡献了一份力量。</w:t>
      </w:r>
    </w:p>
    <w:p w14:paraId="242CBD42">
      <w:pPr>
        <w:rPr>
          <w:rFonts w:hint="eastAsia"/>
        </w:rPr>
      </w:pPr>
      <w:r>
        <w:rPr>
          <w:rFonts w:hint="eastAsia"/>
        </w:rPr>
        <w:t>　　【委员服务】委员服务坚持以“懂政协、会协商、善议政”和“守纪律、讲规矩、重品行”为总体要求，加强委员队伍建设。注重理论学习，采取“请进来讲”与“走出去学”相结合等方式，组织委员参加省市政协学习培训63人次、列席区委中心组学习72人次、以会代训260人次，在学习培训中提升履职能力和水平。强化服务管理，修订委员履职工作规则，对委员的权利与职责、管理与服务、纪律与作风、奖励与惩处等作出明确规定。针对委员工作变化，及时调整委员33名。完善委员个人履职档案，继续坚持平时登记、年终考核、全会通报。区政协表扬优秀委员10名，全年获区委、区政府和市级部门以上表扬的委员达63人次。</w:t>
      </w:r>
    </w:p>
    <w:p w14:paraId="7E3B45FF">
      <w:pPr>
        <w:rPr>
          <w:rFonts w:hint="eastAsia"/>
        </w:rPr>
      </w:pPr>
      <w:r>
        <w:rPr>
          <w:rFonts w:hint="eastAsia"/>
        </w:rPr>
        <w:t>　　【自身建设】自身建设专委建设深入推进。发挥专委会基础作用，密切专委会与有关部门的联系交流。增强专委会服务委员的能力和质量，让专委会成为委员发挥作用的平台、加强界别联系的纽带、开展活动的阵地。充分发挥界别作用，以专委会为依托，促进界别优势与专委会组织优势融合，持续提升学习、调研、视察、提案等活动的“含金量”。联络站作用有效发挥。推进协商民主向基层延伸，探索量化管理工作模式，充实社情民情观察员队伍。乡镇政协联络站全年编报社情民意信息40件，被区委、区政府主要领导批示7件、乡镇领导批示34件，均得到办理落实。表扬优秀乡镇政协联络站3个。干部队伍风清气正。政协党组认真履行全面从严治党政治责任和党风廉政建设主体责任，出台依托“学习强国”平台加强理论学习的意见，激励机关党员干部职工强化理论武装。持续强化“在纪律规矩作风面前政协没有任何特殊性”的命题，建立完善财务管理风险防控等制度机制，强化经常性教育监管，政协机关总体向善向好。</w:t>
      </w:r>
    </w:p>
    <w:p w14:paraId="08EB8AD8">
      <w:pPr>
        <w:rPr>
          <w:rFonts w:hint="eastAsia"/>
        </w:rPr>
      </w:pPr>
      <w:r>
        <w:rPr>
          <w:rFonts w:hint="eastAsia"/>
        </w:rPr>
        <w:t>　　　中共乐山市沙湾区</w:t>
      </w:r>
    </w:p>
    <w:p w14:paraId="0F79FDAD">
      <w:pPr>
        <w:rPr>
          <w:rFonts w:hint="eastAsia"/>
        </w:rPr>
      </w:pPr>
      <w:r>
        <w:rPr>
          <w:rFonts w:hint="eastAsia"/>
        </w:rPr>
        <w:t>纪委监委　　【概况】概况按照上级纪检监察“三定”要求，修改区纪委机关“三定”规定，进一步明确编制划定、内设机构设置和职能职责等事项，新设机关内设科室2个；进一步明确派驻机构设置、监督范围、职能职责等事项，核定派驻机构27个编制管理，调整派驻纪检监察干部19名，修订完善派驻机构（8个）工作运行相关制度。完成6名转隶干部工资关系转接和法律职务的任免工作，完成12名派出监察室干部的任免。</w:t>
      </w:r>
    </w:p>
    <w:p w14:paraId="754128C0">
      <w:pPr>
        <w:rPr>
          <w:rFonts w:hint="eastAsia"/>
        </w:rPr>
      </w:pPr>
      <w:r>
        <w:rPr>
          <w:rFonts w:hint="eastAsia"/>
        </w:rPr>
        <w:t>　　【廉政责任】廉政责任  牢记使命担当，忠诚履行“两个维护”特殊历史使命和重大政治责任。一、聚焦“两个维护”强化政治监督。督促党员干部把“两个维护”自觉落实到具体行动上。坚持党中央、省委、市委和区委重大决策部署到哪里，监督检查就跟进到哪里，加强对“三大攻坚战”、高质量发展等重大部署落实情况的监督，紧盯对党中央、省委、市委和区委重大决策部署不敬畏、不在乎、喊口号、装样子等错误表现，坚决纠正上有政策、下有对策，有令不行、有禁不止的行为，决不允许不思进取、敷衍塞责、尸位素餐。聚焦形式主义、官僚主义问题，开展现场督查单位38个，查纠问题3个，立案查处4件5人，谈话诫勉3人，取消、合并各类专用记录本48项，在6项工作中取消“月报告”制度和“零报告”制度，打响为基层减负“攻坚战”。创新实施“坚决照办、坚决办好”行动，紧盯党员干部政治纪律规矩意识不强、贯彻执行上级决策部署不坚决打折扣等问题，查找重大事项请示报告、党组织生活和意识形态制度执行情况等问题141个，问责1人，发出纪律检查建议书2份。扎实推进涉及峨眉山景区违建问题专项整治，全区体制内的共有26人28套，现全部完成协议签订工作，体制外共有19人25套，现签订协议18人24套，完成率排名全市前列。二、严明政治纪律和政治规矩。把彻底肃清周永康流毒影响作为重大政治任务，针对“七个有之”问题，严肃查处政治上离心离德、思想上蜕化变质、组织上拉帮结派、行动上阳奉阴违等言行。扎实推进蒲波、侯晓春、彭宇行严重违纪违法案“以案促改”，围绕肃清周永康流毒、意识形态、党内政治生活制度执行、巡视巡察整改等贯彻落实情况，开展监督检查7次，查纠问题124个，制发纪律检查建议书2份、督查通报1期，书面诫勉1人，立案查处2件2人，督促党员干部尤其是领导干部坚决抵制各种“低级红”“高级黑”。三、高质量推进政治生态建设。创新实施“322”初心行动，持续净化政治生态，切实解决影响党群干群关系的痛点、难点、焦点问题。开展“期望之问”“方法之问”“获得之问”，收集群众期盼851件、各类意见建议685件，从干部批评意见中检视守初心的差距，制定和改进针对性的整改措施152项。开展“大开门”行动。以“你说我办”“百姓评政”“群众工作周”活动为载体，建立户情档案85749份，形成“常态走访＋集中走访”机制,收集干部群众诉求意见，解决解释问题1606个。召开“百姓评政”1096场次，现场收集问题1461个，当面解释问题485个，解决实际问题976个。沙湾区“百姓评政”做法得到市委书记彭琳的高度肯定，被《华西都市报》报道。深挖细查政治生态问题背后的“病灶”原因，开展“大整治”行动，着力解决主要影响政治生态的政治自觉、干部作风、基层“微腐败”、形式主义、官僚主义、选人用人等方面的问题。率先全市构建乐山市沙湾区乡镇政治生态动态监测预警和年度综合评价“两个体系”，借助“互联网+政治生态模型”，综合纪检监察、组织、宣传、政法、信访、审计等12个部门数据信息动态监测预警乡镇政治生态，精准运用预警结果。按照“平时成绩+期末成绩”的方式，开展年度综合评价，对年度综合评议一般或差的相关责任人进行问责，倒逼管党治党政治责任落实。</w:t>
      </w:r>
    </w:p>
    <w:p w14:paraId="65463F85">
      <w:pPr>
        <w:rPr>
          <w:rFonts w:hint="eastAsia"/>
        </w:rPr>
      </w:pPr>
      <w:r>
        <w:rPr>
          <w:rFonts w:hint="eastAsia"/>
        </w:rPr>
        <w:t>　　【正风肃纪反腐】正风肃纪反腐有力削减存量，有效遏制增量，保持惩治腐败高压态势不放松。一、实践纪法贯通、法法衔接。树牢党对反腐败工作集中统一领导意识，严格执行请示报告制度，严把审查调查处置决策关。充分发挥反腐败协调小组的统筹协调作用，健全完善纪检监察机关与司法行政机关的线索移送、案件协作机制，构建协调顺畅、配合有力的反腐败工作格局。按照市纪委监委指定办案要求，在全区抽调优秀纪检监察干部、公安干警、审计人员、财务人员、工程项目专家共18人组成“2·15”专案组，深入调查峨眉山旅游股份有限公司有关人员严重违纪违法涉嫌职务犯罪问题。积极探索执纪审查和监察调查同时启动、同步进行，实践运用谈话、询问、讯问、留置、查询、调取、查封、冻结、扣押等9项调查措施，留置3人，现已依法移送审查起诉2人,收缴28071万元，移送司法机关2386万元，主动登记15万元，合计挽回经济损失5343065万元。二、切实维护纪律的严肃性和权威性。纪律处分决定执行工作是纪律审查的“最后一公里”。纪律的“戒尺”要举起来，更要打下去，只有纪律处分到位，才能让人心生敬畏。开展党的十八大以来问题线索处置、纪律处分执行情况“回头看”。加强对问题线索处置方式、办理结果的监督审核，坚决纠正处分决定“打白条”“打折扣”“搞变通”等问题。党的十八大以来，区纪委监委共收到问题线索694件，均按程序全部处置完结。全年按程序处置问题线索155件，其中：办结75件，暂存1件，正在初步核实1件；立案86件93人，留置3人，结案85件，处分91人，移送司法3人。立案查处实职科级干部8人,线索处置阶段给予组织处理48人次。三、深入推进标本兼治。坚持把警示教育作为推进全面从严治党、净化修复政治生态的重要举措，分批次组织县级领导和乡镇、区级部门党委（党组）书记等共100余人分别到嘉州监狱、雷马屏监狱开展警示教育活动，区委书记现场作集体廉政谈话。组织党员干部30名到区法院现场旁听网络赌博案件庭审，其他全区党员领导干部同步观看网络直播。加强警示教育素材的使用观看，组织区、乡、村三级干部分层分类观看警示教育片，发放市纪委监委扶贫领域典型案例读本《哀鉴》107本，编印11件区内典型违纪违法案件警示教育读本，分批次组织全区党员干部对照反思，从中汲取教训、引以为戒。建立重大案件“以案促改”工作机制，选取1件群众身边的不正之风和腐败问题典型案例，到葫芦镇开展处分决定宣布和警示教育大会，全年召开案发地（单位）专题民主生活会4次，发出纪检监察建议书15份，充分发挥案件治本功能。</w:t>
      </w:r>
    </w:p>
    <w:p w14:paraId="32523B8D">
      <w:pPr>
        <w:rPr>
          <w:rFonts w:hint="eastAsia"/>
        </w:rPr>
      </w:pPr>
      <w:r>
        <w:rPr>
          <w:rFonts w:hint="eastAsia"/>
        </w:rPr>
        <w:t>　　【党内监督】党内监督坚持把监督挺在前面，做实做细监督职责，在日常监督、长效监督上探索创新、实现突破。一是强化日常监督。紧盯元旦春节、中秋国庆等重要节点，聚焦超标准超范围滥发津（补）贴、公车私用、办公用房超标等问题，常态开展6次督查，发现整改问题86个，批评教育5人，责令检查2人。从点滴抓起，做实做细日常监督，做到监督常在、形成常态。开展多轮次、滚动式循环监督，实践运用监督执纪“四种形态”，及时发现问题，常咬耳朵、常扯袖子，党风廉</w:t>
      </w:r>
      <w:r>
        <w:rPr>
          <w:rFonts w:hint="eastAsia"/>
          <w:lang w:eastAsia="zh-CN"/>
        </w:rPr>
        <w:t>政</w:t>
      </w:r>
      <w:r>
        <w:rPr>
          <w:rFonts w:hint="eastAsia"/>
        </w:rPr>
        <w:t>风险迹象精细化记分44人次，“四种形态”处理党员干部共188人次，占比分别为543%、399%、05%、53%。督促党组织认真履行日常监督职责，教育、林业、卫生、环保、工商等5个系统和1个乡开展专项整治，对苗头性、倾向性问题，综合运用谈心谈话、批评教育、会议通报等方式，抓早抓小，督促及时解决。紧盯“赌博敛财”、利用地方特产谋取私利、违规收受红包礼金、违规用权等问题，开展监督检查13次，查纠问题13个，批评教育2人，查处9件10人。压紧压实乡镇纪委日常监督职责，督促乡镇纪委聚焦“四风”、扶贫、民生等领域“微腐败”问题，开展日常监督，查纠问题28个，打通监督“最后一公里”。二是强化长效监督。在长效监督上探索创新、实现突破，一体推进纪律监督、监察监督、巡视监督和派驻监督，不断完善“四个全覆盖”的权力监督格局。围绕监督这个基本职责、第一职责，定位向监督聚焦，责任向监督压实，力量向监督倾斜，明确第五纪检监察室为执纪监督室，组建派驻纪检监察组9个全覆盖监督部门49个，向两个农村片区派出监察室，监督力量不断增强。推进纪律监督、监察监督、派驻监督、巡视监督协调衔接。年内，在监督中，制发纪律检查建议书2份、监察建议书4份。推动党内监督同国家机关监督、民主监督、司法监督、群众监督、舆论监督形成合力，全年，通过监督检查发现问题线索立案件数19件，占立案总数的221%。</w:t>
      </w:r>
    </w:p>
    <w:p w14:paraId="25CA11FC">
      <w:pPr>
        <w:rPr>
          <w:rFonts w:hint="eastAsia"/>
        </w:rPr>
      </w:pPr>
      <w:r>
        <w:rPr>
          <w:rFonts w:hint="eastAsia"/>
        </w:rPr>
        <w:t>　　【政治巡察】政治巡察坚持发现问题、形成震慑，推动改革、促进发展，高质量推进巡察全覆盖。一、深化政治巡察。牢牢把握政治巡察定位，紧扣“六个围绕，一个加强”开展巡察监督。配合省委巡视，牵头制定巡视巡察上下联动方案，组建2个巡察组开展对4个党委（党组）的常规巡察，开展个别谈话108人，发现问题45个，移交问题线索4条，立案查处2人，给予书面诫勉3人，谈话诫勉1人，批评教育1人。开展对6个单位的常规巡察，发现问题55个。二、构建联动格局。围绕年度工作重点和巡察全覆盖任务，加强与纪检监察机关、组织人事部门、政法机关、审计机关和信访部门的协作配合，形成联动监督、资源共享、优势互补的巡察工作新局面。加强与上级巡察机构的组织对接、制度对接和工作对接，实现上下联动、同向发力。全年，在印发《配合区委巡察工作暂行规定》《巡察工作协作机制》的基础上，制定巡察工作流程、巡察工作规则等4项制度，进一步规范区委巡察工作，全力推动全面从严治党向纵深发展。三、做实巡视“后半篇文章”。对照省委巡视反馈意见，将8个方面19个问题细化为36个具体整改任务，列出问题、任务、责任“三张清单”，制定整改措施125条，逐项明确牵头领导、责任单位、整改时限和目标要求，形成整改的“路线图”和落实的“时间表”。将巡视整改列为主题教育专项整治内容、区委巡察监督重点和区纪委监委、区委组织部日常监督重点，开展督查3次，查纠问题26个，评估单位18个。针对巡视反馈的具体问题，问责领导班子17个，领导干部31人。高质量办理省委巡视反馈问题线索和信访件20件，立案2件，组织处理5人。立足当前、着眼长远，建立完善制度20项，推动巡视整改常态化、制度化、长效化。</w:t>
      </w:r>
      <w:r>
        <w:rPr>
          <w:rFonts w:hint="eastAsia"/>
          <w:lang w:eastAsia="zh-CN"/>
        </w:rPr>
        <w:t>截至</w:t>
      </w:r>
      <w:r>
        <w:rPr>
          <w:rFonts w:hint="eastAsia"/>
        </w:rPr>
        <w:t>年底，省委巡视反馈的36个具体整改任务，已完成21个，正在推进15个。</w:t>
      </w:r>
    </w:p>
    <w:p w14:paraId="7C8D06A3">
      <w:pPr>
        <w:rPr>
          <w:rFonts w:hint="eastAsia"/>
        </w:rPr>
      </w:pPr>
      <w:r>
        <w:rPr>
          <w:rFonts w:hint="eastAsia"/>
        </w:rPr>
        <w:t>　　【廉政宣传】廉政宣传积极挖掘本土优秀廉洁文化资源，大力培育特色地方廉洁文化，深入提炼沫若廉洁文化内涵，打造提升郭沫若廉洁文化展厅，针对不同受教育群体特征定制基地解说词，印发宣传资料2000份，充分发挥省级廉洁文化基地作用，组织全区各机关事业单位采取主题党日活动、专题廉洁教育等形式到廉洁文化基地接受教育，全年累计接待党员干部群众29万人参观学习。以优良家风助廉洁新风，开展“阅读一本专著、书写一封家书、提炼一条家训”家风主题教育活动，组织全区领导干部提炼自己家庭的家训430条，书写家书17封，不断夯实道德根基、涵养清廉之气。编撰出版全国第一本从区域范围内研究家风家训的专著《南丝路铜河家风家训文化研究》，5月，该专著在中央国家机关美协等组织的中美高端艺术家活动中赠送哈佛大学，并被北京图书馆等收藏，沙湾区挖掘铜河家风家训文化的做法被新华社报道，受到中央纪委媒体的关注和肯定。</w:t>
      </w:r>
    </w:p>
    <w:p w14:paraId="101E0EB0">
      <w:pPr>
        <w:rPr>
          <w:rFonts w:hint="eastAsia"/>
        </w:rPr>
      </w:pPr>
      <w:r>
        <w:rPr>
          <w:rFonts w:hint="eastAsia"/>
        </w:rPr>
        <w:t>　　【队伍建设】队伍建设坚持打铁必须自身硬，深化“铸剑工程”，打造政治过硬、本领高强的“纪律部队”。一、扎实开展主题教育。紧扣学习贯彻习近平新时代中国特色社会主义思想这一主线，聚焦“不忘初心、牢记使命”这一主题，严格落实责任，加强组织领导，推进“不忘初心、牢记使命”主题教育落地落实。主题教育开展以来，通过盘点收获、检视问题、深刻剖析，收集“查短板、找差距、促整改”意见建议14条，深入细致的检视反思、整改问题18个，进一步增强“四个意识”、坚定“四个自信”、做到“两个维护”，推动领导班子履职尽责、团结奋进，牢记初心使命。二、全面提升能力素质。持续开展“1+N”结对提升工作，8名乡镇纪委副书记或部门纪检监察后备干部与委机关各室结成帮带队伍，形成案件办理、线索处置、政治生态建设等7个结对提升小组、通过参与专案办理、专项活动、主题教育等，提升干部综合素质。扎实做好纪检监察干部全员培训工作，突出纪检监察业务培训重点，制发培训方案，拟定培训清单，落实班子成员带头讲、业务骨干交流学，按时保质完成中央纪委17个光盘课程的学习，7名班子成员上业务课10余次，邀请财务、农业方面的监督骨干讲课2次，提升干部业务技能。三、坚持严管厚爱干部。重点围绕执纪监督、执纪审查、案件审理、干部选任、财务管理、信访受理等重要岗位和关键环节，进行廉政风险再排查、业务流程再梳理、防控机制再完善，着力形成以岗位为点、程序为线、制度为面的廉政风险管控机制。坚持刀刃向内，严防“灯下黑”，批评教育专兼职纪检监察干部2名，廉洁记分纪检监察干部5名。通过集中座谈、个别谈话、查阅资料等方式，开展乡镇（办事处）纪（工）委（9个）“监督执纪、自身建设”等监督检查，共发现并通报整改问题7个。在政治上激励、工作上支持、待遇上保障、心理上关怀干部，全年提拔、重用5名纪检监察干部，慰问安抚纪检干部9名，并选派优秀纪检干部1名到金口河全方位援彝，全方位营造干事创业的良好氛围。</w:t>
      </w:r>
    </w:p>
    <w:p w14:paraId="25B1B2CB">
      <w:pPr>
        <w:rPr>
          <w:rFonts w:hint="eastAsia"/>
        </w:rPr>
      </w:pPr>
      <w:r>
        <w:rPr>
          <w:rFonts w:hint="eastAsia"/>
        </w:rPr>
        <w:t>　　　　　　民主党派工商联</w:t>
      </w:r>
    </w:p>
    <w:p w14:paraId="02524FC8">
      <w:pPr>
        <w:rPr>
          <w:rFonts w:hint="eastAsia"/>
        </w:rPr>
      </w:pPr>
      <w:r>
        <w:rPr>
          <w:rFonts w:hint="eastAsia"/>
        </w:rPr>
        <w:t>　　　　　中国国民党革命委员会</w:t>
      </w:r>
    </w:p>
    <w:p w14:paraId="388121C4">
      <w:pPr>
        <w:rPr>
          <w:rFonts w:hint="eastAsia"/>
        </w:rPr>
      </w:pPr>
      <w:r>
        <w:rPr>
          <w:rFonts w:hint="eastAsia"/>
        </w:rPr>
        <w:t>乐山市沙湾区支部　　【概况】概况  2019年，民革沙湾区总支部团结带领全体党员，牢固树立“四个意识”，不断坚定“四个自信”，自觉践行“两个维护”，坚持“干在实处、走在前列”，围绕“文旅兴区、产业强区”发展主线，紧扣“全域开放年”经济工作主题，切实践行“多党合作有新气象，思想共识有新提高，履职尽责有新作为，参政党有新面貌”的时代要求，为助推沙湾区经济发展、促进民生改善、维护社会和谐作出积极贡献。民革沙湾区总支部被民革市委表彰为“参政议政先进单位”，杨世军、贺星睿、阳丹等被民革市委表彰为先进个人。</w:t>
      </w:r>
    </w:p>
    <w:p w14:paraId="319192A0">
      <w:pPr>
        <w:rPr>
          <w:rFonts w:hint="eastAsia"/>
        </w:rPr>
      </w:pPr>
      <w:r>
        <w:rPr>
          <w:rFonts w:hint="eastAsia"/>
        </w:rPr>
        <w:t>　　　【参政议政】参政议政一、建诤言，献良策，提高政治协商质量。民革沙湾区总支党员积极参加党委政府召开的民主协商会、座谈会、情况通报会等会议，对区经济社会发展、重大决策等诚恳建言，积极探索政治协商的新途径、新方法，起到了决策前提供参考、决策中促进完善、决策后推动落实的作用。在市政协主席易凡主持的市政协“加强委员队伍建设，发挥专门协商机构作用”专题调研座谈会上，主委朱文全、党员杨双旭分别就加强新时期委员队伍建设和加快建设政协委员活动之家进行了大会发言，获得易凡主席肯定。二、聚焦点，重调研，提升参政议政水平。年内，党员中的市、区人大代表、政协委员积极参加人代会、政协会，认真履职</w:t>
      </w:r>
      <w:r>
        <w:rPr>
          <w:rFonts w:hint="eastAsia"/>
          <w:lang w:eastAsia="zh-CN"/>
        </w:rPr>
        <w:t>尽责</w:t>
      </w:r>
      <w:r>
        <w:rPr>
          <w:rFonts w:hint="eastAsia"/>
        </w:rPr>
        <w:t>，围绕市委、市政府，区委、区政府中心工作深入调研，积极建言献策。民革沙湾区总支主委朱文全被民革市委推荐到市委统战部“参政议政人才库”。在市政协七届四次全会上，提交了《关于赋予乡镇行政执法权的建议》《农业生产废物处理》和《信用体系建设》3个个人提案。总支的2篇提案通过民革市委转换成集体提案上报市政协，其中《关于加强生活领域贸易计量器具检查的建议》被列为市政协重点督办提案。在区政协九届四次全会上，《关于加强公民心理健康教育的建议》《关于大力支持农民工返乡就业创业的建议》《关于我区实施乡村振兴的建议》被区政协列为重点提案。在区人大九届四次全会上，《关于加大A类社区财政投入力度适当划拨社区公共运行经费的建议》和《关于为A类社区工作者购买五险一金的建议意见》被区人大立案并交办相关单位。三、听民声，汇民智，拓宽社情民意渠道。通过各种途径共提交社情民意12篇，其中《关于制定农村集体经济组织法和修改完善相关法律的建议》被市政协采用并上报省政协；《关于完善事故煤矿惩罚性关闭相关法律制度的建议》分别被省政协和省委统战部采用并上报全国政协和中央统战部，同时，该《建议》被市委统战部采用并获得市委书记彭琳批示。《关于重视并开发二峨山道教康养旅游的建议》被区政协采用，被区长左小林批示，同时受到区委高度重视，由区政协主席牵头组织市区政协委员进行调研论证和收集资料。《关于在公交站台设置便民座椅的建议》被区委书记袁仕伦批示：很好，请区交通局牵头落实。</w:t>
      </w:r>
    </w:p>
    <w:p w14:paraId="116C8810">
      <w:pPr>
        <w:rPr>
          <w:rFonts w:hint="eastAsia"/>
        </w:rPr>
      </w:pPr>
      <w:r>
        <w:rPr>
          <w:rFonts w:hint="eastAsia"/>
        </w:rPr>
        <w:t>　　【社会服务】社会服务一、整合资源，积极助推脱贫攻坚。动员引导党员通过“扶贫日活动”等各种渠道参与扶贫帮困，累计捐款035万元。二、发挥优势，持续深化法律服务。以干在实处为工作导向，组织具有法律职业资格和法学专业的党员组成民革沙湾区总支同心·法律顾问组，为区政府提供法律服务，积极参与政府行政事务的法律服务，为项目的推动提供法律咨询和业务服务。三、情系群众，扎实开展慰问活动。继续开展好关爱“抗战老兵”特色活动，为101岁的抗战老兵举办生日宴，为老人送去了暖暖的祝福与慰问。开展“寒冬送暖·情暖人心”慰问活动，为五名老党员和困难党员送去慰问金2500元。四、围绕中心，积极发挥民革力量。在全区创建国家卫生城市工作中，总支协调热心企业为太平镇太平中学操场改造捐资2万元。</w:t>
      </w:r>
    </w:p>
    <w:p w14:paraId="7428C830">
      <w:pPr>
        <w:rPr>
          <w:rFonts w:hint="eastAsia"/>
        </w:rPr>
      </w:pPr>
      <w:r>
        <w:rPr>
          <w:rFonts w:hint="eastAsia"/>
        </w:rPr>
        <w:t>　　　　　中国民主同盟</w:t>
      </w:r>
    </w:p>
    <w:p w14:paraId="44E80E40">
      <w:pPr>
        <w:rPr>
          <w:rFonts w:hint="eastAsia"/>
        </w:rPr>
      </w:pPr>
      <w:r>
        <w:rPr>
          <w:rFonts w:hint="eastAsia"/>
        </w:rPr>
        <w:t>乐山市沙湾区总支部【概况】概况民盟沙湾区总支按照习近平总书记提出的“多党合作要有新气象，思想共识要有新提高，履职尽责要有新作为，参政党要有新面貌”要求，切实履行参政党职能，始终围绕区委区政府中心工作，服务大局，圆满地完成各项任务。盟员汪慧琴获乐山市先进工作者称号。</w:t>
      </w:r>
    </w:p>
    <w:p w14:paraId="7FDB5642">
      <w:pPr>
        <w:rPr>
          <w:rFonts w:hint="eastAsia"/>
        </w:rPr>
      </w:pPr>
      <w:r>
        <w:rPr>
          <w:rFonts w:hint="eastAsia"/>
        </w:rPr>
        <w:t>　　　【参政议政】参政议政一、谋发展，履职建言促和谐。全年区人大代表提出建议4件，政协委员提案31件，提案被立案25件，其余转为社情民意，其中撰写的《关于加强公民心理健康教育的建议》被立为领导督办重点提案。二、深入调查研究，助推沙湾发展。撰写的《继承和发展四川传统文化，助力四川文旅产业大发展》《关于完善安全监管和监督制度的思考》《一座曾经承载民族命运的桥梁（记乐西抗战公路第一桥——乐山苏稽峨眉河大桥）》得到领导的高度评价。三、加强信息宣传，有效上传下达。全年共上报信息47篇，采用38篇，其中《中共沙湾区委书记袁仕伦到各民主党派办公室走访调研》《盟员汪慧琴被评为乐山市先进工作者》被民盟乐山市委采用。上报社情民意7篇，采用3篇，调研报告3篇，其中《关于促进旅游淡季繁荣的建议》达到市委书记彭琳批示，诗词作品《哀挽为扑灭木里大山火英勇牺牲的三十名英雄烈士》《清明节的哀挽思绪》《哀挽凉山三十名烈火金刚》被民盟四川省委网站采用。</w:t>
      </w:r>
    </w:p>
    <w:p w14:paraId="5F2435B0">
      <w:pPr>
        <w:rPr>
          <w:rFonts w:hint="eastAsia"/>
        </w:rPr>
      </w:pPr>
      <w:r>
        <w:rPr>
          <w:rFonts w:hint="eastAsia"/>
        </w:rPr>
        <w:t>　　　　　中国民主建国会</w:t>
      </w:r>
    </w:p>
    <w:p w14:paraId="547F2C60">
      <w:pPr>
        <w:rPr>
          <w:rFonts w:hint="eastAsia"/>
        </w:rPr>
      </w:pPr>
      <w:r>
        <w:rPr>
          <w:rFonts w:hint="eastAsia"/>
        </w:rPr>
        <w:t>乐山市沙湾区支部　【概况】概况  紧扣“围绕中心、捍卫核心、凝聚人心”，切实加强思想政治建设。召开专题学习传达会2次，认真传达学习市委七届七中全会、区委相关会议精神，围绕中心，服务大局。联合区政府及相关部门开展“政银企”等主题活动，助力会员的企业获融资100余万元。组织开展“新中国成立70周年”纪念文章撰写活动，回顾历史，激发会员爱国、爱人民、爱会情怀，会员李亚静等人参加省市培训，进一步提高思想认识。</w:t>
      </w:r>
    </w:p>
    <w:p w14:paraId="41D1D0D0">
      <w:pPr>
        <w:rPr>
          <w:rFonts w:hint="eastAsia"/>
        </w:rPr>
      </w:pPr>
      <w:r>
        <w:rPr>
          <w:rFonts w:hint="eastAsia"/>
        </w:rPr>
        <w:t>　　　【参政议政】参政议政一是制定方案。年初制定参政议政方案，确定初步课题，落实到人，及时跟踪课题进展完成情况。对于有价值的重点课题，支部开展专题调研，形成调研报告1篇。二是参政议政。依托市、区“两会”平台积极建言献策，全年市政协提案4件、区政协7件。三是调研研究。积极承担或参与市民建、区四大班子、区委统战部重点课题调研，参与研究全区经济运行趋势、《中小企业促进法》落实情况、企业发展政策制定等课题。</w:t>
      </w:r>
    </w:p>
    <w:p w14:paraId="63B6F683">
      <w:pPr>
        <w:rPr>
          <w:rFonts w:hint="eastAsia"/>
        </w:rPr>
      </w:pPr>
      <w:r>
        <w:rPr>
          <w:rFonts w:hint="eastAsia"/>
        </w:rPr>
        <w:t xml:space="preserve">   【社会服务】社会服务一是持续开展好会内互助。开展春节等重要节日慰问老会员活动，增强凝聚力和向心力。二是组织专项捐款。组织会员开展“滴水工程”捐款，为民建市委滴水工程专户捐款近万元，会员及会员企业为区扶贫基金捐款近2600元。三是积极捐资助学。引导和鼓励会员开展各种捐资助学、扶贫济困活动，共捐款捐物约5000元。</w:t>
      </w:r>
    </w:p>
    <w:p w14:paraId="08FB2660">
      <w:pPr>
        <w:rPr>
          <w:rFonts w:hint="eastAsia"/>
        </w:rPr>
      </w:pPr>
      <w:r>
        <w:rPr>
          <w:rFonts w:hint="eastAsia"/>
        </w:rPr>
        <w:t>　　　　　中国民主促进会</w:t>
      </w:r>
    </w:p>
    <w:p w14:paraId="3898BF2E">
      <w:pPr>
        <w:rPr>
          <w:rFonts w:hint="eastAsia"/>
        </w:rPr>
      </w:pPr>
      <w:r>
        <w:rPr>
          <w:rFonts w:hint="eastAsia"/>
        </w:rPr>
        <w:t>乐山市沙湾区总支部【概况】概况强化思想政治学习。民进沙湾总支采取多形式、分层次深入开展主题教育活动。在“七十载同心·新时代筑梦”征文活动中，总支9名会员积极参与，向民进乐山市委、区委统战部报送文章9篇、微视频1个。强化对外信息宣传。充分利用好会内微信、QQ工作群等新媒体平台，在发布会务工作基础上，及时转发党和国家大政方针，及时转发民进中央、省、市工作动态以及工作经验和心得体会等，供全体会员学习。2019年度信息被民进四川省委网站采用53条(篇)。2019年，总支工作获组织发展先进集体和组织活动开展先进集体两项荣誉。</w:t>
      </w:r>
    </w:p>
    <w:p w14:paraId="45822F42">
      <w:pPr>
        <w:rPr>
          <w:rFonts w:hint="eastAsia"/>
        </w:rPr>
      </w:pPr>
      <w:r>
        <w:rPr>
          <w:rFonts w:hint="eastAsia"/>
        </w:rPr>
        <w:t>　　【参政议政】参政议政抓队伍重机制，强化参政议政。在乐山市和沙湾区的人代会、政协会上，沙湾民进中的2名人大代表、9名政协委员认真参会，积极撰写提交提案，做到会上有声音、有形象、有诤言，向大会提交提案、建议、社情民意共59件，其中市级18件。民进沙湾总支提案《关于建立长效机制，加强我区城市管理工作的建议》被区政协评为优秀提案，由会员李云清、熊玉群、王萍容和其他政协委员共同参与的社情民意《关于综合治理城市牛皮癣广告的建议》被区政协评为优秀社情民意。全年，撰写的《关于打造沙湾城区历史文化名街标识的建议》获区委书记袁仕伦批示；撰写《郭沫若故居景区讲解员待遇太低问题应引起重视》获区长左小林批示。社情民意信息《关于将公务员工伤保险纳入《工伤保险条例》的建议》被民进四川省委会采用。在沙湾区乡镇行政区划调整改革征求意见座谈会上提出建议意见2条，轸溪乡双山村不规划调整到葫芦镇的建议被中共沙湾区委采纳。</w:t>
      </w:r>
    </w:p>
    <w:p w14:paraId="04EAF862">
      <w:pPr>
        <w:rPr>
          <w:rFonts w:hint="eastAsia"/>
        </w:rPr>
      </w:pPr>
      <w:r>
        <w:rPr>
          <w:rFonts w:hint="eastAsia"/>
        </w:rPr>
        <w:t>　　【社会服务】社会服务抓关键重形象，强化社会服务。春节慰问与暖冬行动。中共乐山市委统战部、民进乐山市委和中共乐山市沙湾区委统战部、民进乐山市沙湾区总支两级联动，采取不同形式，看望慰问民进沙湾区总支老会员6名，送上市区慰问金共3500元。慰问困难户2户，送去现金和物品价值共计3000余元。九旺公司参与“百企业帮百村”兴建茶叶加工厂，捐赠葫芦镇江山村村道暴雨损毁所需维修款3万元。民进沙湾总支联络并组织爱心人士开展“践行初心·助学济困”捐赠活动，共向太平学校、嘉农小学、碧山学校、谭坝学校、沫江学校等五所学校学生捐赠价值近9万元的书包885个。总支共组织捐款捐物8720元。彩虹行动与书香援梦。积极协助民进乐山市委做好民进四川省委在乐举办的第九期“同心·彩虹行动”暑期教师培训班考察学习。7月15日，民进四川省委张宏秘书长率江苏省南通市和四川省专家学者到沙湾区“四川统一战线中国特色社会主义教育基地”进行实地考察学习。7月17日，来自贵州金沙和四川凉山、甘孜、阿坝等9个地区的125位教师，在民进四川省委社联处处长郑军、民进乐山市委驻会副主委兼秘书长赵瑞蓉的陪同下，来到沙湾区郭沫若旧居“四川统一战线中国特色社会主义教育基地”进行实地参观学习。</w:t>
      </w:r>
    </w:p>
    <w:p w14:paraId="78C34EBB">
      <w:pPr>
        <w:rPr>
          <w:rFonts w:hint="eastAsia"/>
        </w:rPr>
      </w:pPr>
      <w:r>
        <w:rPr>
          <w:rFonts w:hint="eastAsia"/>
        </w:rPr>
        <w:t>　　　　　　　　　　　中国农工民主党</w:t>
      </w:r>
    </w:p>
    <w:p w14:paraId="35D40FE1">
      <w:pPr>
        <w:rPr>
          <w:rFonts w:hint="eastAsia"/>
        </w:rPr>
      </w:pPr>
      <w:r>
        <w:rPr>
          <w:rFonts w:hint="eastAsia"/>
        </w:rPr>
        <w:t>乐山市沙湾区支部　【概况】概况2019年，农工党沙湾支部认真履行参政议政、民主监督职能，认真组织开展各项社会活动和支部活动，并取得较好的成绩和效果。副主委王艳获省医保局通报表扬，获2019年度区脱贫攻坚先进个人；党员杜建华被市人民政府聘为妇产科专家，被沙湾区委、区政府聘为沙湾名医；党员陈斌被市人民政府聘为乐山市专家评议（审）委员会委员。</w:t>
      </w:r>
    </w:p>
    <w:p w14:paraId="5497B06E">
      <w:pPr>
        <w:rPr>
          <w:rFonts w:hint="eastAsia"/>
        </w:rPr>
      </w:pPr>
      <w:r>
        <w:rPr>
          <w:rFonts w:hint="eastAsia"/>
        </w:rPr>
        <w:t>　　【参政议政】参政议政一是聚焦热点，积极参加政治协商，为沙湾区改革发展建诤言、献良策。支部相关党员积极参加区委、区政府、区政协、区委统战部举办的座谈会、协商会、建言献策会、专题议政会和创牌活动。为沙湾区委党代会报告、政府工作报告等重要文稿提出意见建议。撰写的《关于建立创卫长效机制，助推“卫生、健康、幸福沙湾建设的建议”》作为政协沙湾区九届委员会第四次会议大会发言，得到区领导和与会人员高度肯定，提出的建议意见在工作中得以采纳实施。二是围绕中心工作，积极参政议政，献睿智出实招。支部共有市人大代表1人，区人大代表4人，区政协委员4人，2019年向区“两会”提交人大建议5件，政协提案7件，社情民意7件。涉及脱贫攻坚、创卫、乡村振兴等政府中心工作和教育、卫生、城市建设、生态环保、交通运输等民生事项。《关于完善乐沙城际生态大道相关设施的建议》列为2019年优秀提案和重点督办提案。《关于规范学校周边小卖铺的建议》评选为2018年度优秀提案。三是发挥优势，积极开展社会调研。全年支部开展社会调研2次，参加市委开展调研1次。全年完成信息上报8篇。四是积极参与市委会组织的中华人民共和国成立70周年庆祝大会，编排诗朗诵和演讲活动，并获得三等奖。</w:t>
      </w:r>
    </w:p>
    <w:p w14:paraId="3B4DE9E6">
      <w:pPr>
        <w:rPr>
          <w:rFonts w:hint="eastAsia"/>
        </w:rPr>
      </w:pPr>
      <w:r>
        <w:rPr>
          <w:rFonts w:hint="eastAsia"/>
        </w:rPr>
        <w:t>　　【社会服务】社会服务支部坚持把脱贫攻坚作为头等大事，集中优势全力投入精准扶贫工作。支部共帮扶贫困户25户，送去仔猪、家禽、饲料、米、面、油、衣物、棉被等物资共计2万余元，捐款2500余元；通过农工党市委牵头线，农工党中国初级卫生保健基金向沙湾区捐赠价值2400余万元的医疗设备全部到位，并投入使用，使老百姓不出乡镇就能诊断以前要到二级以上医疗机构才能诊断的疾病，大大缓解全区基层看病难、看病贵的问题；党员所在医疗单位区人民医院、区妇幼保健院、沙湾佑安老年病专科医院、民康药店，为贫困户减免医药费共计10万余元；利用党派医务人员优势，组织党员深入社区、乡镇开展“健康梦·农工情”健康宣传、义诊和脱贫攻坚民主监督活动。通过一系列的社会服务活动的开展，密切支部党员与群众的关系，得到广泛的赞誉，收到良好的社会效益。</w:t>
      </w:r>
    </w:p>
    <w:p w14:paraId="5E7E7861">
      <w:pPr>
        <w:rPr>
          <w:rFonts w:hint="eastAsia"/>
        </w:rPr>
      </w:pPr>
      <w:r>
        <w:rPr>
          <w:rFonts w:hint="eastAsia"/>
        </w:rPr>
        <w:t>　　　　　　　中共致公党</w:t>
      </w:r>
    </w:p>
    <w:p w14:paraId="50DF4590">
      <w:pPr>
        <w:rPr>
          <w:rFonts w:hint="eastAsia"/>
        </w:rPr>
      </w:pPr>
      <w:r>
        <w:rPr>
          <w:rFonts w:hint="eastAsia"/>
        </w:rPr>
        <w:t>乐山市沙湾区支部　【概况】概况致公党沙湾支部由市政协常委1人，区政协委员3人，区人大代表1人。2019年，致公党沙湾区支部以喜迎新中国成立70周年为主线，以民主党派三大职能为基本遵循，稳步推进各项工作开展。</w:t>
      </w:r>
    </w:p>
    <w:p w14:paraId="3C3F459A">
      <w:pPr>
        <w:rPr>
          <w:rFonts w:hint="eastAsia"/>
        </w:rPr>
      </w:pPr>
      <w:r>
        <w:rPr>
          <w:rFonts w:hint="eastAsia"/>
        </w:rPr>
        <w:t>　　　【参政议政】参政议政支部始终把历史赋予的政治责任牢牢扛在肩上，2019年参政议政成果丰硕，支部党员向省市区政协、统战系统报送参政议政建议、信息累计20余条，采用4条，获区政协年度优秀社情民意1篇，党员张俊强荣获致公党四川省委参政议政先进个人，党员杜媛、张俊强、周建丽荣获致公市委2019年度参政议政工作先进个人，党员杜媛、张俊强荣获致公党乐山市委2019年度信息宣传工作先进个人，党员张俊强荣获致公党乐山市委2019年“不忘合作初心，继续携手前进”主题教育先进个人。</w:t>
      </w:r>
    </w:p>
    <w:p w14:paraId="6CE2465B">
      <w:pPr>
        <w:rPr>
          <w:rFonts w:hint="eastAsia"/>
        </w:rPr>
      </w:pPr>
      <w:r>
        <w:rPr>
          <w:rFonts w:hint="eastAsia"/>
        </w:rPr>
        <w:t>　　【服务社会】服务社会支部始终将民主监督作为了解实情、体现担当的重要内容，深入对口联系乡镇以查问题、强整改、促提升确保真脱贫为目标，扎实开展脱贫攻坚民主监督，对“两不愁三保障”落地落实情况进行重点排查，与乡镇主要负责人开展座谈。通过高效的民主监督，支部有效地拓展民主监督渠道、投身到打赢脱贫攻坚战的伟大实践。</w:t>
      </w:r>
    </w:p>
    <w:p w14:paraId="085D9A60">
      <w:pPr>
        <w:rPr>
          <w:rFonts w:hint="eastAsia"/>
        </w:rPr>
      </w:pPr>
      <w:r>
        <w:rPr>
          <w:rFonts w:hint="eastAsia"/>
        </w:rPr>
        <w:t>　　　　　　　　　　九三学社</w:t>
      </w:r>
    </w:p>
    <w:p w14:paraId="7CB3A49A">
      <w:pPr>
        <w:rPr>
          <w:rFonts w:hint="eastAsia"/>
        </w:rPr>
      </w:pPr>
      <w:r>
        <w:rPr>
          <w:rFonts w:hint="eastAsia"/>
        </w:rPr>
        <w:t>乐山市沙湾区支社　【概况】概况九三学社沙湾支社有在册社员18名，有正科级干部1名、副科级干部3名（其中事业编制2名）；当选市人大代表2名、区人大代表和政协委员各2名；获评沙湾英才社员1名，获评沙湾名医社员3名，获评市中区非物质文化遗产传承人社员1人，当选区新联会首届会长社员1人。</w:t>
      </w:r>
    </w:p>
    <w:p w14:paraId="2A0531B9">
      <w:pPr>
        <w:rPr>
          <w:rFonts w:hint="eastAsia"/>
        </w:rPr>
      </w:pPr>
      <w:r>
        <w:rPr>
          <w:rFonts w:hint="eastAsia"/>
        </w:rPr>
        <w:t>　　【参政议政】参政议政两会期间，支社在区政协八届四次会议上作题为《多措并举促进沙湾区民营企业的发展》大会发言，提交市、区政协提案8件，其中《关于多措并举促进乐山市民营企业发展的建议》《关于强化心理健康教育主体责任切实关爱青少年健康成长的建议》《关于整合城市管网建设的建议》等3件作为社市委集体提案被市政协立案。</w:t>
      </w:r>
    </w:p>
    <w:p w14:paraId="5379CCE6">
      <w:pPr>
        <w:rPr>
          <w:rFonts w:hint="eastAsia"/>
        </w:rPr>
      </w:pPr>
      <w:r>
        <w:rPr>
          <w:rFonts w:hint="eastAsia"/>
        </w:rPr>
        <w:t>　　【社会服务】社会服务坚持走近基层，贴近民心，量力而行，尽力而为，用真情开展社会服务，促进社会和谐。高考前夕，组织开设“同心·健康课堂”，聚焦高考备考饮食健康、身体健康、心理健康、生理健康等问题，整理成健康知识小妙招16问在沙湾电视台播出，帮助备考家庭家长学子度过备考关；高考期间，牵手繁山矿泉、民康大药房、太极集团开展“送清凉、送健康”高考护航行动，为考场师生、工作人员和候考家长送去瓶装矿泉水和霍香正气液等饮料180箱、药品80盒，价值约1万元。“扶贫日”到来之际，支社募集捐款1500元，交由区委统战部统一捐区扶贫基金会。积极联系北京爱心企业家资助绥山初中2名优秀贫困学子每人每年3000元。</w:t>
      </w:r>
    </w:p>
    <w:p w14:paraId="30C00B61">
      <w:pPr>
        <w:rPr>
          <w:rFonts w:hint="eastAsia"/>
        </w:rPr>
      </w:pPr>
      <w:r>
        <w:rPr>
          <w:rFonts w:hint="eastAsia"/>
        </w:rPr>
        <w:t>　　　　　乐山市沙湾区</w:t>
      </w:r>
    </w:p>
    <w:p w14:paraId="39270E4A">
      <w:pPr>
        <w:rPr>
          <w:rFonts w:hint="eastAsia"/>
        </w:rPr>
      </w:pPr>
      <w:r>
        <w:rPr>
          <w:rFonts w:hint="eastAsia"/>
        </w:rPr>
        <w:t>工商业联合会（商会）　　【概况】概况2019年，沙湾区工商联全面贯彻党的十九大和十九届四中全会精神，不忘初心、牢记使命，紧扣“两个健康”主题，突出政治引领，努力改进服务，加强自身建设，有力推动了各项工作顺利开展。</w:t>
      </w:r>
    </w:p>
    <w:p w14:paraId="337A1AB2">
      <w:pPr>
        <w:rPr>
          <w:rFonts w:hint="eastAsia"/>
        </w:rPr>
      </w:pPr>
      <w:r>
        <w:rPr>
          <w:rFonts w:hint="eastAsia"/>
        </w:rPr>
        <w:t>　　【组织建设】组织建设强化自身建设。以开展“转职能、转方式、转作风”实践活动为抓手，进一步明确工作定位、创新服务方式、改进工作作风。结合实际，制定了《沙湾区工商联关于开展“转职能、转方式、转作风”实践活动工作方案》，明确了“三转”活动的指导思想、目标任务、主要内容、实施步骤等内容，通过搭建宣传教育、参政议政、融资服务、法律服务、履行责任“五个平台”转职能，坚持加强协同联动、实践创新、示范引领“三个加强”转方式，建设学习型、服务型、廉洁型、和谐型“四型”机关转作风，扎实开展了“三转”实践活动。</w:t>
      </w:r>
    </w:p>
    <w:p w14:paraId="48CD07F7">
      <w:pPr>
        <w:rPr>
          <w:rFonts w:hint="eastAsia"/>
        </w:rPr>
      </w:pPr>
      <w:r>
        <w:rPr>
          <w:rFonts w:hint="eastAsia"/>
        </w:rPr>
        <w:t>　　【教育培训】教育培训认真做好非公有制经济代表人士的思想政治工作。通过召开会议、利用QQ群、微信群等方式，组织会员企业对习近平总书记在民营企业座谈会上的讲话、全省民营经济健康发展大会、全市工业暨民营经济健康发展大会精神等进行学习，并通过与企业座谈交流、专题学习培训等形式开展丰富多样的引导教育活动，通过走访调研积极向会员企业宣传法治知识，增强法治意识。大力倡导和推进积极进取、健康向上、诚实守信的企业文化建设，引导企业切实践行社会主义核心价值观，切实增强“四个意识”、坚定“四个自信”、坚决做到“两个维护”。积极引导并组织企业参与省工商联“壮丽70年·奋斗新时代”主题征文活动暨“我和祖国共成长”文艺作品征集活动，上报作品1篇。</w:t>
      </w:r>
    </w:p>
    <w:p w14:paraId="72598ED6">
      <w:pPr>
        <w:rPr>
          <w:rFonts w:hint="eastAsia"/>
        </w:rPr>
      </w:pPr>
      <w:r>
        <w:rPr>
          <w:rFonts w:hint="eastAsia"/>
        </w:rPr>
        <w:t>　　　　【服务经济】服务经济一是积极服务企业发展。围绕“全域开放年”经济工作主题，积极为企业服好务。4月，省工商联党组成员、副主席袁明率“四川省民营企业100强暨高精特新企业”专家调研组一行到德胜集团钒钛有限公司调研，并对德胜集团给予高度肯定。11月，全国工商联第三调研组第五小组到沙湾区工商联调研，实地走访了会员企业德胜集团钒钛有限公司等，并组织德胜集团钒钛有限公司、三峨生态农业有限公司、天宏不锈钢有限责任公司等会员企业参加座谈会，区委副书记陈红军陪同调研，调研组一行肯定了沙湾区工商联近年来开展工作成果，并同与会企业互动交流，搭建直通联系平台。组织德胜钒钛集团有限公司、天宏不锈钢公司、精鼎不锈钢公司等企业开展民营企业运行情况、2018年民营企业社会责任、“创新知识产权应用与保护，推进民营企业高质量发展”等调研，鼓励、引导和支持非公企业主动适应经济发展新变化，增强发展信心，加快转型升级。副主席企业四川德胜集团钒钛有限公司作为乐山市唯一一家受邀企业参加第二届中国西部国际投资贸易洽谈会，并设立400多平方米的“德胜展厅”，集中展示了德胜集团立足主业、延伸产业链和多元发展的创新成果，充分展示了乐山企业对外开放形象和德胜集团良好品牌形象，提升了开放合作水平。二是落实“四川省民营经济发展20条”。组织德胜集团钒钛有限公司、鸿泰农业科技有限公司、九旺不锈钢有限公司等3家企业参加四川省工商联关于落实民营企业20条调研，参会企业表示，地方切实抓好了“四川省民营经济发展20条”政策措施的落地落实，切实帮助民营企业解决发展中的难题，并在调研会上积极建言献策。同时，积极组织德胜集团钒钛有限公司、玉芽茶业有限责任公司、精鼎不锈钢有限责任公司、宁辉建材有限公司等4户企业参与省工商联“四川省民营经济发展20条”网上调研填报工作。切实解决企业“融资难”“融资贵”问题，联同中国建设银行乐山分行及沙湾支行召开沙湾区民营企业银企对接会，组织全区31家民营企业负责人及财务负责人等50余人参会，从小微企业“融资难”“融资贵”问题成因、建行普惠金融模式等方面向参会企业进行讲解，重点推介了“云税贷”“薪金云贷”等金融产品，并开展银企交流互动，着力破解企业“融资难”“融资贵”问题，新增授信额度982万元。三是助力招商引资。积极组织会员企业参与“全域开放年”活动，引导企业开展点对点、产业链、专业化招商，新引进落户不锈钢产业园区企业1户。组织11户企业参加乐山市统一战线第二届招商引资项目对接会，1户企业现场签订协议，为企业搭建招商引资平台。四是维护企业合法权益。进一步建立完善人民调解委员会、工商联法官工作站暨驻园区法官工作站，着力为会员企业提供精准、高效、便捷的法律服务和保障。“法官工作站”成立以来，巡回审判案件240件，当庭裁判率达80%，平均缩短办案周期30天，化解涉企纠纷150件。加强检企交流，组织5户企业参加区人民检察院“检察护航民企发展”为主题的检察开放日活动，副主席企业德胜钒钛公司劳模、技术能手、骨干、新进公司大学生、一线职工代表等近20人到区检察院参加庆“五一”——劳动者走进检察院开放日活动，增强法治意识。五是构建和谐劳动关系。同区总工会、区人社局、不锈钢产业园区管委会开展集体协商活动，乐山市不锈钢行业协会与乐山（沙湾）不锈钢产业园区工会联合会代表全体职工就《乐山（沙湾）不锈钢产业园区2019年度区域性集体协商合同（草案）》进行协商，并达成一致共识，修改了关于劳动报酬、休息休假、社会保险和职工福利三个方面的5条实施条款。四川德胜集团钒钛有限公司先后荣获“全国模范劳动关系和谐企业”“全国钢铁工业先进集体”称号，公司董事长周平荣获“全国钢铁工业劳动模范”称号。</w:t>
      </w:r>
    </w:p>
    <w:p w14:paraId="0C89B967">
      <w:pPr>
        <w:rPr>
          <w:rFonts w:hint="eastAsia"/>
        </w:rPr>
      </w:pPr>
      <w:r>
        <w:rPr>
          <w:rFonts w:hint="eastAsia"/>
        </w:rPr>
        <w:t>　　　　【百企帮百村】百企帮百村大力引导和倡导会员企业积极参与“百企帮百村”行动，组织35家会员企业对口帮扶30个市列贫困村，从产业、就业、旅游、电商、金融、集体经济发展、社会捐赠等七个方面推进帮扶，引领带动贫困村建基地、搞加工、创品牌，实现贫困户持续稳定增收发挥了积极作用。在30个村的28个项目中，已建成12个，2个基本建成，其余14个项目正在有序推进。及时上报活动动态，上报典型企业案例2个。四川德胜集团钒钛有限公司董事长周平荣获“2019年全市脱贫攻坚奖先进个人”。</w:t>
      </w:r>
    </w:p>
    <w:p w14:paraId="48F6F1D4">
      <w:pPr>
        <w:rPr>
          <w:rFonts w:hint="eastAsia"/>
        </w:rPr>
      </w:pPr>
      <w:r>
        <w:rPr>
          <w:rFonts w:hint="eastAsia"/>
        </w:rPr>
        <w:t>　　【参政议政】参政议政充分发挥工商联政治协商、参政议政职能，积极建言献策。积极参加区政协“营造良好环境，推进民营经济健康发展”“建设现代农业产业园区，推进乡村振兴战略实施”专题协商和区委统战部“文旅融合发展”专题调研，并围绕“进一步破解民营企业“融资难”“融资贵”问题，推动民营经济健康发展”课题作重点发言，提出建议3个，撰写调研1篇。充分发挥工商联界别和工商联会员其它界别政协委员作用，重点围绕经济建设、文化旅游、社会民生、交通建设、生态环保等五个方面参政议政，21名政协委员提出具有针对性提案14个。</w:t>
      </w:r>
    </w:p>
    <w:p w14:paraId="26A68415">
      <w:pPr>
        <w:rPr>
          <w:rFonts w:hint="eastAsia"/>
        </w:rPr>
      </w:pPr>
      <w:r>
        <w:rPr>
          <w:rFonts w:hint="eastAsia"/>
        </w:rPr>
        <w:t>　　【社会服务】社会服务积极参与全区“双创”工作，对牵头的三个“三无小区”进行了规范治理，通过为三个“三无小区”清理楼道垃圾、处理楼面油污、涂刷防水层等形式为群众办好事实事4件，帮助三个小区成功选出了楼长，并动员90%以上的居民交纳了保洁费。</w:t>
      </w:r>
    </w:p>
    <w:p w14:paraId="737FC751">
      <w:pPr>
        <w:rPr>
          <w:rFonts w:hint="eastAsia"/>
        </w:rPr>
      </w:pPr>
      <w:r>
        <w:rPr>
          <w:rFonts w:hint="eastAsia"/>
        </w:rPr>
        <w:t>　　群众团体</w:t>
      </w:r>
    </w:p>
    <w:p w14:paraId="151C0599">
      <w:pPr>
        <w:rPr>
          <w:rFonts w:hint="eastAsia"/>
        </w:rPr>
      </w:pPr>
      <w:r>
        <w:rPr>
          <w:rFonts w:hint="eastAsia"/>
        </w:rPr>
        <w:t>　　　　　　　　　乐山市沙湾区总工会　　【概况】概况乐山市沙湾区总工会现有基层工会组织249个，其中：机关、事业单位工会76个，企业工会90个，社区工会21个，村级工会42个，联合工会20个覆盖135个单位，共覆盖职工53万人，机关、企事业单位建会率达98%，职工会员达52万人，职工入会率达98%。全区现有工会干部757人，兼职工会干部735人占工干部的97%。</w:t>
      </w:r>
    </w:p>
    <w:p w14:paraId="6C7D335C">
      <w:pPr>
        <w:rPr>
          <w:rFonts w:hint="eastAsia"/>
        </w:rPr>
      </w:pPr>
      <w:r>
        <w:rPr>
          <w:rFonts w:hint="eastAsia"/>
        </w:rPr>
        <w:t>　　【组织建设】组织建设一、完成工会换届。完成沙湾区总工会第六届换届选举工作。二、积极探索推进新经济业态、新经济组织工会建设，建立货车司机、快递员、网约送餐员、茶叶合作社等行业工会，新吸纳农民工1000人。三、积极争取上级工会资金和区总工会配套资金共15万元，打造快递行业、嘉农社区2个“职工之家”示范点。四、全面提高产业工人队伍素质，推动“文旅兴区、产业强区”，深化产业工人队伍建设改革，完成《沙湾区产业工人队伍建设改革实施方案》代拟稿，由区委、区政府（乐沙委发〔2019〕6号）文件印发;深入开展产业工人队伍建设改革调研，收集问题、广纳意见,形成《沙湾区产业工人队伍建设改革调研报告》。</w:t>
      </w:r>
    </w:p>
    <w:p w14:paraId="36DCCB4C">
      <w:pPr>
        <w:rPr>
          <w:rFonts w:hint="eastAsia"/>
        </w:rPr>
      </w:pPr>
      <w:r>
        <w:rPr>
          <w:rFonts w:hint="eastAsia"/>
        </w:rPr>
        <w:t>　　【文化建设】文化建设一、抓实思想文化及意识形态工作。坚持以习近平新时代中国特色社会主义思想为指导，深入学习贯彻党的十九大、十九届二中、三中、四中全会、省委十一届五次、六次全会精神和习近平总书记系列</w:t>
      </w:r>
      <w:r>
        <w:rPr>
          <w:rFonts w:hint="eastAsia"/>
          <w:lang w:eastAsia="zh-CN"/>
        </w:rPr>
        <w:t>重要</w:t>
      </w:r>
      <w:r>
        <w:rPr>
          <w:rFonts w:hint="eastAsia"/>
        </w:rPr>
        <w:t>讲话精神，通过学习会、培训会、走基层、进企业等宣传方式，进一步增强党员干部职工政治意识、大局意识、核心意识、看齐意识。二、认真开展“不忘初心、牢记使命”主题教育，推进“两学一做”学习教育常态化。制定《区总工会关于开展“不忘初心、牢记使命”主题教育的实施方案》，并对照方案有条有序推进。三、扎实开展普惠性服务工作，组织开展“五一”表彰及普惠现场体检活动和《职工娘家人维权锦囊36计》法律普惠项目体验测评暨项目成果上线活动,惠及上万会员职工；还分别在踏水镇、太平镇、葫芦镇开展职工文化普惠服务进基层活动，活动包含文艺演出、知识竞赛、有奖问答、赠阅书箱等，惠及职工群众26万余人。</w:t>
      </w:r>
    </w:p>
    <w:p w14:paraId="01F03EC3">
      <w:pPr>
        <w:rPr>
          <w:rFonts w:hint="eastAsia"/>
        </w:rPr>
      </w:pPr>
      <w:r>
        <w:rPr>
          <w:rFonts w:hint="eastAsia"/>
        </w:rPr>
        <w:t>　　【建功立业】建功立业一、大力弘扬劳模精神，树立优秀榜样，沙湾区德强果林专业合作社何德强、沫若中学教师汪慧琴等10名同志获乐山市第七届劳动模范和先进工作者。二、加强沙湾区首届“铜河工匠”服务工作，积极为工匠争取政策享受，为沙湾12名“嘉州工匠”“铜河工匠”发放了每人每月300元，共计432万元(工匠)激励资金。三、做实劳模服务管理工作，组织20余名劳模、工匠赴峨眉山开展为期5天的短期休养;充分利用元旦、春节期间走访慰问省、市级劳动模范10余人次，送去慰问金306万元；组织16名省、市级劳动模范开展免费健康体检。</w:t>
      </w:r>
    </w:p>
    <w:p w14:paraId="2644CD68">
      <w:pPr>
        <w:rPr>
          <w:rFonts w:hint="eastAsia"/>
        </w:rPr>
      </w:pPr>
      <w:r>
        <w:rPr>
          <w:rFonts w:hint="eastAsia"/>
        </w:rPr>
        <w:t>　　【维护权益】维护权益一、针对在提高职工群众法律维权意识和维权能力上的工作短板，创新推出《职工娘家人维权锦囊36计》法律普惠项目，从职工（农民工）入职到离职期间遇“本人、家属、家庭在学习、工作、生活”法律维权问题，梳理提炼出带有普遍性典型问题36个，按“春种、夏长、秋收、冬藏”四个篇章进行编排，形成动漫视频36计、微信图文链接版、书籍三个产品成果,展开对每个法律问题的呈现和解答。此项工作获省总、市总领导高度赞扬和充分肯定，省总法律部和市总担任《职工娘家人维权锦囊36计》监制方，沙湾区总工会担任出品方,并争取省总工会给予“职工娘家人维权锦囊36计”项目专项资金35万元。《职工娘家人维权锦囊36计》的书籍由中国工人出版社出版，并作为优秀作品入选中国工会数字资源库，成为全省首个基层工会入选项目；36期微信图文链接版被“四川工会法律援助”同步推送连载；36期动漫视频被学习强国App、四川学习平台连载，并入驻“全国产业工人学习社区”。二、深入推进企业劳动法律风险评估工作，继续与四川省农民工法律维权服务站、成都伟旭律师事务所签订战略合作协议，完成企业劳动法律风险评估3家，回头看3家。三、积极推进区域性集体协商。组织乐山（沙湾）不锈钢产业园区工会联合会代表全体职工与乐山市不锈钢行业协会就《乐山（沙湾）不锈钢产业园区2019年度区域性集体协商合同（草案）》进行协商。双方就“劳动用工管理、劳动报酬、休息休假、社会保险和职工福利、纪律与奖惩”五大方面共36条展开讨论和协商。四、扎实推进困难职工脱困解困工作，精准识别困难职工家庭，分级建档，建立全国级档案 67户、省级档案38户；整合资源，开展分类帮扶，积极争取省、市财政专项资金368万元，帮扶慰问困难职工293人；区总工会自筹资金27万元，帮扶慰问困难职工10人；争取省总“金秋助学”专项资金57万元，救助学生25名；大力开展“送清凉”活动，深入企业慰问一线高温作业职工，送去价值7万元的清凉物品。</w:t>
      </w:r>
    </w:p>
    <w:p w14:paraId="595DD7A3">
      <w:pPr>
        <w:rPr>
          <w:rFonts w:hint="eastAsia"/>
        </w:rPr>
      </w:pPr>
      <w:r>
        <w:rPr>
          <w:rFonts w:hint="eastAsia"/>
        </w:rPr>
        <w:t>　　　　　　　　　共青团乐山市沙湾区委</w:t>
      </w:r>
    </w:p>
    <w:p w14:paraId="1E8F0F9D">
      <w:pPr>
        <w:rPr>
          <w:rFonts w:hint="eastAsia"/>
        </w:rPr>
      </w:pPr>
      <w:r>
        <w:rPr>
          <w:rFonts w:hint="eastAsia"/>
        </w:rPr>
        <w:t>　　　【概况】概况2019年，沙湾团区委坚持高举中国特色社会主义伟大旗帜，以习近平新时代中国特色社会主义思想为指导，严格按照区委和团市委的工作要求，以学习宣传贯彻党的十九大为核心，深化共青团改革，全面推进从严治团，求真务实、开拓进取，完成区委和团市委交办的工作任务。</w:t>
      </w:r>
    </w:p>
    <w:p w14:paraId="28AA6DC9">
      <w:pPr>
        <w:rPr>
          <w:rFonts w:hint="eastAsia"/>
        </w:rPr>
      </w:pPr>
      <w:r>
        <w:rPr>
          <w:rFonts w:hint="eastAsia"/>
        </w:rPr>
        <w:t>　　【组织建设】组织建设一是持续抓好“智慧团建”录入。按照《共青团乐山市沙湾区改革方案》和2019年全市发展团员调控要求，坚持团员标准，严格入团程序，做好团员发展。完成沙湾区智慧团建录入工作，录入团员团干部6475人，团组织358个。二是规范基础团务。沙湾团区委以学校为重点，规范团务工作，从严把住入团关，以团干部培训为方式，落实“三会两制一课”，做好团员发展、团费收缴、团组织关系转接、推优入党等工作。三是整顿违规发展团员。以智慧团建为契机，清理沙湾区违法发展团员问题，暂未发现2016年后违规发展团员问题，明确要求各个学校严把关，确保今后无违规入团现象。建立团员档案，确保每发展一名团员都能有迹可循。</w:t>
      </w:r>
    </w:p>
    <w:p w14:paraId="6400F948">
      <w:pPr>
        <w:rPr>
          <w:rFonts w:hint="eastAsia"/>
        </w:rPr>
      </w:pPr>
      <w:r>
        <w:rPr>
          <w:rFonts w:hint="eastAsia"/>
        </w:rPr>
        <w:t>　　【队伍建设】队伍建设团区委配备书记一名，副书记一名，团的领导机关干部整体配备率年均为666%；全区14个乡镇（办事处）中按照要求建立团委并按程序配齐班子，有7名团委书记为党委分管领导，充实团的领导力量。</w:t>
      </w:r>
    </w:p>
    <w:p w14:paraId="35839E15">
      <w:pPr>
        <w:rPr>
          <w:rFonts w:hint="eastAsia"/>
        </w:rPr>
      </w:pPr>
      <w:r>
        <w:rPr>
          <w:rFonts w:hint="eastAsia"/>
        </w:rPr>
        <w:t>　　【社会服务】社会服务一是开展“暖冬大行动”系列活动。协调区级相关部门共筹集资金8万余元，发放留守儿童和困难学生（276名）防寒服、羽绒服，送“特困、重病、重残儿童”（56名）慰问品和慰问金4万余元。二是开展“沫若故里活雷锋 青春志愿·‘双创’同行”活动。深入沙湾区敬老院、踏水中学、沫若广场等开展志愿者服务，弘扬雷锋精神和志愿服务精神，提高全区群众文明素养，培育</w:t>
      </w:r>
      <w:r>
        <w:rPr>
          <w:rFonts w:hint="eastAsia"/>
          <w:lang w:eastAsia="zh-CN"/>
        </w:rPr>
        <w:t>和</w:t>
      </w:r>
      <w:r>
        <w:rPr>
          <w:rFonts w:hint="eastAsia"/>
        </w:rPr>
        <w:t>践行社会主义核心价值观。三是开展“清明祭英烈·共铸中华魂”活动。沙湾小学400名少先队员、青年志愿者代表祭奠英灵扫墓活动在沙湾区烈士陵园举行。四是开展“青春心向党·建功新时代”主题活动。全年开展活动20次，覆盖团组织304个团员7000余名。举行“青春心向党·建功新时代”新团员（300余名）集中入团仪式，进一步引导广大团员青年继承和弘扬五四精神，践行新时代使命，争做担当民族复兴大任的时代新人。五是开展中小学“争做新时代好队员”主题活动。做好离队入团工作，送谭坝乡小学、太平小学和福禄雷店小学等学校价值5000元的图书、粽子等物资；举行学校联合庆“六一”文艺汇演活动10次，参与人1500余人次。六是举行公益夏令营活动。组织留守困难学生和特困学生（31名）参加公益夏令营活动，让孩子们重温革命前辈的革命历程，亲身体验他们的成长经历，学习他们的优良传统，弘扬爱国主义精神，参观名胜古迹，游览风景区，走进神奇大自然，探索远古地质的奥妙。七是开展“我骄傲，我是沫若故里人”的入校宣誓活动。举行新生入校宣誓、接受爱国主义教育等多种形式的主题教育活动，激发年轻学子对知识的渴望和投身家乡建设的责任感和使命感。八是开展青少年宫每周末“共青团周末剧场”活动。全年累计为进城务工青年及其子女、留守儿童开展放映电影、象棋比赛、五子棋比赛等活动20余场，服务人次达3000余人。九是开展“流动青少年宫”活动，走进各乡镇学校开展拉丁舞、跆拳道、科创培训、美术手工指导课等共28次，服务人次达6000余人。十是坚持开展公益培训，举行公益美术20次与公益象棋培训10次，全年服务人次2400余人。十一开展志愿者服务活动。建立及常态化志愿服务工作机制，依托沙湾区大学生西部计划志愿者组建“双创”志愿服务队伍，设立春运、高考志愿服务站点3个，开展“青春志愿行·温暖回家路”“爱心送水助力高考”活动，得到区民及考生好评。各志愿服务队伍通过助春耕、环境整治、义诊等形式助力脱贫攻坚、乡村振兴、生态文明建设。</w:t>
      </w:r>
    </w:p>
    <w:p w14:paraId="129F9105">
      <w:pPr>
        <w:rPr>
          <w:rFonts w:hint="eastAsia"/>
        </w:rPr>
      </w:pPr>
      <w:r>
        <w:rPr>
          <w:rFonts w:hint="eastAsia"/>
        </w:rPr>
        <w:t>　　【创新创业】创新创业一是举办就业培训。3月份，联合中公教育，在沙湾区青少年宫共开展培训8次，培训100余人次，为沙湾青年就业提供帮助。二是实施逐梦计划。5月份，招募实习岗位144名，为大学生提供走进机关，贴近基层的机会。三是表彰优秀电商。积极推进沙湾区电商发展。表彰沙湾区内优秀电商，树立电商典范，宣传事迹，吸引更多的沙湾青年投身农村青年创业电商，为沙湾经济发展贡献青春力量。</w:t>
      </w:r>
    </w:p>
    <w:p w14:paraId="188CA2CA">
      <w:pPr>
        <w:rPr>
          <w:rFonts w:hint="eastAsia"/>
        </w:rPr>
      </w:pPr>
      <w:r>
        <w:rPr>
          <w:rFonts w:hint="eastAsia"/>
        </w:rPr>
        <w:t>　　【维权服务（特殊青少年群体维权）】维权服务（特殊青少年群体维权）一是调查摸底。据调查统计，全区留守儿童356人、困境儿童136人、事实无人抚养儿童留守儿童20人，督促乡镇（办事处）落实专人一对一帮扶，把关爱工作落到实处。二是营造健康成长环境。区政法关工委协同区法院、区检察院、区公安分局利用法官进校讲法制课和由检察官、派出所所长任法制副校长，以法制讲座、播放法制宣传片、组织学生办法制主题板报、旁听庭审现场等形式，针对校园欺凌、禁毒宣传、未成年人的自我保护等，开展法治进校园活动20余次，发放资料5000余份。5月30日，区检察院开展“携手关爱，共护明天”检察日开放活动，组织凤凰学校30名小学生走进检察机关通过观看法治教育片、与检察官现场互动等方式让青少年学法、懂法，做遵纪守法的好少年。</w:t>
      </w:r>
    </w:p>
    <w:p w14:paraId="7CA2AD30">
      <w:pPr>
        <w:rPr>
          <w:rFonts w:hint="eastAsia"/>
        </w:rPr>
      </w:pPr>
      <w:r>
        <w:rPr>
          <w:rFonts w:hint="eastAsia"/>
        </w:rPr>
        <w:t>　　【关心下一代】关心下一代一是举行踏水镇小学“榜样，不只是仰望”的学雷锋主题宣讲活动，引导同学们做雷锋式的好少年。二是借“六一”儿童节，赠送凤凰学校、太平学校、谭坝学校价值3100余元的图书。三是借端午节赠送福禄雷店村小学粽子、盐蛋、小礼包。四是借第六个烈士纪念日，组织沙湾区实验中学师生举行沙湾烈士陵园纪念日宣誓活动，以实际行动告慰烈士忠魂！五是太平镇关工委慰问孤儿余婷婷，送去衣服、玩具、文具，丰富她的课余文化生活，让她感受到温暖。六是谭坝乡关工委和谭坝学校关工委坚持开展“点燃爱的蜡烛，共享童年幸福”的留守儿童集体生日活动，每个参加活动的孩子都收到生日礼物，让他们感受到归属感、幸福感。七是牛石镇关工委落实留守儿童（47名）“代理家长”（机关干部27名和村干部20名）机制，通过代理家长与儿童结对面对面交谈、与结对儿童在家监护人交流，关心儿童心理状态变化，引导他们健康成长。八是沫江办关工委针对辖区内彝族同胞聚居，彝族青少年较多的特殊情况与彝族儿童户籍所在地乡镇建立“三级联动”机制，解决彝族儿童（72名）实际困难，引导他们多学文化，养成良好的学习生活习惯，彝族青少年义务教育阶段入学率100%，初升高也达到了70%。九是沙湾镇关工委组织五老志愿者帮助失学青少年管永超，多次捐款，为他买衣服、书包等用品，让他感受到温暖，走上读书的道路，管永超现已进入初中正常学习。十是福禄镇黑牛地村退休工人何正富，在寒暑假主动组织留守儿童练习毛笔书法，辅导一些课本上的知识、讲授中国的传统文化、组织课外活动等。十一是太平镇月耳坝村“五老”志愿者徐文成连续十年利用寒暑假召集全村学生召开座谈会，对学生进行关爱教育并致家长一封信，利用“以大带小”的方式进行课外辅导。十二是组建“五老”志愿者（32名）网吧监督队义务监督13个网吧，发现未成年人上网21人次。</w:t>
      </w:r>
    </w:p>
    <w:p w14:paraId="2522B9F1">
      <w:pPr>
        <w:rPr>
          <w:rFonts w:hint="eastAsia"/>
        </w:rPr>
      </w:pPr>
      <w:r>
        <w:rPr>
          <w:rFonts w:hint="eastAsia"/>
        </w:rPr>
        <w:t>　　　　　　　　乐山市沙湾区妇女联合会</w:t>
      </w:r>
    </w:p>
    <w:p w14:paraId="240D5688">
      <w:pPr>
        <w:rPr>
          <w:rFonts w:hint="eastAsia"/>
        </w:rPr>
      </w:pPr>
      <w:r>
        <w:rPr>
          <w:rFonts w:hint="eastAsia"/>
        </w:rPr>
        <w:t>　　　【概况】概况2019年，区妇联发挥新时代的巾帼力量，在妇女所需上下功夫、在妇联所能上创特色，团结引领全区妇女同胞克服困难、主动作为，圆满地完成各项目标任务，被乐山市妇女联合会考评为“2019年县市区妇联业务工作一等奖”。</w:t>
      </w:r>
    </w:p>
    <w:p w14:paraId="429E129D">
      <w:pPr>
        <w:rPr>
          <w:rFonts w:hint="eastAsia"/>
        </w:rPr>
      </w:pPr>
      <w:r>
        <w:rPr>
          <w:rFonts w:hint="eastAsia"/>
        </w:rPr>
        <w:t>　　　【组织建设】组织建设一、加强干部队伍建设。一是举办基层妇联干部业务培训班1次，培训干部人数220人，覆盖率达100%。二是开展“不忘初心、牢记使命”主题教育，扎实抓好妇联干部作风建设，严格落实联系妇女群众工作制度。三是深入开展“下基层、访妇情、办实事”活动，倾听妇女群众心声，及时了解妇情妇意，帮助妇女排忧解难。二、认真筹备换届选举工作。一是制定《沙湾区妇女第五届代表大会工作方案》经区委批复。二是完成沙湾区第五届妇女代表的推荐工作，并提出班子成员候选人名单报组织部审批。三是完成代表会议的讲话、议程等文字材料的初稿撰写工作。三、建好用好服务阵地。一是按照“七个有”标准，指导各乡镇（沫江办事处）建成儿童之家13个，完成率达100%。二是不定期深入“妈妈家”“妇女之家”“碧山乡妇女儿童维权驿站”等阵地指导开展妇女儿童宣传教育、培训工作。三是开展“爱心相伴·团聚圆梦”夏令营活动、协调乐山师范大学等专业人员到儿童之家开展亲情抚慰，促进儿童身心健康成长。</w:t>
      </w:r>
    </w:p>
    <w:p w14:paraId="35D2E427">
      <w:pPr>
        <w:rPr>
          <w:rFonts w:hint="eastAsia"/>
        </w:rPr>
      </w:pPr>
      <w:r>
        <w:rPr>
          <w:rFonts w:hint="eastAsia"/>
        </w:rPr>
        <w:t>　　【教育引导】教育引导一、开展“巾帼心向党·礼赞新中国”群众性宣传教育系列活动。开展“同唱祖颂歌”“唱响巾帼赞歌·舞动沙湾风采”——千人快闪视频活动、“弘扬爱国奋斗精神·建功立业新时代”专题讲座，多形式开展群众性宣传教育活动，引领广大妇女听党话，跟党走，做新时代的奋斗者、创造者。“唱响巾帼赞歌·舞动沙湾风采”——千人快闪视频活动获全市第三名。二、举办妇女儿童主体节日庆祝活动。举办“倾情礼赞新中国·巾帼奋进新时代”——纪念‘三八’国际妇女节109周年活动，表彰妇女先进典型，宣传妇女典型事迹，弘扬“四自”精神，引导广大妇女自觉践行社会主义核心价值观。举办“喜迎六一·祝福祖国”系列庆祝活动，引导少年儿童坚定理想信念，树立正确的世界观、人生观、价值观。</w:t>
      </w:r>
    </w:p>
    <w:p w14:paraId="79A91C4E">
      <w:pPr>
        <w:rPr>
          <w:rFonts w:hint="eastAsia"/>
        </w:rPr>
      </w:pPr>
      <w:r>
        <w:rPr>
          <w:rFonts w:hint="eastAsia"/>
        </w:rPr>
        <w:t>　　【道德教育】道德教育一、通过“家风家教微课堂”、妇联工作微信（QQ）群等载体宣传各类法律法规知识，指导各级妇联组织关注媒体言论，引导女性依法文明上网，传递网络正能量。全年举办“家风家教微课堂”法律法规知识讲座40期、工作微信（QQ ）群不定期转发普法信息120余条。二、扎实开展“不忘初心、牢记使命”主题教育工作。一是制定主题教育工作方案、学习安排表等。二是组织全区妇联执委、党员集中学习习近平总书记“11·2”重要讲话精神、四川妇女十三大精神等。三是邀请四川省妇联“幸福使者·母亲课堂”骨干讲师、市妇联第七届执委、高级家庭教育指导师、创业培训讲师、市优秀成长型女企业家金玉明老师宣讲《弘扬爱国主义奋斗精神·建功立业新时代》等方面的内容。四是以关爱服刑人员子女的生活和心理健康为内容，联动乐山市礼智信家庭教育指导中心老师一行到沫江老矿社区四组开展“服刑人员关爱”行动，免费赠送价值600多元的学习、生活用品及400元人民币。五是深入基层妇联调研儿童之家阵地建设、妇女儿童维权点建设及工作等情况。</w:t>
      </w:r>
    </w:p>
    <w:p w14:paraId="1BC0D507">
      <w:pPr>
        <w:rPr>
          <w:rFonts w:hint="eastAsia"/>
        </w:rPr>
      </w:pPr>
      <w:r>
        <w:rPr>
          <w:rFonts w:hint="eastAsia"/>
        </w:rPr>
        <w:t>　　【文明建设】文明建设一、开展家风家教宣教活动。以法律法规、婚姻家庭经营、防艾禁毒和文明卫生、家庭美德、家庭教育等为内容，开展“和谐婚姻家庭”“文明卫生家庭建设”“科学家庭进万家”“树清廉家风·建幸福家庭”专题宣讲活动11次。举办“新时代家庭观大家谈”座谈会1次，“家风家庭微课堂”41 期。二、预防化解婚姻家庭矛盾纠纷。运用线下面对面沟通、线上QQ（微信）交流等方式，及时了解妇女群众诉求，排查婚姻家庭矛盾纠纷，捕捉婚姻家庭问题最新状态。建立矛盾纠纷问题清单和留守妇女、困难妇女关心关注清单。落实化解措施和责任人，通过教育、调解、协调等方法化解婚姻家庭矛盾纠纷。年内，全区妇联组织受理各类矛盾纠纷635件，服务满意率100%。三、培育好家庭好家风先进典型。启动“绿色家庭”创建活动，常态化开展寻找“最美家庭”活动和“五好文明家庭”创建活动，培育、评选、表彰践行社会主义核心价值观和新时代家庭观的先进典型。获乐山市最美家庭1户，获区级“最美家庭”7户、“五好文明家庭”3户、优秀家庭成员8人。各级利用“5·15”国际家庭日、“三八”妇女节等纪念活动，邀请“最美家庭”作典型事迹分享32人次。</w:t>
      </w:r>
    </w:p>
    <w:p w14:paraId="0B0C0FE9">
      <w:pPr>
        <w:rPr>
          <w:rFonts w:hint="eastAsia"/>
        </w:rPr>
      </w:pPr>
      <w:r>
        <w:rPr>
          <w:rFonts w:hint="eastAsia"/>
        </w:rPr>
        <w:t>　　【创新就业】创新就业一、培育“妇”字创业就业基地。持续深化“脱贫攻坚·巾帼同行”“乡村振兴·巾帼行动”活动，鼓励广大女性大胆创业创新，推荐乐山市沙湾区子规农业发展有限公司申报乐山市妇女居家灵活就业示范基地，并邀请省、市妇联实地考察子规农业发展有限公司，竭力打造省级妇女居家灵活就业示范基地。二、持续推进“岗位建功”行动。在基层一线开展岗位练兵、技术创新、劳动竞赛、好家风传承等活动，引导广大女职工立足岗位建新功。全区2个单位（德胜钒钛烧结厂烧结中控室、德胜钒钛质管部计控大厅）申报市级巾帼文明岗、四川德胜集团钒钛有限公司质量管理部检测中心被四川省妇女联合会命名为“四川省巾帼文明岗”、乐山市沙湾区妇幼保健计划生育服务中心被四川省妇女联合会授予“四川省巾帼建功先进集体”称号、四川德胜集团钒钛有限公司轧钢厂行车大班被评选为“2018年度四川省三八红旗手(集体)”。三、持续推进“巾帼脱贫”行动。一是联合举办“春风行动”就业扶贫专场招聘会，征集技能培训意愿妇女145人，成功介绍女性就业175人，免费发放妇女创业就业政策、维权等宣传资料1000余份。二是组织600名妇女参加区级相关部门开展的创业就业和农村适用技术等培训活动。三是推荐5名贫困妇女参加家政、月嫂培训后就业。</w:t>
      </w:r>
    </w:p>
    <w:p w14:paraId="7EE605FC">
      <w:pPr>
        <w:rPr>
          <w:rFonts w:hint="eastAsia"/>
        </w:rPr>
      </w:pPr>
      <w:r>
        <w:rPr>
          <w:rFonts w:hint="eastAsia"/>
        </w:rPr>
        <w:t>　　【依法维权】依法维权一、着力解决妇女群众利益诉求。一是通过培训、推行省级示范点——碧山乡妇女儿童维权驿站维权服务工作模式等形式，大力提升乡镇和村（社区）妇联维权服务水平。全年举办基层妇联干部信访接待、矛盾纠纷化解技巧培训2次，组织基层妇联干部到碧山乡妇女儿童维权驿站现场学习1次。二是持续推进信访代理工作制度，完善和发挥妇联信访窗口作用，热情接待妇女上门咨询服务，做到事事有记录，件件有结果。</w:t>
      </w:r>
      <w:r>
        <w:rPr>
          <w:rFonts w:hint="eastAsia"/>
          <w:lang w:eastAsia="zh-CN"/>
        </w:rPr>
        <w:t>截至</w:t>
      </w:r>
      <w:r>
        <w:rPr>
          <w:rFonts w:hint="eastAsia"/>
        </w:rPr>
        <w:t>年底，区妇联受理妇女各类信访131件（其中电话受理113件），办理率、满意率达100%。二、着力推进妇女民生实事。一是持续开展“关爱女性保障计划”，防止妇女群众因病致贫、返贫。全区12218名女性、4404名家庭成员自愿投保，保费共计12184万元，其中：建档立卡贫困妇女1394人购买女性安康保险418万元；15人获理赔75万元。二是免费筛查农村妇女“两癌”共2000名，对同查出的5名“两癌”妇女争取救助资金5万元。三是开展“巾帼情怀·爱暖寒冬”走基层送温暖活动，走访慰问贫困妇女家庭17户，送去慰问品及慰问金价值8500元。</w:t>
      </w:r>
    </w:p>
    <w:p w14:paraId="16451350">
      <w:pPr>
        <w:rPr>
          <w:rFonts w:hint="eastAsia"/>
        </w:rPr>
      </w:pPr>
      <w:r>
        <w:rPr>
          <w:rFonts w:hint="eastAsia"/>
        </w:rPr>
        <w:t>乐山市沙湾区</w:t>
      </w:r>
    </w:p>
    <w:p w14:paraId="58B1E2B5">
      <w:pPr>
        <w:rPr>
          <w:rFonts w:hint="eastAsia"/>
        </w:rPr>
      </w:pPr>
      <w:r>
        <w:rPr>
          <w:rFonts w:hint="eastAsia"/>
        </w:rPr>
        <w:t>科学技术协会【概况】概况2019年，乐山市沙湾区科学技术协会（简称“区科协”）紧紧围绕“工旅融合发展示范区”发展定位，以“干在实处，走在前列”为工作取向，团结广大科技工作者认真履行“四个服务”的职责定位，落实《全民科学素质行动计划纲要》，促进科学技术与生产力结合，为沙湾经济社会发展作出了应有贡献，被市科协评为“乐山市2019年度科协工作先进单位”。</w:t>
      </w:r>
    </w:p>
    <w:p w14:paraId="574BCA3A">
      <w:pPr>
        <w:rPr>
          <w:rFonts w:hint="eastAsia"/>
        </w:rPr>
      </w:pPr>
      <w:r>
        <w:rPr>
          <w:rFonts w:hint="eastAsia"/>
        </w:rPr>
        <w:t>　　【组织建设】组织建设2019年9月12日，区科协第四届二次全体会议选举陈心、江海、徐瑜、伍牧为区科协第四届委员会常务委员会委员。同时，会议增选陈心、江海为第四届委员会副主席。区科协第四届委员会组成人员为主席：谢方；副主席：陈心（兼秘书长）、刘守文、雷小军、江海；常委：谢方、陈心、刘守文、雷小军、江海、徐瑜、伍牧、杨晓松、王茗玉。</w:t>
      </w:r>
    </w:p>
    <w:p w14:paraId="2977859B">
      <w:pPr>
        <w:rPr>
          <w:rFonts w:hint="eastAsia"/>
        </w:rPr>
      </w:pPr>
      <w:r>
        <w:rPr>
          <w:rFonts w:hint="eastAsia"/>
        </w:rPr>
        <w:t>　　【科学普及】科学普及一、深入推进《纲要》实施，助力全民素质提高。认真履行纲要办工作职责，推动成员单位的沟通、协调和信息报送工作，持续贯彻《沙湾区全民科学素质行动计划纲要实施方案（2016-2020年）》。一是联合有关部门开展“科技之春”集中服务月活动，在农村普及科学知识、推广应用科技创新成果，以科普扶智助力乡村振兴战略。发放科普资料5000余份、悬挂标语20幅、播放科普视频30部、农技培训12场次、共培训2000人次，参与科技人员96人次、义诊义检120余人、赠送科技物资价值2000余元。二是大力开展全国科普日活动。通过健康生活方式科普培训会、开通微信公众号网络答题、到联系村进项现场宣传等途径，扩大活动覆盖面。三是抓实城乡党建结对共建工作，助推全民科学素质提升。以主题党日活动、民主生活会为契机，丰富党员联系服务群众的内容和形式，组织送技术、送文化下乡，将科普工作融入农民夜校，充分发挥联系广大科技工作者的组织优势，深入农民夜校开展科普宣传和培训讲座，积极宣传党的政策、普及致富技能、传播文明新风。四是抓好青少年科学素质培养。联合区教育局在踏水小学举办2019年沙湾区科技活动周启动仪式，开展青少年科创活动培训，全区各中小学校科技辅导员及沙湾小学师生共600余人参加；组织区老科协深入全区城乡开展科普现状调研，形成调研成果，助推全区人民科学素质能力提升。二、积极搭建平台，助力创新驱动发展。建成德胜钒钛院士（专家）工作站，建成企业科协4家，新增农技协1个。申报省级“金桥工程”项目2个、市级2个，验收“金桥工程”项目2个。积极向上争取科普到位资金22万元，完成铜河路科普长廊、青少年宫科技活动室等科普项目建设。醉花谷科普示范基地项目正在加快建设。三、服务农业产业发展，助力乡村振兴。围绕产业发展、农业增效、农民增收的工作目标，引导农技协开展农村实用技术培训和农业科技推广普及，开展农业新品种、新技术的试验示范，培育有文化、懂技术、会经营的新型农民。邀请国家级名中医、国务院特殊津贴享受者、中国胃病专业委员会副会长汤一新，联系国内知名研究机构、学术机构关注和支持蜀景苑，在“川佛手”品牌推广、产品研发、市场开发、商业合作等支持、帮助企业自主研发、生产佛手柑食品、药品、化妆品、护肤品，助力沙湾佛手柑产业做大做强。投入资金2万元，支持佛手柑产业博士工作站建设。继续深入实施科技扶贫工程，组织全区农技协结对5个贫困村帮扶100户贫困户，通过农民夜校开展农村实用技术培训和农业科技推广普及，开展农业新品种、新技术的试验示范，努力培育有文化、懂技术、会经营的新型农民。四、推进科普信息化建设，助力科普水平提高。大力实施“科普中国·百城千校万村行动”，大力加强科普中国品牌宣传。积极利用本地电视、微信、QQ、微博等媒体以及科普宣传栏、电子科普显示屏等传播分享科普中国内容，实现科普中国线上线下应用。按照《乐山市沙湾区开展科普中国·千校万村行动的实施方案》，以有网络、有场所、有终端（大屏）、有活动、有人员的“五有”标准，加强科普e站建设，每个e站落实1名科普信息员，负责e站管理和科普中国品牌宣传。充分利用社区科普活动室、市民学校、农村远程教育站点、农民夜校等现有科普设施和阵地，建设科普社区e站、校园e站和乡村e站16个。定期在“LS沙湾区科协”微信公众平台更新科普内容；积极编发宣传稿件，在市科协网站上稿10篇，在《四川科技报》上稿8篇，在沙湾新闻网上稿5篇。联合沙湾镇利用科普长廊开展线下科普宣传，在乡镇和村（社区）设置科普专栏，每半年更新科普内容。五、加强科普工作队伍建设。一是召开沙湾区科技工作者迎春座谈会，畅通交流渠道，凝聚科技力量围绕全区经济社会发展大局，攻坚克难、开拓创新。二是通过组织农技协骨干和乡土人才等科技工作者参加2019年（首届）全国农业科技成果转化大会、第七届成都国际都市现代农业博览会、乡土人才参加四川省第四届农村乡土人才创新创业大赛乐山选拔赛、组织区老科协到成都战旗村参观调研等方式，学习产业助推脱贫攻坚好经验，推动科普人才更新知识和能力培养，增强适应现代科技发展能力。三是继续推进科普志愿服务工作，完善科普志愿服务领域的全区性社会组织，优化科普人才结构，建立沙湾区科普志愿服务网络平台。</w:t>
      </w:r>
    </w:p>
    <w:p w14:paraId="247B3BB5">
      <w:pPr>
        <w:rPr>
          <w:rFonts w:hint="eastAsia"/>
        </w:rPr>
      </w:pPr>
      <w:r>
        <w:rPr>
          <w:rFonts w:hint="eastAsia"/>
        </w:rPr>
        <w:t>　　【项目引进】项目引进争取到省级2019年科普专项资金项目2个，资金22万元，完成沙湾区铜河路科普长廊建设项目和青少年宫科技活动室项目。</w:t>
      </w:r>
    </w:p>
    <w:p w14:paraId="54BB89C6">
      <w:pPr>
        <w:rPr>
          <w:rFonts w:hint="eastAsia"/>
        </w:rPr>
      </w:pPr>
      <w:r>
        <w:rPr>
          <w:rFonts w:hint="eastAsia"/>
        </w:rPr>
        <w:t>乐山市沙湾区</w:t>
      </w:r>
    </w:p>
    <w:p w14:paraId="4E7EC5C7">
      <w:pPr>
        <w:rPr>
          <w:rFonts w:hint="eastAsia"/>
        </w:rPr>
      </w:pPr>
      <w:r>
        <w:rPr>
          <w:rFonts w:hint="eastAsia"/>
        </w:rPr>
        <w:t>残疾人联合会【组织建设】组织建设一是加强残联组织建设。规范基层组织建设，轮训残疾人专干专委；新增政府购买服务岗位6个，专用于安置乡镇残联专干；鼓励社会企业、助残社会组织参与残疾人服务项目，壮大助残志愿者队伍。二是加强残联自身队伍建设。以习近平新时代中国特色社会主义思想武装头脑，进一步把全体干部职工的思想和行动统一到中央、省委、市委、区委的决策部署上来，并将之转化为推动残疾人事业创新发展的具体举措，更好地履行残联“代表、服务、管理”职能。三是持续抓好作风建设，践行“服务无拖延”，把最后一公里变为零距离。区残联进行内部股室设定，明确干部工作职责，细化工作任务，同时建立督查机制和绩效考核机制，为残疾人提供及时准确高效的服务；“量服”入户零距离。召集“量服”工作者深入残疾人家庭，调查采集信息，录入“量服”平台，根据政策和资源拟定帮扶措施，及时组织实施，兑现各类普惠特惠政策；办证最多跑一次。乡镇残联收集材料统一报送至区残联办理换证手续，统一领取发放至村和社区，实现换证“零距离”。残疾人办理新证时一次性带齐所需材料到区残联，立时办理残疾人证，实现办理新证“最多跑一次”。全年换证1719本，办理新证300本；渠道畅通无阻梗。残疾人安装“量服”App，关注残联微信号，直接与残联交流；建立辖区内残疾人微信交流群、来信来访接待室，指定专兼职人员开展残疾人来信来访工作，及时收集残疾人诉求，做好政策兑现和解释协调工作。四是发挥专门协会作用。坚持“残联领导、部门配合、协会参加”的工作机制，加强各专门协会的管理。各专门协会紧扣残联重点工作，掌握本类残疾人的基本情况，反映残疾人的意见和需求，维护残疾人的合法权益，结合自身特点，开展残疾人喜闻乐见的活动。</w:t>
      </w:r>
    </w:p>
    <w:p w14:paraId="3A923A68">
      <w:pPr>
        <w:rPr>
          <w:rFonts w:hint="eastAsia"/>
        </w:rPr>
      </w:pPr>
      <w:r>
        <w:rPr>
          <w:rFonts w:hint="eastAsia"/>
        </w:rPr>
        <w:t>　　【民生工程】民生工程完成城乡残疾人居家灵活就业920人，完成率100%；扶持农村残疾人养鸡210人，完成率100%；适配贫困残疾人（554人）亟需基本辅助器具，完成率332%；提供贫困家庭脑瘫儿童康复救助12人，完成率100%；提供残疾人家庭无障碍改造20户，完成率100%。</w:t>
      </w:r>
    </w:p>
    <w:p w14:paraId="2F1A72A5">
      <w:pPr>
        <w:rPr>
          <w:rFonts w:hint="eastAsia"/>
        </w:rPr>
      </w:pPr>
      <w:r>
        <w:rPr>
          <w:rFonts w:hint="eastAsia"/>
        </w:rPr>
        <w:t>　　【康复服务】康复服务一是开展精神残疾人服药补贴。与乐山市精神卫生中心建立合作关系，提供精神残疾人（128名）基本药物和住院补贴；为提供精神残疾人200余人精神病康复知识和救助政策咨询服务。二是做好残疾儿童康复救助工作。选送4名智力、孤独症等儿童到定点康复机构进行康复训练，为这些家庭节省资金8万元。三是开展白内障复明工作，使60名白内障患者重见光明。四是开办盲人定向行走培训班，训练盲人30名，帮助他们融入社会。</w:t>
      </w:r>
    </w:p>
    <w:p w14:paraId="56CFA245">
      <w:pPr>
        <w:rPr>
          <w:rFonts w:hint="eastAsia"/>
        </w:rPr>
      </w:pPr>
      <w:r>
        <w:rPr>
          <w:rFonts w:hint="eastAsia"/>
        </w:rPr>
        <w:t>　　【助残服务（培训、创业、就业）】助残服务（培训、创业、就业）残疾人教育就业工作创新发展：一是抓就业培训。邀请行业技术专家，开展种植、养殖等职业技能和实用技术培训，举办培训班3期，累计培训残疾人181名，1名残疾人参加全省职业技能比赛，获得三等奖。二是推荐残疾人就业。对有就业意愿的残疾人进行登记归档，建立数据库。主动与企业联系，开展残疾人就业援助，组织残疾人参加就业招聘会。三是扶持残疾人自主创业。通过居家灵活就业、创业直补资金补助等方式，扶持残疾人从事种植、养殖业和自主创业，开展“扶贫基地+”行动，新建残疾人就业扶贫基地1个，协调、组织爱心人士无偿投入资金共计20余万元，帮助残疾人8名在嘉农镇建立花木合作社。四是扶持发展盲人按摩行业。扶持盲人按摩机构扩大规模，补贴盲人自主创业2人4000元；加强按摩技术培训和提升服务水平，促进盲人按摩行业健康发展。区境内盲人按摩机构6家，从业残疾人20余名。六是集中和分散按比例安置残疾人就业。加强残疾人就业认定核查力度，认定19个单位安置残疾人就业51名，征收残疾人就业保障金310万元。</w:t>
      </w:r>
    </w:p>
    <w:p w14:paraId="7DA04977">
      <w:pPr>
        <w:rPr>
          <w:rFonts w:hint="eastAsia"/>
        </w:rPr>
      </w:pPr>
      <w:r>
        <w:rPr>
          <w:rFonts w:hint="eastAsia"/>
        </w:rPr>
        <w:t>【宣传维权】宣传维权做好维权和维稳工作。及时办理“心连心”服务热线和残联信访系统反映的问题，扎实抓好信访接待工作，减少残疾人重访和越级上访现象。年初残联通过微信群，发现部分残疾人因政策调整问题准备集访和越级上访，立即安排相关乡镇残联理事长入户摸排，宣讲政策，为残疾人排忧解难，同时在微信群发稿正面引导，及时化解了一起安全隐患事件；加强残疾人法律服务和法律援助力度，切实保障残疾人的合法权益不受侵害；办理政协委员建议、提案1件。落实《无障碍环境建设条例》和其他惠残助残行动实施方案。区残工委发函督办，协调推进无障碍环境建设；协调落实盲人和重度残疾人免费乘坐市内公交车优惠政策。丰富残疾人宣传文体活动。召开残疾人座谈会。搭建残疾人交流平台，收集意见和建议，探讨残疾人就业渠道；专门协会开展活动，以点带面促进残疾人脱贫；筛选4名聋人篮球队员，参加全市聋人篮球赛。沙湾籍运动员易雪在全国第二届听力残疾人柔力球交流赛中荣获单人自编套路第一名；拍摄宣传教育片庆祝中华人民共和国成立七十周年，做好重大政策、重点活动、重要典型的宣传报道工作。持续开展残疾人文化体育进社区进家庭活动。</w:t>
      </w:r>
    </w:p>
    <w:p w14:paraId="11649524">
      <w:pPr>
        <w:rPr>
          <w:rFonts w:hint="eastAsia"/>
        </w:rPr>
      </w:pPr>
      <w:r>
        <w:rPr>
          <w:rFonts w:hint="eastAsia"/>
        </w:rPr>
        <w:t>军事</w:t>
      </w:r>
    </w:p>
    <w:p w14:paraId="0D4F2FA0">
      <w:pPr>
        <w:rPr>
          <w:rFonts w:hint="eastAsia"/>
        </w:rPr>
      </w:pPr>
      <w:r>
        <w:rPr>
          <w:rFonts w:hint="eastAsia"/>
        </w:rPr>
        <w:t>乐山市沙湾区人民武装部　　【概况】概况2019年，区委坚持和完善党对人民军队的绝对领导制度，以习近平新时代中国特色社会主义思想和习近平强军思想为指导，大力支持区人武部全面贯彻政治建军、改革强军、科技兴军、依法治军的强军战略思想，突出政治建设根本，抓好军魂培育，扭住练兵备战核心，贯彻依法从严要求，夯实安全发展根基，圆满完成年度各项工作任务，全区武装工作呈现出蓬勃发展的良好局面。</w:t>
      </w:r>
    </w:p>
    <w:p w14:paraId="4D99C3CF">
      <w:pPr>
        <w:rPr>
          <w:rFonts w:hint="eastAsia"/>
        </w:rPr>
      </w:pPr>
      <w:r>
        <w:rPr>
          <w:rFonts w:hint="eastAsia"/>
        </w:rPr>
        <w:t>　　【党管武装】党管武装继续践行“三个维护”（维护权威、维护核心、维护和贯彻军委主席负责制），熔铸政治信仰、明确政治责任、砥砺军人信条，不断强化“四个意识”（政治意识、大局意识、核心意识、看齐意识），确保部队建设坚定正确的政治方向。一、着力理论武装抓学习。突出举旗铸魂，狠抓思想政治建设。坚持把学。学习贯彻习主席系列重要讲话作为首要政治任务，注重在学习中紧跟步伐、在理解中看齐追随、在领悟中铸牢军魂。一是注重加强理论武装。系统学习《习近平新时代中国特色社会主义思想学习纲要》《习近平强军思想学习纲要》等规定书目，跟进学好十九届四中全会、中央军委基层建设会议精神以及习主席视察部队系统讲话，每月制定计划，集体学与个人学相结合，每月批阅笔记、每季组织体会交流，常态督导落实，不断在学习理解中打牢听党指挥的思想基础。二是注重抓实两项教育。突出抓好军魂培育，扎实开展“传承红色基因、担当强军重任”和“不忘初心、牢记使命”两项教育，切实加强理想信念、优良传统、战斗精神、性质宗旨教育。坚持抓实两项教育，着力搞好方案制定，广泛动员，精心部署，过程检查督促，突出采取专题宣讲与小课解惑、集中领读与自学研读相结合，提升学习教育质效，确保队伍绝对忠诚、绝对纯洁、绝对可靠。坚持问题导向教育，突出问题检视、短板反思，用铁的纪律推动全面从严治军，进一步营造良好政治生态。组织专题讨论辨析，围绕理论学习、思想政治、练兵备战、工作作风等方面，查摆出14个具体问题，聚焦推进整改落实。坚持教育向日常渗透，注重把教育向经常日常渗透，开展瞻仰革命烈士、重温民兵誓词、组织演讲比赛等活动，浓厚红色氛围。注重把教育向基层延伸，结合点验、驻训及自训，讲创新理论、学优良传统、唱革命歌曲、看红色影视，使大家在潜移默化中接受熏陶。三是注重搞好常态灌输。在坚持每月一课，常态落实“五项教育”（党性观念教育、价值观念教育、组织观念教育、法纪观念教育、群众观念教育）的基础上，扎实开展党风廉政建设警示教育、党的纪律教育等，搞好教训反思、根源剖析、问题整改，引导官兵严守政治纪律和政治规矩，坚决做到听党指挥不动摇、看齐追随不偏移。二、着重落实主席负责制。继续坚决维护和贯彻军委主席负责制，坚持把维护核心作为最紧要的政治、最根本的要求、最重要的纪律，认真落实军委国防动员部和省军区《措施》，坚决认真落实“三项机制”（鼓励激励机制、容错纠错机制、能上能下机制），结合党委中心组学习、党委会、“三会一课”，认真开展军委主席负责制学习教育，严明政治纪律和政治规矩，扎实开展讨论辨析，引导部队认清确立习主席核心地位的重大历史意义和现实意义，干部职工维护核心、听党指挥的思想根基不断夯实。</w:t>
      </w:r>
    </w:p>
    <w:p w14:paraId="09108ED7">
      <w:pPr>
        <w:rPr>
          <w:rFonts w:hint="eastAsia"/>
        </w:rPr>
      </w:pPr>
      <w:r>
        <w:rPr>
          <w:rFonts w:hint="eastAsia"/>
        </w:rPr>
        <w:t>　　【民兵整顿】民兵整顿一是抓认识提升。树牢“三个事关”意识，切实搞好民兵组织整顿工作，强化组织建设。二是抓整顿创新。针对民兵流动性大、去向难掌握、人员在位率低等实际问题，按照“人员编组专业化、遂行任务多样化、培养素质多能化、管理实施军事化”原则，把在家、在岗、在职而且工作较为稳定、流动性很小的退伍军人、乡镇村干部和经军事训练合格的人员普查后编进应急队伍，采取区、乡、村、组四级核查的方式进行逐一落实。</w:t>
      </w:r>
    </w:p>
    <w:p w14:paraId="004CCE0A">
      <w:pPr>
        <w:rPr>
          <w:rFonts w:hint="eastAsia"/>
        </w:rPr>
      </w:pPr>
      <w:r>
        <w:rPr>
          <w:rFonts w:hint="eastAsia"/>
        </w:rPr>
        <w:t>　　【民兵训练】民兵训练一是抓好训练准备。按照上级军分区军事训练指示和沙湾区2019年民兵预备役工作计划安排，认真拟定训练方案，抓好训练前教学准备工作。利用一周时间统一教学思想，规范教学内容。结合沙湾实际情况，科学合理地拟制切实可行的教学训练计划，把军事知识、医疗急救、队列训练、枪械知识、实弹射击等常规民兵训练内容具体化。并且在训练中始终坚持从难、从严的指导思想，不随意改变训练计划，不随意降低训练标准，不人为缩短训练时间，使所有参训民兵更深一步熟悉了解作为一个民兵的个人行为规范，正确校正人生航向，激发民兵的训练热情，增强民兵组织的光荣感和使命意识。二是抓实严格训练。训练前，召开会议专题研究训练，成立民兵训练领导机构，明确职责和分工。制定民兵训练管理手册，建立健全各种规章制度，依据民兵军事训练大纲要求，参照条令条例，采取正课时间训练管，由各排排长与教员共同管;课余时间活动管，坚持课间休息在原地、组织活动集中做到“两集中，两点名”，即休息、组织活动集中，出操、训练结束点名，使所有参训人员处处在集中管理下活动。三是抓牢督导检查。督导有力。建立完善考评制度。每训练完一个内容就组织一次考核，建立班、排训练成绩登记表，并将训练成绩作为评选优秀班、排的主要条件。组织会操，开展练兵竞赛活动。每训练完一个内容，就组织一次会操和考核。要求大家通过严格训练展示出良好的精神风貌，较好地体现训练成果。在训练中，担任教学任务的教员不厌其烦纠正动作，民兵一丝不苟，反复体会动作要领，毫无怨言。训练结束后，民兵连对训练内容进行考核和验收。例如，5月、6月期间，参加区应急力量训练基干民兵124名，优良率达95%。</w:t>
      </w:r>
    </w:p>
    <w:p w14:paraId="455175EE">
      <w:pPr>
        <w:rPr>
          <w:rFonts w:hint="eastAsia"/>
        </w:rPr>
      </w:pPr>
      <w:r>
        <w:rPr>
          <w:rFonts w:hint="eastAsia"/>
        </w:rPr>
        <w:t>【干部培训】干部培训6月初，选派1名专武干部参加省军区组织的水上搜索救援培训；6月中旬，组织8名专武干部参加军分区组织的全市专武干部集训。</w:t>
      </w:r>
    </w:p>
    <w:p w14:paraId="15F91CD1">
      <w:pPr>
        <w:rPr>
          <w:rFonts w:hint="eastAsia"/>
        </w:rPr>
      </w:pPr>
      <w:r>
        <w:rPr>
          <w:rFonts w:hint="eastAsia"/>
        </w:rPr>
        <w:t>【兵员征集】兵员征集抓好兵员征集宣传工作， 2019年征兵前期，我们充分利用电视、广播、标语、橱窗等媒体，实行立体式征兵宣传，广泛深入开展征兵宣传进校园活动，在电视和各类电子显示屏幕上滚动播放征兵宣传片；在醒目处悬挂横幅标语和张贴征兵公告，切实把征兵宣传往前赶往实抓，形成“一人参军、全家光荣”“尊崇军人、服役光荣”的社会氛围，高质量完成2019年90名男兵和2名女兵征集任务，其中大学生比例占53%。</w:t>
      </w:r>
    </w:p>
    <w:p w14:paraId="02F52D0A">
      <w:pPr>
        <w:rPr>
          <w:rFonts w:hint="eastAsia"/>
        </w:rPr>
      </w:pPr>
      <w:r>
        <w:rPr>
          <w:rFonts w:hint="eastAsia"/>
        </w:rPr>
        <w:t>　　【双拥共建】双拥共建继续传承拥军爱民、拥军优属的光荣传统。全力参与打赢脱贫攻坚战，定点帮扶1个村、19个贫困户、58名贫困群众，全年投入和协调资金20余万元。3月份，组织全区民兵1245人次参加“双创”卫生整治，清理水沟600余米、清运垃圾5吨、清理垃圾死角16处，为沙湾区环境整治起到了重要作用。</w:t>
      </w:r>
    </w:p>
    <w:p w14:paraId="61EF5202">
      <w:pPr>
        <w:rPr>
          <w:rFonts w:hint="eastAsia"/>
        </w:rPr>
      </w:pPr>
      <w:r>
        <w:rPr>
          <w:rFonts w:hint="eastAsia"/>
        </w:rPr>
        <w:t>　　【后勤保障】后勤保障完善军转干部安置、军人子女入学入托、军属医疗服务等政策措施，坚持把党管武装工作纳入政府目标考核范围，把武装工作经费纳入政府财政预算统一解决。</w:t>
      </w:r>
    </w:p>
    <w:p w14:paraId="27F1FB38">
      <w:pPr>
        <w:rPr>
          <w:rFonts w:hint="eastAsia"/>
        </w:rPr>
      </w:pPr>
      <w:r>
        <w:rPr>
          <w:rFonts w:hint="eastAsia"/>
        </w:rPr>
        <w:t>　　　　　　　　　武警勤务</w:t>
      </w:r>
    </w:p>
    <w:p w14:paraId="4F7A91E5">
      <w:pPr>
        <w:rPr>
          <w:rFonts w:hint="eastAsia"/>
        </w:rPr>
      </w:pPr>
      <w:r>
        <w:rPr>
          <w:rFonts w:hint="eastAsia"/>
        </w:rPr>
        <w:t>　　【概况】概况2019年，全体官兵励精图治，以习近平主席系列重要讲话精神为指导，认真贯彻落实</w:t>
      </w:r>
      <w:r>
        <w:rPr>
          <w:rFonts w:hint="eastAsia"/>
          <w:lang w:eastAsia="zh-CN"/>
        </w:rPr>
        <w:t>习近平</w:t>
      </w:r>
      <w:r>
        <w:rPr>
          <w:rFonts w:hint="eastAsia"/>
        </w:rPr>
        <w:t>强军思想，按照《军队基层建设纲要》和《基层正规化管理规定》，立足中队建设实际，树牢科学发展理念，注重建队育人，强化练兵备战，圆满完成了上级赋予的各项任务，高标准实现了“四个确保”。</w:t>
      </w:r>
    </w:p>
    <w:p w14:paraId="22AB0E6E">
      <w:r>
        <w:rPr>
          <w:rFonts w:hint="eastAsia"/>
        </w:rPr>
        <w:t>　　【基层建设】基层建设年内，中队党支部政治功能和组织力强，能坚持以习近平新时代中国特色社会主义思想和习近平强军思想为指导，大力加强思想政治建设，充分发挥党支部战斗堡垒作用和党员先锋模范作用，重点抓好两个群众组织（团支部、军人委员会）和三支队伍（干部队伍、党员队伍、士官队伍）建设，搞好骨干培训，确保部队建设的正确方向。全队官兵紧紧扭住“听党指挥、能打胜仗、作风优良”的强军目标，紧随改革强军步伐，把党的先进理论积极投身于多样化军事任务实践，牢记使命、苦练本领、忠于职守、勤奋工作，圆满完成上级赋予的各项任务。</w:t>
      </w:r>
      <w:r>
        <w:rPr>
          <w:rFonts w:hint="eastAsia"/>
        </w:rPr>
        <w:cr/>
      </w:r>
    </w:p>
    <w:p w14:paraId="6EDCD9B2">
      <w:pPr>
        <w:rPr>
          <w:rFonts w:hint="eastAsia"/>
        </w:rPr>
      </w:pPr>
      <w:r>
        <w:rPr>
          <w:rFonts w:hint="eastAsia"/>
        </w:rPr>
        <w:t>　　【思想政治】思想政治年内，中队牢固树立政治首位意识，着力培育“四有”革命军人。扎实开展“传承红色基因，担当强军重任”主题教育，认真组织课后讨论，教唱革命歌曲，组织观看《将改革进行到底》《强军》《不忘初心继续前进》等央视政论片，开展“每周强军故事会” 活动，培塑身边典型，引导官兵坚定理想信念，争当强军先锋。强力推进“四心工程”，大力开展“深知兵、真爱兵”“懂得战士、尊重战士、成就战士”等活动，始终做到“三个关心”（ 关心战士生活、关心战士困难、关心战士成长），努力为培养官兵成长成才打下坚实思想基础。</w:t>
      </w:r>
    </w:p>
    <w:p w14:paraId="477201E9">
      <w:pPr>
        <w:rPr>
          <w:rFonts w:hint="eastAsia"/>
        </w:rPr>
      </w:pPr>
      <w:r>
        <w:rPr>
          <w:rFonts w:hint="eastAsia"/>
        </w:rPr>
        <w:t xml:space="preserve">　　【军事训练】军事训练年内，中队按照《军事训练与考核大纲》，坚持每月支部议训，每周分析训练形势和安全工作。结合上级各类培训、集训等措施，加强中队军事人才队伍建设，注重发挥教练员“酵母”作用，大抓干部士官训练，提高干部士官组织指挥和教学能力，以干部士官训练带动中队整体训练水平。同时严格奖惩制度，坚持从难、从严训练，充分利用“五小练兵”“军事竞赛”等活动，强化官兵基础体能和“比学赶帮超”的训练氛围，激发官兵训练热情，提升官兵遂行多样化军事任务的能力。 </w:t>
      </w:r>
    </w:p>
    <w:p w14:paraId="34193B75">
      <w:pPr>
        <w:rPr>
          <w:rFonts w:hint="eastAsia"/>
        </w:rPr>
      </w:pPr>
      <w:r>
        <w:rPr>
          <w:rFonts w:hint="eastAsia"/>
        </w:rPr>
        <w:t>　　【应急保障】应急保障年内，中队聚焦执勤战备工作，紧盯中心任务，狠抓常态执勤，加强实战化训练，提高履职执勤能力，以打赢三场维稳战役为牵引，以敏感期为重点，教育官兵牢固树立“危险就在身边，战斗随时打响”的意识，修订完善战备方案，落实战备制度，圆满完成全年战备执勤工作。</w:t>
      </w:r>
    </w:p>
    <w:p w14:paraId="249B45C0">
      <w:pPr>
        <w:rPr>
          <w:rFonts w:hint="eastAsia"/>
        </w:rPr>
      </w:pPr>
      <w:r>
        <w:rPr>
          <w:rFonts w:hint="eastAsia"/>
        </w:rPr>
        <w:t>　　【后勤保障】后勤保障年内，中队切实搞好后勤经费物资管理，落实账目及财务公开，树牢“小而精”的理念。同时，中队结合中队人员饮食习惯，精心调剂，每周定期收集伙食意见，不断改善伙食，更新口味，做到粗菜细做、细菜精做，力求官兵最高满意率。</w:t>
      </w:r>
    </w:p>
    <w:p w14:paraId="7001EBB0">
      <w:pPr>
        <w:rPr>
          <w:rFonts w:hint="eastAsia"/>
        </w:rPr>
      </w:pPr>
      <w:r>
        <w:rPr>
          <w:rFonts w:hint="eastAsia"/>
        </w:rPr>
        <w:t>　　　　　人民防空</w:t>
      </w:r>
    </w:p>
    <w:p w14:paraId="36020F53">
      <w:pPr>
        <w:rPr>
          <w:rFonts w:hint="eastAsia"/>
        </w:rPr>
      </w:pPr>
      <w:r>
        <w:rPr>
          <w:rFonts w:hint="eastAsia"/>
        </w:rPr>
        <w:t>　　【人民防空】人民防空一是加强人防组织指挥与通信警报建设日常管理和训练工作。二是积极配合市人防办严格人防审批监管,上报市人防办审批建设项目7个（其中：符合免缴项目3个,缴费项目3个，应建防空地室项目1个），共计缴纳人防易地建设费43585万元，审批建甲类防空地下室2468平方米。</w:t>
      </w:r>
    </w:p>
    <w:p w14:paraId="16623713">
      <w:pPr>
        <w:rPr>
          <w:rFonts w:hint="eastAsia"/>
        </w:rPr>
      </w:pPr>
      <w:r>
        <w:rPr>
          <w:rFonts w:hint="eastAsia"/>
        </w:rPr>
        <w:t>法治</w:t>
      </w:r>
    </w:p>
    <w:p w14:paraId="2D76D12D">
      <w:pPr>
        <w:rPr>
          <w:rFonts w:hint="eastAsia"/>
        </w:rPr>
      </w:pPr>
      <w:r>
        <w:rPr>
          <w:rFonts w:hint="eastAsia"/>
        </w:rPr>
        <w:t xml:space="preserve">   政法建设【概况】概况2019年，沙湾区政法工作认真贯彻落实中央、省、市、区委政法工作会议精神，围绕市委和区委中心工作，着力履行好维护国家政治安全、确保社会大局稳定、促进社会公平正义、保障人民安居乐业的职责任务，为“文旅兴区、产业强区”提供良好的社会环境和法治环境。</w:t>
      </w:r>
    </w:p>
    <w:p w14:paraId="235CACEB">
      <w:pPr>
        <w:rPr>
          <w:rFonts w:hint="eastAsia"/>
        </w:rPr>
      </w:pPr>
      <w:r>
        <w:rPr>
          <w:rFonts w:hint="eastAsia"/>
        </w:rPr>
        <w:t>　　【制度建设】制度建设一、“四三三”机制促矛盾纠纷排查化解。建立矛盾纠纷四级排查机制，开展矛盾纠纷排查“六进”活动，全面加强婚恋家庭、邻里关系、土地权属、民间借贷等重点领域矛盾纠纷排查化解。根据排查情况，建立矛盾纠纷排查、矛盾纠纷风险评估、治安乱点（特殊人群）排查“三张清单”，根据矛盾纠纷风险评估等级，实行“红、橙、黄”三色预警动态管理，并印发工作手册4000份，在全区进行广泛宣传推动。共启动“黄色”预警170件、“橙色”预警368件、“红色”预警23件，均落实包案化解责任，并对部分当事人开展心理疏导、关心帮扶、危机干预等工作。相关工作经验获区委主要领导、市委政法委肯定，并先后被《四川法制报》、法制网报道。二、诉源治理促库区纠纷减少。将诉源治理工作列入《2019年全区政法工作要点及责任分工方案》，区委政法委出台《关于深化“诉源治理”推进多元化解矛盾纠纷工作的实施意见》，纳入全区综治目标考核。推行库区巡回审判、园区法官工作站、立案调解等工作机制，强化矛盾纠纷的源头治理，区法院会同区法律援助中心对11名农民工追索劳动报酬纠纷进行诉前调解，委托碧山乡政府诉前调解农户126户与某农业开发有限公司土地租赁合同纠纷。积极开展矛盾纠纷排查预警，推动“无讼社区”“无讼村”建设，库区纠纷同比下降151%。三、跨区域协作促公益诉讼推进。乐山、阿坝、甘孜、雅安、凉山五市州检察机关在沙湾区举行会签仪式，联合签署《大渡河流域生态环境资源暨英雄烈士保护检察协作配合机制》，共同构建跨区域联防联治的大渡河流域生态环境资源和红色旅游资源保护安全屏障。联合大渡河沿岸乡镇、村组共同开展公益诉讼渔业资源损害增殖放流活动，相关工作经验被乐山政法专题刊登，并被《四川法制报》重点报道。</w:t>
      </w:r>
    </w:p>
    <w:p w14:paraId="58025D2A">
      <w:pPr>
        <w:rPr>
          <w:rFonts w:hint="eastAsia"/>
        </w:rPr>
      </w:pPr>
      <w:r>
        <w:rPr>
          <w:rFonts w:hint="eastAsia"/>
        </w:rPr>
        <w:t>　　【法治队伍】法治队伍强引领，促整合，全面加强政法队伍建设。一是坚持党对政法工作的绝对领导。组织政法系统深入学习《中国共产党政法工作条例》并开展集中讨论。每季度召开政法全委会，组织政法各部门按照全区政法工作总体思路，抓好中央、省委、市委、区委政法工作会议精神的贯彻落实。印发《关于向区委政法委请示报告重大事项的规定（试行）》，严格落实政法各部门党组（委）重大事项请示报告制度。二是稳妥推进政法机构改革。深入推进政法部门机构改革，整合内设股室。全区政法部门根据编办批复的“三定”方案，优化职能配置和人员分工，纵深推进司法人员分类管理，探索组建专业化办案机构，完善办案机制，着力构建人岗相适的工作格局。三是加强政法队伍教育培训。坚持发挥党建引领作用，扎实开展“不忘初心、牢记使命”主题教育，建立政法部门领导班子带头学、政法干警集中学、专家教授辅导学的学习机制，举办政法系统“学讲话、学条例、迎大庆”知识竞赛活动，全区政法部门开展业务培训、专题学习100余场次。着力加强队伍正规化、革命化、专业化、职业化建设，全区政法部门及干警荣立集体一等功1次，个人和集体三等功8人次，获省级荣誉6人次，市区级荣誉116人次。</w:t>
      </w:r>
    </w:p>
    <w:p w14:paraId="5BBB09B3">
      <w:pPr>
        <w:rPr>
          <w:rFonts w:hint="eastAsia"/>
        </w:rPr>
      </w:pPr>
      <w:r>
        <w:rPr>
          <w:rFonts w:hint="eastAsia"/>
        </w:rPr>
        <w:t>　　【综合治理】综合治理强基础，重质效，多措并举推进社会治理。一是持续夯实基层综治基础。充分发挥公安专业力量、综治等群防群治力量，对城区主要街道、村组人员密集场所实行高密度、全天候巡逻防控。推进雪亮工程深度运用，在农村治安防控中发挥了较好作用。完善安全防护设施，在15个公交站台安装安全防护柱231个，在幼儿园及中小学均安装防撞钢桩和花岗石圆球。持续开展校园及周边治安环境综合治理、互联网上网服务场所清理整治等专项行动，共发现、整改问题10余处。二是提升网格化服务管理质效。举行网格化服务管理工作培训会，邀请省网格化系统项目组专家对全区网格员进行业务培训。举办“枫桥经验”暨社会治理矛盾纠纷多元化解专题培训，邀请全国人民调解专家对全区调解员代表进行授课。建立小区网格员与小区楼栋长联络机制，确保第一时间收集社情民意，第一时间分流相关问题，第一时间妥善化解矛盾。实现流动人口、社区服刑、吸毒人员、刑释人员、严重精神病患者等特殊人群走访全覆盖，走访完成率90%以上。全区网格各账号活跃度平均在95%以上，位居全市前列，四级网格服务处置各类公共管理和服务事件36874件。三是加强特殊人群服务管理。把实施以奖代补政策落实严重精神障碍患者监护责任工作纳入综治督导内容，督导乡镇、部门做好重症精神障碍患者监护工作。积极开展社区矫正工作，建立微信公众平台，推送社区矫正相关法律法规和最新政策方针。针对全区摸排出的不在学、无职业闲散青少年，开展 “一助一”“多助一”结对帮教和服务，会同团区委和关工委募集资金和物资，开展资助困难青年和留守儿童活动。四是认真开展铁路护路工作。组织乡镇和公安部门对铁路沿线村民进行全面走访和入户教育，制作并发放铁路护路宣传手册25万份，开展专项督查工作6次，排查治安隐患12处，新设置警示标志10处，全年未发生影响行车安全案（事）件。五是扎实开展平安创建宣传活动。印发《沙湾区开展“平安沙湾·平安联防”建设工作实施方案》（乐沙政法〔2019〕49号），明确切实将乡村振兴社会治理平安创建设活动置于党委、政府的坚强领导之下，以开展“平安沙湾·平安联防”建设为重点，大力推进以网络化、信息化为支撑，以科技、专业和群众防范为依托的立体化社会治安防控体系建设，积极组织各村（社区）组、属地派出所配合区电信公司、区移动公司开展好“平安联防”项目建设推广工作，进一步建立健全基层社会治安防控网络，</w:t>
      </w:r>
      <w:r>
        <w:rPr>
          <w:rFonts w:hint="eastAsia"/>
          <w:lang w:eastAsia="zh-CN"/>
        </w:rPr>
        <w:t>截至</w:t>
      </w:r>
      <w:r>
        <w:rPr>
          <w:rFonts w:hint="eastAsia"/>
        </w:rPr>
        <w:t>年底，共计安装视频监控点位500余个，预计下一步在主要干道、村（居）民家外安装视频监控点位约一万个。切实提升全区社会治安防控水平，开展新一轮平安和谐网格、平安和谐社区（村）、平安和谐（乡镇）“三级联创”活动，持续推进“月月创平安”活动，广泛开展平安乡镇、平安单位、平安社区、平安企业、平安学校、平安网格等基层平安创建活动。利用“4·15”国家安全日及“12·4”宪法宣传日开展社会环境安全宣传教育，发放国家安全、扫黑除恶、铁路护路、食品药品安全等相关资料1万余份，发放宣传手袋6000个，受教育群众达25万余人次。</w:t>
      </w:r>
    </w:p>
    <w:p w14:paraId="368F1D33">
      <w:pPr>
        <w:rPr>
          <w:rFonts w:hint="eastAsia"/>
        </w:rPr>
      </w:pPr>
      <w:r>
        <w:rPr>
          <w:rFonts w:hint="eastAsia"/>
        </w:rPr>
        <w:t>　　【维护稳定】维护稳定重摸排，抓稳控，全力确保社会大局稳定。一是创新开展矛盾纠纷排查化解。推行矛盾纠纷“四级排查”机制，建立健全矛盾纠纷“三张清单”，实行矛盾纠纷“红、橙、黄”三色预警动态管理。全区新排查矛盾纠纷984件，评估疑难复杂矛盾纠纷风险561件，健全“分析研判”机制，定期研判分析矛盾纠纷信息，全年召开研判会议9次，研判评估疑难纠纷案件42件，发出红色预警通报20期。二是扎实推进社会稳定风险评估。始终将社会稳定风险评估作为重大决策事项的前置刚性程序，按照《四川省社会稳定风险评估实施办法》，切实发挥风险评估源头预警预防风险隐患作用，开展南陵片区棚户区改造、沫东片区棚户区改造、耕地占用税额调整等6项重大决策事项稳定风险评估。三是抓好重点对象教育稳控。为迎接新中国成立70周年大庆，重点针对军队退役、姚河坝征地拆迁、房地产、企业破产转制领域的重点人员开展排查，逐一分析研判，落实“一人一策”专班稳控措施。全年各个重大敏感节点均未发生一起进京到省上访、聚会聚集等情况。</w:t>
      </w:r>
    </w:p>
    <w:p w14:paraId="10A951CE">
      <w:pPr>
        <w:rPr>
          <w:rFonts w:hint="eastAsia"/>
        </w:rPr>
      </w:pPr>
      <w:r>
        <w:rPr>
          <w:rFonts w:hint="eastAsia"/>
        </w:rPr>
        <w:t>　　【国家政治安全】国家政治安全深入开展打击网络谣言和有害信息专项行动，会同区委宣传部、区网信办、区国保大队构建网络综合治理体系，筑牢网络政治安全防线。借助电视、手机报、新闻网站，广泛开展宣传教育，受教育干部群众达3000余人次。</w:t>
      </w:r>
    </w:p>
    <w:p w14:paraId="1242B871">
      <w:pPr>
        <w:rPr>
          <w:rFonts w:hint="eastAsia"/>
        </w:rPr>
      </w:pPr>
      <w:r>
        <w:rPr>
          <w:rFonts w:hint="eastAsia"/>
        </w:rPr>
        <w:t>　　【扫黑除恶】扫黑除恶惩黑恶，促发展，聚焦中心服务大局。一是依法惩治打击刑事犯罪。全区共破获各类刑事案件140件，抓获逃犯59人，刑拘119人、逮捕84人，依法提起公诉65件128人，已判决48件83人。打掉盗窃基站蓄电池团伙1个，追回被盗财物价值人民币30余万元。二是服务和保障经济发展。破获部督盗窃停产大型企业核心元器件专案，促进民营企业转型升级，探索建立“府院联动”“风险防范”等破产工作机制，起诉破坏环境资源犯罪案件4件8人，报送公益诉讼案件线索33件，推动林地植被补植785亩，督促水务部门收缴水土保持补偿费701万元。三是深化扫黑除恶专项斗争。设立举报信箱260个，共排查收集线索38条，查证涉恶势力团伙3个，抓获犯罪嫌疑人14人。破获九类涉恶犯罪案件4件，受理党员干部涉黑涉恶、“保护伞”问题线索20件，会同区纪委监委立案查处党员干部涉黑涉恶问题2件2人。</w:t>
      </w:r>
    </w:p>
    <w:p w14:paraId="7757D8BF">
      <w:pPr>
        <w:rPr>
          <w:rFonts w:hint="eastAsia"/>
        </w:rPr>
      </w:pPr>
      <w:r>
        <w:rPr>
          <w:rFonts w:hint="eastAsia"/>
        </w:rPr>
        <w:t>　　　　　　　　　　公安</w:t>
      </w:r>
    </w:p>
    <w:p w14:paraId="21C1A33E">
      <w:pPr>
        <w:rPr>
          <w:rFonts w:hint="eastAsia"/>
        </w:rPr>
      </w:pPr>
      <w:r>
        <w:rPr>
          <w:rFonts w:hint="eastAsia"/>
        </w:rPr>
        <w:t>　　【概况】概况2019年，区公安分局深入学习贯彻全国、全省、全市公安工作会议精神，紧紧围绕新中国成立70周年大庆安保维稳这条主线，紧扣区委、区政府“全域开放”工作主题和市局“1234”总思路，精准实施“4231”攻坚行动，圆满完成各项工作任务，全区政治大局持续稳定、社会治安更加安定、公安事业高质量发展。分局被评为“全省公安信息网IP地址扩容工作成绩突出单位”，集体荣立“集体三等功”1个，民警荣立“个人三等功”3名，民警被评为“全省政法先进个人”1名。</w:t>
      </w:r>
    </w:p>
    <w:p w14:paraId="732AD20C">
      <w:pPr>
        <w:rPr>
          <w:rFonts w:hint="eastAsia"/>
        </w:rPr>
      </w:pPr>
      <w:r>
        <w:rPr>
          <w:rFonts w:hint="eastAsia"/>
        </w:rPr>
        <w:t>　　【维护稳定】维护稳定以“迎庆系列”专项行动为抓手，“迎庆4号”专项行动为龙头，分级分波次启动勤务模式，多警种合成作战，全体党委班子成员一线指挥参战，广大民辅警凝心聚力、高效协同，夜以继日、连续作战，坚决打赢大庆安保维稳攻坚战、持久战，实现“六个坚决防止、三个确保”工作目标，夺取大庆安保维稳的全胜、完胜，全区政治社会大局稳定。特别是在大庆安保决战决胜期间，顶住“6·3”专案严峻维稳形势，重点人员稳控到位，无一人到省进京。3月18日，“快反组”制服涉嫌抢夺犯罪嫌疑人1名，为群众挽回经济损失227425元。打赢维护稳定“攻坚战”，完成重大时间节点安保维稳任务；围绕重点群体、重点人，严防发生现实危害；成功处置“6·3”专案重点人非法聚集苗头21个。破获食药环案件5起；行政处罚网吧9家，侦办传播淫秽视频案1起和非法利用网络信息案1起，妥善处置涉警舆情1起。打赢重点人员“管控战”，落实重点人分类分级管控，盯死看牢，坚决杜绝个人极端案事件发生，提高管控实效，确保社会稳定。</w:t>
      </w:r>
    </w:p>
    <w:p w14:paraId="54A61483">
      <w:pPr>
        <w:rPr>
          <w:rFonts w:hint="eastAsia"/>
        </w:rPr>
      </w:pPr>
      <w:r>
        <w:rPr>
          <w:rFonts w:hint="eastAsia"/>
        </w:rPr>
        <w:t>　　【服务发展】服务发展助推打赢服务发展“整体战”，推进成昆铁路复线和连乐铁路建设等省市区重大项目建设有序；打响碧水蓝天净土保卫战；克服公安工作繁重、警力不足等困难，完成大凉山、金口河、联系乡警民结对帮扶和“双创”工作任务。打赢护航经济“破袭战”，深化涉企案件快侦快破机制，破获部督“11·19”系列盗窃破停产大型企业核心元器件案，串并案16起，为西南不锈钢有限责任公司挽回经济损失数亿元发挥关键作用，并作为四川2019年首个部督专案在公安部召开的全国侵财案件交流会上作交流发言；打掉盗窃基站蓄电池团伙1个，串案并案7起，追回被盗蓄电池64枚23吨，价值30余万元；破获“喻某宁涉嫌诈骗医保案”，追回被骗医保资金5万余元；破获涉案资金流水达100余亿元的“6·3”新型组织、领导网络传销案，有力维护经济秩序健康发展。</w:t>
      </w:r>
    </w:p>
    <w:p w14:paraId="508F289A">
      <w:pPr>
        <w:rPr>
          <w:rFonts w:hint="eastAsia"/>
        </w:rPr>
      </w:pPr>
      <w:r>
        <w:rPr>
          <w:rFonts w:hint="eastAsia"/>
        </w:rPr>
        <w:t>　　【护卫平安】护卫平安全力整治“黄赌毒”，捣毁吸贩毒窝点7个，破获毒品案件25起，查获涉毒违法犯罪人员346人次，收缴海洛因1705克、冰毒127克，铲除毒品原植物326株；打掉组织卖淫团伙1个，捣毁卖淫嫖娼窝点2个，查处卖淫嫖娼案件3起，刑拘3人、治安处罚10人；捣毁赌博机窝点14个，破获涉赌案件4起，查处涉赌案件8起，刑拘6人、取保12人、行政拘留21人，收缴赌博机50余台。持续发力护安宁，严打各类违法犯罪，以“冬攻—铸盾”“迎庆系列”等专项行动为抓手，实现全区15年命案全破、3年命案“零发案”；全年，共破刑事案件148起，刑拘142、逮捕84人、起诉137人，抓获逃犯59人，为群众挽回经济损失300余万元，办结行政案件554起，行政拘留262人，强制隔离戒毒94人，实现刑事、治安案件破案“两降两升”；坚持情报导侦促打处，“雪亮工程”接入天网系统点位675个，抓获逃犯5人，破获各类案件19起。纠纷排化保稳定，构建派出所—警务室—村（社）委会矛盾纠纷排化三级网络，完善“三色预警”“包案化解”和“回头看”等工作机制，深化治安纠纷调解、人民调解、司法调解和公调对接“四调联动”化解工作法，依托“一村一警”“一社区一警”“一小区一机关民警”和“六进六边”工作形成多元化矛盾纠纷搜集、研判、调处格局，实现矛盾纠纷排查不留死角、化解不留遗患、稳控不留漏洞，共排查各类矛盾纠纷577起，化解451起。</w:t>
      </w:r>
    </w:p>
    <w:p w14:paraId="332CA7A1">
      <w:pPr>
        <w:rPr>
          <w:rFonts w:hint="eastAsia"/>
        </w:rPr>
      </w:pPr>
      <w:r>
        <w:rPr>
          <w:rFonts w:hint="eastAsia"/>
        </w:rPr>
        <w:t>　　【安全管理】安全管理全面加强巡逻防控，围绕城区“6个巡控片区、5个治安查缉卡点”密织巡控网络，以囤警点和快反组为依托，加强车巡、步巡，挡获违法犯罪人员181人，社会面持续平稳。全面加强道路交通安全管理，深化“压事故，保平安、促畅通”行动，督促公交公司落实7个制度及安防措施，查处交通违法行为67089起，重点车辆检验率、审验率均达100%，实现全区连续5年未发生1起死亡3人以上交通事故；全面加强危爆物品管理，以查违规、查隐患、查制度落实为重点，检查涉爆17家、烟花爆竹零售41家等危爆物品经营使用单位，发现整改隐患235处，收缴火药枪23支、改装射钉枪5支、仿64式手枪3支，销毁子弹1978发，查处违反标准和规范实施爆破作业案1件，查处未按规定建立民用爆炸物品登记制度案1件。全面加强人口管理，完善人口信息登记管理长效机制，核实清理落地重点人员1170人，新增或核查“六进六边”重点数据23473条，采集维护“一标三实”信息34369条，户籍人口清理登记率达95%，完成部级人像比对、疑似重户和黑白照片清理达100%。全面加强校园安全管理，持续开展校园周边治安环境整治行动，排查整改风险隐患9个，协同区级部门督促学校安装180万元的防撞设备，组建“护校队”52支开展上下学联勤守护，全区校园安全。全面加强监所管理，深入开展“查隐患、堵漏洞、促安全”教育整改活动，确保监所绝对安全。</w:t>
      </w:r>
    </w:p>
    <w:p w14:paraId="532907E1">
      <w:pPr>
        <w:rPr>
          <w:rFonts w:hint="eastAsia"/>
        </w:rPr>
      </w:pPr>
      <w:r>
        <w:rPr>
          <w:rFonts w:hint="eastAsia"/>
        </w:rPr>
        <w:t>　　【深化改革】深化改革深化“督考推”攻坚，市局对分局参与侦办部督涉政专案、“1·29”虚开发票案“红榜”年度目标专评加分12分，实现加分“零”的突破。深化“放管服”改革，继续推行“微户政”、延时服务、节假日预约服务等便民措施，行政服务按时办结率、群众满意率均达100%；深化“互联网+公安”一体化政务服务，全程网办事项970项；落实公安部交通管理新举措20项，建设社会化机动车登记服务站、邮政服务代办点各1个，建成警保合作劝导站2个。深化“三无楼院”治理，建立乡镇牵头、社区负责、部门定点联系、分局机关“科级干部包小区”的“三无楼院”治理责任体系，全面启动城区25个“三无楼院”门禁系统安装工作，持续深化整治“黄赌毒”、严打“盗抢骗”专项行动，群众安全和幸福指数持续攀升。深化社会化评价工作，以社会化评价工作为牵引，坚持问题导向、精准施策，策应公安工作和队伍建设高质量发展需要，编发督察通报26期，办理办结群众检举控告18件，督促、整改公安管理服务问题20余个，窗口短信评价满意率9928%，现场接处警短信评价满意率9975%，治安安全感短信评价满意率9737%，社会综合评价工作动态指标全市排名第1名。7月16日，市局在沙湾召开了全市社会化评价工作现场推进会。</w:t>
      </w:r>
    </w:p>
    <w:p w14:paraId="24BA047A">
      <w:pPr>
        <w:rPr>
          <w:rFonts w:hint="eastAsia"/>
        </w:rPr>
      </w:pPr>
      <w:r>
        <w:rPr>
          <w:rFonts w:hint="eastAsia"/>
        </w:rPr>
        <w:t>　　　　　　　交通警察</w:t>
      </w:r>
    </w:p>
    <w:p w14:paraId="4E3DBB71">
      <w:pPr>
        <w:rPr>
          <w:rFonts w:hint="eastAsia"/>
        </w:rPr>
      </w:pPr>
      <w:r>
        <w:rPr>
          <w:rFonts w:hint="eastAsia"/>
        </w:rPr>
        <w:t>　　　【车辆管理】车辆管理持续开展清零行动，紧盯重大风险源头。紧盯大型公路客车、大型旅游客车、危险货物运输车、重型货车、重型挂车、校车、营转非大客车、农村面包车等车辆的“逾期未检验”“逾期未报废”“违法未处理”，重点驾驶人（A证、B证）“逾期未审验”“逾期未换证”等指标，定人定岗，通过分月筛查、随机抽查等手段，全力推动辖区车驾源头隐患及时“清零”。全年大队共办理机动车注册业务1402起，其中：转移登记业务112起，变更登记业务397起，档案更正业务129起,抵押登记业务125起,申请合格标志业务1063起，受托检验业务23起，注销登记业务999起，转入、转出业务17起，临时号牌发放330辆,补换牌证业务454起。机动车驾驶证业务量总计4032笔业务，其中：审验驾驶人1936人，汽车补换证1628本，初次申领驾驶证234本，增驾办理96本，驾驶证转入、转出90本，驾驶证注销48本。全区车辆年末统计：大型客车108辆、中型客车22辆，大型货车667辆，中型货车103辆，小型汽车19634辆，校车1辆，其他车型367辆，汽车保有量20902辆；两轮、三轮摩托车12647辆，轻便62辆，低速55辆，四小车保有总量12764辆，年末，机动车保有总量33666辆。</w:t>
      </w:r>
    </w:p>
    <w:p w14:paraId="5FEF40E4">
      <w:pPr>
        <w:rPr>
          <w:rFonts w:hint="eastAsia"/>
        </w:rPr>
      </w:pPr>
      <w:r>
        <w:rPr>
          <w:rFonts w:hint="eastAsia"/>
        </w:rPr>
        <w:t>　　【队伍建设】队伍建设狠抓队伍思想政治建设，严密队伍风险防控。认真落实队伍风险防控机制和重点、热点岗位定期轮岗交流制度，有效防控违法违纪风险。深入开展党员“不忘初心、牢记使命”主题教育，紧紧围绕“守初心、担使命，找差距、抓落实”的总要求，持续深入推进素质提升行动，着力锻造一支让党放心、让人民满意的“四讲”基层公安交警铁军。</w:t>
      </w:r>
    </w:p>
    <w:p w14:paraId="6F1066CD">
      <w:pPr>
        <w:rPr>
          <w:rFonts w:hint="eastAsia"/>
        </w:rPr>
      </w:pPr>
      <w:r>
        <w:rPr>
          <w:rFonts w:hint="eastAsia"/>
        </w:rPr>
        <w:t>　　【安全宣传】安全宣传着力强化法制宣传，提升交通参与者法治意识。大队在深入开展“七进”、全国安全宣传月、122宣传活动的同时，结合“双创”开展电动三（四）轮整治、“礼让斑马线”“行人不按规定横过道路”“行人跨越隔离护栏”、随手拍等系列行动，教育广大群众杜绝不文明行为，文明参与交通。全年大队共组织开展交通安全宣传咨询活动50余次，开展交通安全进学校活动162次，发放宣传资料123万余份，通过手机短信、交管12123平台发送温馨提示、车驾管信息6万余条，“双微”（微信、微博）电视台等媒体推送事故案例、交通安全知识、曝光交通违法等400余篇,达到了良好的法制宣传氛围，提升了交通参与者的法治意识。</w:t>
      </w:r>
    </w:p>
    <w:p w14:paraId="0DB6B9EA">
      <w:pPr>
        <w:rPr>
          <w:rFonts w:hint="eastAsia"/>
        </w:rPr>
      </w:pPr>
      <w:r>
        <w:rPr>
          <w:rFonts w:hint="eastAsia"/>
        </w:rPr>
        <w:t>　　【事故处置】事故处置创新事故处理理念，预防重特大交通事故发生。大队始终坚持以公平、公开、公正的原则，推行事故处理“1234”工作法，加快“交管12123”快处快赔平台推广应用和“警保联动”创新机制的落实，提高交通肇事逃逸案侦破率，强化执法办案规范化建设。全年接警2561起，简易事故1742起，事故快处610起，一般事故66起，死亡29人，同比去年减少18人，受伤69人，造成直接经济损失11万元，无一次死亡三人以上事故发生，年内交通事故死亡人数是近三年来事故死人数最少的一年。全项四项统计：事故次数下降1447%、死亡人数下降3235%、受伤人数上升1452%、财产损失下降2374%；刑事案件立案13起，其中：移送起诉11起，取保中4起，吊销驾驶证8本；案件受理阶段6起，不予立案14起，复核案件8起，其中：一般事故7起，简易事故1起，包含网外复核2起；全年逃逸案1起，破获1起，破案率100%。</w:t>
      </w:r>
    </w:p>
    <w:p w14:paraId="24A4C7E6">
      <w:pPr>
        <w:rPr>
          <w:rFonts w:hint="eastAsia"/>
        </w:rPr>
      </w:pPr>
      <w:r>
        <w:rPr>
          <w:rFonts w:hint="eastAsia"/>
        </w:rPr>
        <w:t>　　　　检察</w:t>
      </w:r>
    </w:p>
    <w:p w14:paraId="62CCC01A">
      <w:pPr>
        <w:rPr>
          <w:rFonts w:hint="eastAsia"/>
        </w:rPr>
      </w:pPr>
      <w:r>
        <w:rPr>
          <w:rFonts w:hint="eastAsia"/>
        </w:rPr>
        <w:t>　　【概况】概况2019年，区人民检察院依宪法和法律规定履行法律监督职责，自觉接受区人大及其常委会的监督，以强化法律监督为中心深化司法体制改革，全面提升检察监督工作水平。</w:t>
      </w:r>
    </w:p>
    <w:p w14:paraId="761953DF">
      <w:pPr>
        <w:rPr>
          <w:rFonts w:hint="eastAsia"/>
        </w:rPr>
      </w:pPr>
      <w:r>
        <w:rPr>
          <w:rFonts w:hint="eastAsia"/>
        </w:rPr>
        <w:t>　　【检察履职】检察履职一、紧扣中心服务大局。扎实推进扫黑除恶专项斗争。聚焦破网打伞深挖彻查，依法批捕恶势力犯罪8人，起诉恶势力犯罪5人，追诉漏犯3人，追诉漏罪3起。提前对阿某非法拘禁案等4起案件引导侦查取证，依法起诉张某等5人恶势力犯罪集团，以涉嫌敲诈勒索、寻衅滋事对恶势力犯罪集团李某等3人依法提起公诉。坚决贯彻落实涉黑涉恶犯罪案件主动请示报告、备案审查制度，向区委、市检察院汇报情况7次，撰写上报各类简报9篇。二、服务打好三大攻坚战。聚焦防范化解重大风险攻坚，依法对涉案金额8981万元的王某等11人开设赌场案提起公诉，追诉被告人6名。聚焦查办破坏环境资源犯罪，受理污染环境、破坏环境资源犯罪6件10人，起诉4件8人，发出诉前检察建议18份。</w:t>
      </w:r>
    </w:p>
    <w:p w14:paraId="428ECCA5">
      <w:pPr>
        <w:rPr>
          <w:rFonts w:hint="eastAsia"/>
        </w:rPr>
      </w:pPr>
      <w:r>
        <w:rPr>
          <w:rFonts w:hint="eastAsia"/>
        </w:rPr>
        <w:t>　　【监所检察】监所检察一、依法惩治打击刑事犯罪。逮捕各类刑事犯罪40件79人，起诉65件128人，有罪判决率100%。积极顺应人民群众的平安需求，起诉抢劫、盗窃等多发性侵财犯罪19件40人，对非法拘禁、故意伤害暴力犯罪5件6人提起公诉。深度参与毒品问题综合治理，积极参与“扫黄打非·护苗2019”专项行动，批捕毒品犯罪12件18人，起诉12件24人。二、强化刑事诉讼监督。提前引导侦查取证3起，依法监督侦查机关应当立案而不立案、不应当立案而立案4件，追诉漏犯9人，漏罪7起，书面纠正侦查活动违法6件。强化刑事诉讼环节案件质量把控，依法退回补充侦查39件123人，不批准逮捕9件15人，不起诉12人。三、推进民事行政监督。对宋某诉乐山市沙湾区海天建材有限公司买卖合同纠纷一案，因涉嫌虚假诉讼向区法院提出再审检察建议。维护弱势群体合法权益，办理支持起诉案件3件。提出民事行政审判活动、执行活动监督意见4件，均被区法院采纳。积极开展检察环节司法救助工作，对6名刑事被害人（其中残疾人2名）发放司法救助金24300元。四、加强刑事执行监督。开展安全防范检查150次，对在押人员进行法治教育200人次。纠正监管活动违法15件，纠正监外执行和社区矫正违法4件，对无羁押必要的5人提出变更强制措施建议。配合区司法局开展社区矫正专项检查2次，深入12个乡镇、社区发放普法宣传资料300份。</w:t>
      </w:r>
    </w:p>
    <w:p w14:paraId="78721DE6">
      <w:pPr>
        <w:rPr>
          <w:rFonts w:hint="eastAsia"/>
        </w:rPr>
      </w:pPr>
      <w:r>
        <w:rPr>
          <w:rFonts w:hint="eastAsia"/>
        </w:rPr>
        <w:t>　　【公益诉讼】公益诉讼主动向区人大常委会汇报公益诉讼工作，提请区人大常委会通过《关于加强检察机关公益诉讼工作的决定》，将公益诉讼纳入人大执法监督的范畴，在全区形成“党委领导、人大监督、政府支持、检察院主办、法院裁定、部门配合”的公益诉讼工作格局。围绕国有财产保护、食品药品安全、生态环境和资源保护等领域，报送公益诉讼案件线索33件，立案33件，发出诉前检察建议18份。成立“2名员额检察官+1名辅助人员+1名书记员”公益诉讼办案组，依法对被告人覃某等3人滥伐林木案、谭某等3人非法捕捞水产品案案提起刑事附带民事公益诉讼。1-9月以来，推动林地植被补植785亩，收缴植被恢复费4万元，督促水务部门收缴水土保持补偿费701万元。针对大渡河流域饮水安全，重点督导太平镇、沫江社区污水处理厂，实现尾水达标排放；会同区级部门对全区55所中小学食堂的食品安全开展拉网式检查。联合大渡河沿岸乡镇、村组共同开展公益诉讼渔业资源损害增殖放流活动，工作经验被乐山政法专题刊登。7月，《四川法制报》以《沙湾区检察院打造公益诉讼“乐山样本”》为主题进行重点报道。9月，乐山、阿坝、甘孜、雅安、凉山五市州检察机关在沙湾区举行会签仪式，联合签署《大渡河流域生态环境资源暨英雄烈士保护检察协作配合机制》，共同构建跨区域联防联治的大渡河流域生态环境资源和红色旅游资源保护安全屏障。</w:t>
      </w:r>
    </w:p>
    <w:p w14:paraId="71C76716">
      <w:pPr>
        <w:rPr>
          <w:rFonts w:hint="eastAsia"/>
        </w:rPr>
      </w:pPr>
      <w:r>
        <w:rPr>
          <w:rFonts w:hint="eastAsia"/>
        </w:rPr>
        <w:t>　　【综合治理】综合治理一、优化民企营商环境。主动与四川德胜集团钒钛有限公司建立“检企共建”新机制，出台《沙湾区检察院依法保障和促进民营经济健康发展工作意见》，与区市场监管局联合印发《乐山市沙湾区人民检察院依法保障和促进民营经济健康发展工作意见》，为依法保障和促进民营经济健康发展营造良好的营商环境。二、打造“沫若未检”品牌。法律援助7人，羁押必要性审查2人，委托公安机关开展社会调查7人。严格落实最高检“1号检察建议”，与区教育局联合印发《贯彻落实“一号检察建议”工作方案》。强化“检校共建”机制，选派8名员额检察官担任全区22所学校法治副校长。积极开展毒品案件公开庭审进校园、普法宣传进校园、反校园欺凌等专项活动巡讲5场，覆盖学校22所，受众逾万人。联合区文旅等部门分别在“沫若故居”“妈妈家”设立未成年人法治教育基地，在“醉花谷”“山水世界”设立未成年人关护教育基地并举行了挂牌仪式。开展“劳动者走进检察机关”“检察护航民企发展”“携手关爱，共护明天”等检察开放日活动，增进了社会各界对检察工作的支持和了解。</w:t>
      </w:r>
    </w:p>
    <w:p w14:paraId="2A643888">
      <w:pPr>
        <w:rPr>
          <w:rFonts w:hint="eastAsia"/>
        </w:rPr>
      </w:pPr>
      <w:r>
        <w:rPr>
          <w:rFonts w:hint="eastAsia"/>
        </w:rPr>
        <w:t>　　【检察改革】检察改革一是调整内设机构。深入推进检察人员分类管理改革和业务部门职能整合，制定《沙湾区人民检察院职能配置、内设机构和人员编制规定》，将原有9个内设机构精简为5个，机构精简率达444%，形成3个业务部门+2个司法行政部门的组织架构。二是完善诉讼制度。组建实行“捕诉一体”的专业化刑事办案机构，办案质效明显提升。牵头召开区公检法司认罪认罚从宽制度联席会，研究并共同签署会议纪要。</w:t>
      </w:r>
    </w:p>
    <w:p w14:paraId="5014D0BF">
      <w:pPr>
        <w:rPr>
          <w:rFonts w:hint="eastAsia"/>
        </w:rPr>
      </w:pPr>
      <w:r>
        <w:rPr>
          <w:rFonts w:hint="eastAsia"/>
        </w:rPr>
        <w:t>　　　　　　　　　　　审判</w:t>
      </w:r>
    </w:p>
    <w:p w14:paraId="58405B23">
      <w:pPr>
        <w:rPr>
          <w:rFonts w:hint="eastAsia"/>
        </w:rPr>
      </w:pPr>
      <w:r>
        <w:rPr>
          <w:rFonts w:hint="eastAsia"/>
        </w:rPr>
        <w:t>　　【概况】概况2019年，区法院紧扣“努力让人民群众在每一个司法案件中感受到公平正义”的目标，忠实履行法定职责，各项工作有力推进。全年共受理各类案件1846件，审、执结1785件，涉案标的13836亿元。充分发挥司法职能，服务保障辖区经济社会发展大局。2名干警分别荣获全省法院庭审和岗位标兵，2名干警撰写的学术论文分别获得第21届全省法院学术论文优秀奖和省第六届“治蜀兴川”法治论坛征文三等奖，1份裁判文书被评为全市优秀裁判文书。</w:t>
      </w:r>
    </w:p>
    <w:p w14:paraId="3D522C88">
      <w:pPr>
        <w:rPr>
          <w:rFonts w:hint="eastAsia"/>
        </w:rPr>
      </w:pPr>
      <w:r>
        <w:rPr>
          <w:rFonts w:hint="eastAsia"/>
        </w:rPr>
        <w:t>　　【刑事审判】刑事审判受理刑事案件103件，审结100件，决定逮捕41人，判处3年以上有期徒刑87人。深入开展扫黑除恶专项斗争，加大“打伞破网”“打财断血”力度，审结干某强、张某萍等恶势力犯罪集团案件4件11人，审结“九类案件”8件30人，移送相关涉黑恶线索4条，坚决铲除黑恶毒瘤，促进社会安定有序；审结毒品类犯罪案件22件38人；审结故意伤害、涉枪、“两抢一盗”类犯罪案件23件24人，切实增强人民群众安全感。惩治破坏社会秩序犯罪，从严打击“黑中介”“套路贷”“职业放贷人”等犯罪，审结全市首例跨国电信诈骗案件，分别判处王某某等36名被告人三年至十年有期徒刑，并处罚金。保持惩治腐败高压态势，审结贪污贿赂、渎职侵权案件3件3人，原乐山市国嘉建筑工程有限公司总经理曾某犯贪污、行贿罪，被判处有期徒刑7年，并处罚金100万元。坚持证据裁判、疑罪从无原则，依法宣判刑事自诉案件2件、被告人3名无罪。</w:t>
      </w:r>
    </w:p>
    <w:p w14:paraId="48E371A6">
      <w:pPr>
        <w:rPr>
          <w:rFonts w:hint="eastAsia"/>
        </w:rPr>
      </w:pPr>
      <w:r>
        <w:rPr>
          <w:rFonts w:hint="eastAsia"/>
        </w:rPr>
        <w:t>　　【民商审判】民商审判受理民商事案件975件，审结931件，调解、撤诉684件。受理企业破产清算案件12件，涉及企业职工3817人，职工债权214亿元，涉企债务金额13125亿元。建立“府院联动”“风险防范”、法官联系乡镇（企业）等工作机制，妥善化解破产企业职工社保、产权登记、资产确认等遗留问题。成功处置资产22宗，盘活土地213035亩、厂房40万平方米，变现资产价值893亿元，依法化解不良贷款9076亿元；通过互联网司法拍卖平台拍卖破产企业资产20宗，节约佣金408042万元；西南不锈钢公司破产资产以716亿元拍卖成交，引入战略投资人，助力西部地区不锈钢产业重振；盘活四方铸造、兴德机械、智远高地等“僵尸”企业资产，“腾笼换鸟”引入新业主，预计实现产值27亿元;加大破产案件审理力度,协助全市首个东西部扶贫协作“飞地经济”项目顺利落地。</w:t>
      </w:r>
    </w:p>
    <w:p w14:paraId="12A43125">
      <w:pPr>
        <w:rPr>
          <w:rFonts w:hint="eastAsia"/>
        </w:rPr>
      </w:pPr>
      <w:r>
        <w:rPr>
          <w:rFonts w:hint="eastAsia"/>
        </w:rPr>
        <w:t>　　【案件执行】案件执行受理执行案件768件，执结754件，执行到位标的287亿元。推动执行大格局的构建，进一步健全和完善与公安、税务、银行、市场监管、不动产登记等部门的信息共享机制，加大网络查控被执行人财产力度，切实解决寻人查物难题，巩固“基本解决执行难”成果。全年，网络查询被执行人财产968件次；网络拍卖执行财产13宗，成交金额1166万元；开展执行专项行动4次，执结案件271件，到位执行案款2794万元，查封车辆24辆，冻结、扣划银行存款1200余万元；加大失信联合惩戒力度，175人纳入失信被执行人名单，332人限制高消费，对12名被执行人分别采取司法拘留、训诫等措施，1名被执行人涉嫌拒执罪移送公安机关侦查。</w:t>
      </w:r>
    </w:p>
    <w:p w14:paraId="45E0E27F">
      <w:pPr>
        <w:rPr>
          <w:rFonts w:hint="eastAsia"/>
        </w:rPr>
      </w:pPr>
      <w:r>
        <w:rPr>
          <w:rFonts w:hint="eastAsia"/>
        </w:rPr>
        <w:t>　　【服务民生】服务民生组建简易案件审判团队，办理简案590件，执结涉民生案件104件，兑付农民工工资94人292万元。加大司法救助力度，依法为经济困难当事人减免缓诉讼费用347万元，发放司法救助金6人3万元。创新“法律七进”，开展法治宣传，选派6名法官担任学校法制辅导员，开展法律咨询5场次；巡回审判以案讲法11次；召开新闻发布会2次；网络直播庭审505次，互联网公开裁判文书1882份，让法治精神“飞入寻常百姓家”。</w:t>
      </w:r>
    </w:p>
    <w:p w14:paraId="62A6B571">
      <w:pPr>
        <w:rPr>
          <w:rFonts w:hint="eastAsia"/>
        </w:rPr>
      </w:pPr>
      <w:r>
        <w:rPr>
          <w:rFonts w:hint="eastAsia"/>
        </w:rPr>
        <w:t>　　【智能建设】智能建设建设一站式诉讼服务中心，新增“导诉服务”“自助服务”等功能区，提供智能导诉、案件流程、档案查询等服务，通过大厅、网络、电话、诉前调解、特邀调解为一体的诉讼服务中心，实现当事人诉讼事务一站通办、一网通办。通过“移动微法院”、网上诉讼服务中心，全年网上立案563件，电子送达法律文书150件次。加快推进“智慧法院”建设，当事人可使用“移动微法院”网上立案，方便快捷；建设网上庭审系统，可实现通过互联网庭审案件的需求；采用档案数字化借阅平台，提高档案的有效利用，极大方便法官、律师以及当事人。搭建智能化执行体系，增设一台执行指挥车，外出随车视频实时回传指挥中心；使用金桥执行值守平台，执行人员外出办案，人员活动轨迹、图像提取办案日志全程留痕；建设阳光执行系统方便当事人通过手机App了解案件详细信息、办案进度。</w:t>
      </w:r>
    </w:p>
    <w:p w14:paraId="1EB39A48">
      <w:pPr>
        <w:rPr>
          <w:rFonts w:hint="eastAsia"/>
        </w:rPr>
      </w:pPr>
      <w:r>
        <w:rPr>
          <w:rFonts w:hint="eastAsia"/>
        </w:rPr>
        <w:t>　　【多元化解】多元化解将诉源治理融入社会治理，构建共建共治共享的多元解纷化解大格局。建立法官联系乡镇工作机制，主动邀请乡镇司法所、人民调解、基层村组干部等第三方资源共同参与矛盾纠纷调处，努力把纠纷化解于诉前，解决于萌芽。全年调解涉及农村群众婚姻家庭、相邻权、林权等纠纷案件229件，维护公序良俗，促进乡风文明。</w:t>
      </w:r>
    </w:p>
    <w:p w14:paraId="45E2D302">
      <w:pPr>
        <w:rPr>
          <w:rFonts w:hint="eastAsia"/>
        </w:rPr>
      </w:pPr>
      <w:r>
        <w:rPr>
          <w:rFonts w:hint="eastAsia"/>
        </w:rPr>
        <w:t>　　【司法体制改革】司法体制改革一是全面落实司法责任制。严格实施司法人员分类管理改革，85%以上法院人员向办案一线集中。建立员额法官动态调控机制，新增员额法官2名。突出法官办案主体地位，人均办案105件，院庭长人均办理案件66件，占受理案件数的4675%。建立“三非”机制，强化“四类案件”监督，对61件重点案件和对外委托鉴定、评估、拍卖案件进行全程监督，确保司法廉洁。二是加快推进庭审实质化。深入推进以审判为中心的刑事诉讼制度改革，落实庭前会议、非法证据排除、法庭调查操作等三项规程，完善证人、鉴定人、侦查人员出庭制度，“四类人员”出庭作证4件6人次。依法保障被告人辩护权，律师参与刑事案件辩护率100%。办理认罪认罚从宽案件36件，审结34件，平均审理天数1391天，节约司法资源，提升审判效能。三是推进内设机构改革。坚持扁平化管理与专业化建设相结合，稳妥推进内设机构改革，将原有的13个内设机构精简为8个，主业更加突出、职能更加优化、管理更加有效、效率更加提高。</w:t>
      </w:r>
    </w:p>
    <w:p w14:paraId="6714531A">
      <w:pPr>
        <w:rPr>
          <w:rFonts w:hint="eastAsia"/>
        </w:rPr>
      </w:pPr>
      <w:r>
        <w:rPr>
          <w:rFonts w:hint="eastAsia"/>
        </w:rPr>
        <w:t>　　【接受监督】接受监督依法接受人大法律监督和工作监督，向区人大常委会专题报告“扫黑除恶专项斗争”“内设机构改革”等重点工作推进情况。自觉接受政协民主监督，向区政协专题通报“区法院上半年审判执行工作”和“法院文化建设”等工作情况。完善与人大代表、政协委员联络沟通机制，邀请代表、委员参与专项行动、庭审评查、见证执行等活动35人次。依法接受检察机关的法律监督，邀请检察长列席审判委员会讨论案件2次，共同维护司法公正。完善人民陪审员参与案件审理机制，全年人民陪审员参加案件审理118件，占一审普通程序案件的7867%，确保人民群众的知情权、参与权、监督权。</w:t>
      </w:r>
    </w:p>
    <w:p w14:paraId="5C7A0A52">
      <w:pPr>
        <w:rPr>
          <w:rFonts w:hint="eastAsia"/>
        </w:rPr>
      </w:pPr>
      <w:r>
        <w:rPr>
          <w:rFonts w:hint="eastAsia"/>
        </w:rPr>
        <w:t>　　　　　　　　　　　司法行政</w:t>
      </w:r>
    </w:p>
    <w:p w14:paraId="71255127">
      <w:pPr>
        <w:rPr>
          <w:rFonts w:hint="eastAsia"/>
        </w:rPr>
      </w:pPr>
      <w:r>
        <w:rPr>
          <w:rFonts w:hint="eastAsia"/>
        </w:rPr>
        <w:t>　　【概况】概况区司法局在2019年3月机构改革后，原区委依法治区办设在区司法局，区政府法制办职能并入区司法局。2019年，区司法局认真贯彻落实党中央及各级政法工作会议和上级司法行政工作会议精神，重点推进依法治区、法治政府建设、公共法律服务体系建设等工作，全面履行司法行政职能，在维护社会和谐稳定、服务沙湾经济平稳健康发展等方面主动作为，进一步推动司法行政工作向前发展。</w:t>
      </w:r>
    </w:p>
    <w:p w14:paraId="75A7C4AE">
      <w:pPr>
        <w:rPr>
          <w:rFonts w:hint="eastAsia"/>
        </w:rPr>
      </w:pPr>
      <w:r>
        <w:rPr>
          <w:rFonts w:hint="eastAsia"/>
        </w:rPr>
        <w:t>　　【依法治区】依法治区一、依法治区统筹全面加强。组建区委全面依法治区委员会和立法、执法、司法、守法普法四个协调小组，拟定《区委全面依法治区委员会工作规则》《区委全面依法治区委员会协调小组工作规则》《区委全面依法治区委员会办公室工作细则》，召开区委全面依法治区委员会第一次会议等全区性会议5次，统筹部署、协调推进各项工作。结合市下目标及沙湾实际，制定全面依法治区工作要点，建立“市下目标+基础工作+动态任务”三合一工作台账，同时推行工作清单制度，制定区委依法治区办重点工作清单、食品药品监管执法司法督察整改任务清单、法治化营商环境督察清单等，推动工作落地落实。二、依宪依法执政持续强化。一是全面贯彻实施《中华人民共和国宪法》（简称《宪法》）。认真落实《宪法》宣誓制度，督促区政府举行新任职领导干部集中《宪法》宣誓仪式。将《宪法》宣传作为依法治区普法宣传重点内容，通过“宪法法律进园区”暨基层法治巡回讲座、“三下乡”、送法进乡村等形式广泛开展《宪法》宣传。二是坚持狠抓关键少数。严格落实《区委常委会带头进一步增强法治观念深化依法治区的实践的意见》，区委常委会、区政府常务会累计开展会前学法10余部。完善领导班子和领导干部法治建设考核机制，区委组织部提拔重用8名具有法律专业背景或法治工作经验的干部为政法队伍班子成员。组织全区2315名党员干部和公职人员参加法治知识在线测验并通过。三是加快规范性文件立改废释。全面落实《深化党和国家机构改革方案》，统筹考虑各类机构设置和党政职能配置，积极推进机构改革领域规范性文件立改废释工作，区委办、区政府办牵头开展全区规范性文件清理工作，废止53件，修改4件。三、法治社会建设长足进步。一是规范社会组织发展。培育和支持社会组织依法发展，依法规范对社会组织的登记、监管。全区现有核准登记社会组织67个，其中：已年检合格56个，未年检、申请整改和撤销11个。二是构建精准普法格局。开展“建设法治沙湾，推进全面依法治区”专题电视访谈，20个执法部门和乡镇主要负责人参与访谈，营造良好舆论氛围。全面落实国家机关“谁执法谁普法”普法责任制，持续深化“法律七进”，开展“三下乡”“宪法法律进园区”暨基层巡回法治讲座等法治实践活动30余次，发放《以案说法》《宪法》等普法宣传品7万余份。三是完善公共法律服务体系。扎实推进区、乡、村三级公共法律服务平台建设，运用政府采购法律服务，面向全区提供人民调解、法律咨询等公共法律服务。截至年底，全区公共法律服务部门排查各类矛盾纠纷767件，预防555件，调解1066件，调解成1055件，成率高达988%；受理法律援助案件131件，总受援1402人次，接受法律咨询1691人次。四、基层社会治理卓有成效。一是健全基层治理体系。以基层党组织为核心，全面建成“1+6”社区党群服务中心，推广实行“微权力”清单，修订完善村规民约（居民公约），夯实基层自治基础。福禄镇凉风埂村村规民约被评为“乐山市十佳村规民约”和全省“100条最佳村规民约”。二是提升基层社会治理能力。创新发展新时代“枫桥经验”，探索推行“四三三”矛盾纠纷多元化解新模式，深入开展平安沙湾建设，高质量统筹推进“雪亮”工程、综治中心建设，建成区乡村综治中心6个，逐步完善社会治安防控体系。将禁毒防艾、扫黄打非、协助法院执行、环境保护和“双创”工作纳入网格化服务管理，有效提高人民群众安全度和满意度。三是创新开展法治示范创建。自沙湾区被民政部确认为全国48个“全国农村社区治理试验区”之一以来，着力加强农村法治示范创建，2019年沙湾区嘉农镇魏坝村、新泉村顺利通过全国民主法治示范村复核。此外，区住建局成功创建为省级学法用法示范机关（单位）。</w:t>
      </w:r>
    </w:p>
    <w:p w14:paraId="485F0A8B">
      <w:pPr>
        <w:rPr>
          <w:rFonts w:hint="eastAsia"/>
        </w:rPr>
      </w:pPr>
      <w:r>
        <w:rPr>
          <w:rFonts w:hint="eastAsia"/>
        </w:rPr>
        <w:t>　　【法治政府建设】法治政府建设一、法治政府建设有力推进。一是推进决策民主化、法治化。率先全市完成全区律师法律服务采购，实现全区党政机关法律服务分层分级覆盖，制发《乐山市沙湾区法律顾问团管理办法（试行）》，加强队伍管理。截至12月底，区司法局完成常务会议会前审查256次，政府采购法律顾问团队提供咨询200余次，出具法律意见168份。二是推进政务服务便民化、利民化。持续深化“放管服”改革，“权力”“责任”实现“两单合一”，同时深入推进“互联网+政务服务”，全区206大项，757项小项行政许可事权（含联合审批事项）全部划转至区行政审批局，基本实现“一枚印章管审批”，行政审批平均提速50%。三是深化阳光、透明政府打造。积极推行政府信息公开，将行政权力置于阳光下运行，健全权力运行流程，应公开事项全部公开，依法保障人民群众知情权、参与权、监督权。2019年，共计主动公开政府信息3862条。二、综合行政执法。一是强化组织机制保障。成立中共乐山市沙湾区委全面依法治区委员会执法协调小组，召开协调小组第一次会议，印发《中共乐山市沙湾区委全面依法治区委员会执法协调小组2019年工作要点》和《中共乐山市沙湾区委全面依法治区委员会执法协调小组工作细则》，为全区行政执法工作规范开展提供了组织保障。二是强化执法法纪意识。组织指导区级各部门积极开展行政执法培训，突出严格执法，促进规范执法。区公安分局定期开展案件评析和法治业务培训会，区纪委监委选取典型案例对全区党员干部开展法纪警示教育，区司法局召开全区执法队伍业务技能专题培训会，有效提升了执法人员的法纪意识。三是强化行政执法改革。持续深化行政执法体制改革，深入贯彻落实行政执法“三项制度”，推进市场监管、生态环境保护、文化市场、交通运输、农业、城市综合管理等“六个领域”综合行政执法改革，完成农业综合行政执法体制改革试点相关工作，成立综合行政执法局，减少重复执法、多头执法、交叉执法问题，推动行政执法规范化、高效率。全年行政处罚2783件，无一例行政复议案件。四是强化执法队伍管理。严格落实行政执法人员管理制度，强化执法资格审核，举办了沙湾区2019年行政执法人员资格考试，参考人员考试成绩全部合格。</w:t>
      </w:r>
    </w:p>
    <w:p w14:paraId="0E389FE6">
      <w:pPr>
        <w:rPr>
          <w:rFonts w:hint="eastAsia"/>
        </w:rPr>
      </w:pPr>
      <w:r>
        <w:rPr>
          <w:rFonts w:hint="eastAsia"/>
        </w:rPr>
        <w:t>　　【司法公正】司法公正一是全面深化司法体制改革。深入推进政法智能化建设，建成科技法庭5个，对庭审活动进行全程同步录音录像，通过12368诉讼服务热线、LED公告屏、触摸屏等，深化立案、审判、裁判文书和执行信息公开。二是着力深化诉讼制度改革。健全案件繁简分流机制、推行立案登记制，开通“立审执”一站式服务，当场登记立案率达9932％。深化民事诉讼制度改革，搭建起“法院+乡镇（村组）+案件受理点”的巡回审理体系。开展刑事审判阶段律师辩护全覆盖试点，依法为38名没有聘请辩护人的被告人指定援助律师辩护。依法推进公益诉讼，全年，沙湾行政公益诉讼共立案51件，发出诉前检察建议33件。全年共推动补植复绿785亩，收缴植被恢复费4万余元，增殖放流2万余尾鱼苗，督促水务部门收缴水土保持补偿费701万元。三是统筹破解执行难困局。积极开展集中清理执行积案、“反规避、惩失信”、集中打击拒不执行法院判决、裁定等犯罪行为专项活动，推进执行指挥中心建设。</w:t>
      </w:r>
    </w:p>
    <w:p w14:paraId="51ABDEEC">
      <w:pPr>
        <w:rPr>
          <w:rFonts w:hint="eastAsia"/>
        </w:rPr>
      </w:pPr>
      <w:r>
        <w:rPr>
          <w:rFonts w:hint="eastAsia"/>
        </w:rPr>
        <w:t>　　【司法行政】司法行政一、基层司法所建设。一是持续推进司法所规范化建设。创建碧山、牛石、太平3个“省级规范化司法所”，并顺利通过省级考评验收。印发《关于健全完善司法所业务受理跟踪回访报告机制的实施意见》，从业务受理、办理、跟踪、反馈等方面全面完善司法所业务工作制度，规范司法所业务工作流程，提升服务水平。二是加快推进公共法律服务平台建设。搭建多层多级法律服务平台，全面建成公共法律服务中心1个、站14个、室13个。三是不断强化基层队伍建设。进一步完善人民调解组织网络，加强行业性、专业性人民调解组织建设。年底，全区共有调委会203个，其中乡（镇）调委会14个，村（社区）调委会148个，企事业单位人民调委会31个，行业性、专业行调委会10个，调解员1456人，其中专业调解员人数165人。年内，沙湾区创新人民调解员培训方式，首次举办全区“公调对接”专职人民调解员业务培训，邀请“全国人民调解专家”王兴华进行调解专题培训。组织全区司法所工作人员参加全省司法所业务技能“大比武”，以赛促学，不断提升基层队伍履职能力和水平，区司法局获西部片演讲比赛复赛二等奖，司法助理员张佳萍代表西部片区参加省厅演讲决赛并获优秀奖。四是扎实开展调解工作。坚持发展“枫桥经验”，注重捕捉纠纷迹象和苗头，确保“小事不出村，大事不出乡镇”，努力实现矛盾不上交。全年，全区各级人民调解委员会排查各类矛盾纠纷767件，预防555件，调解1066件，调解成功1055件，成功率高达989%。五是持续推进扫黑除恶专项斗争。将扫黑除恶纳入“法律七进”的重要内容，开展多形式宣传；每月梳理人民调解，社区矫正和安置帮教、律师代理等工作开展情况，定期开展涉黑前科刑释人员摸排清理，及时排查涉黑涉恶不良线索。全年，摸排出7名帮教期限内的涉黑犯罪前科刑满释放人员，并逐一建立了台账，落实帮教措施；律师代理涉黑涉恶案件4件并全部派人旁听，进一步维护基层社会和谐稳定的大环境。六是服务区划调整改革工作。在行政区划调整改革期间，对司法所工作进行督导检查，就司法所如何更好维护社会稳定和服务人民群众进行调研，引导司法所围绕各地党委政府中心工作，积极稳妥推进乡镇行政区划调整改革工作，并形成《乐山市沙湾区司法局在乡镇设置派驻机构（司法所）建议意见》反馈至相关部门。七是依法开展人民陪员选任和人民监督员工作。按照上级的部署和安排，按照《人民陪审员法》等相关法律法规规定，根据选任的条件和程序，会同区人民法院完成首次人民陪审员（9名）选任。加强人民监督员工作，全年组织7名人民监督员开展检务监督活动共8次，并协助市局完成年度考核工作。二、法律服务。一是规范行业发展。完成律师事务所、律师年检注册和基层法律服务所、法律工作者年度考核工作，年内召开述职会议、法律服务工作会议、法律工作者业务培训会等会议6次，对法律服务所、律师事务所规范化建设及业务工作提供指导性的建议与意见。截至12月底，全区共有律师13名、法律服务工作者18名。二是丰富法律服务形式。组织律师、法律工作者参与信访值班220余人次，接待群众810余人次，解答涉法疑难问题130余件。引导律师、法律工作者为区内乡、镇，村委会、居委会、企业提供法律服务，消除矛盾纠纷产生根源，促进经济发展，维护社会的稳定，为农民工体检劳动合同400余份，服务用工单位和农民工500余人次。此外，积极推进刑事案件律师辩护全覆盖试点和认罪认罚从宽律师见证工作。三是积极提供公证服务。年内，沙湾公证处参与国有矿产资源、大渡河湿地公园特许经营权、牛石镇红房子国有资源处置等拍卖活动，拍得资金10余亿元，确保国有资产的保值增值。公证四川省大渡河造林局棚改安置协议400余件，现场监督大渡河生态修复沙湾电站、安谷电站增殖放流鱼苗30余万尾。公证市场监督管理局打击虚假广告网络证据保全，现场公证人民陪审员抽签确定人选，全年，沙湾公证处共办理继承公证、委托公证等各类公证900余件。三、法律援助。全年，区法律援助中心向来访来电群众提供法律咨询1201件1691人次，受理法律援助案件131件，总受援人次1402人次，全区办理刑事法律援助案件38件，同比增长171%。四、社区矫正。一是强化监督管理，提升刑罚执行标准化。第一，完善体制机制，加强日常监管。依法规范社区矫正对象交付接收、监管审批、考核奖惩、解除矫正等执法环节；掌好“监管舵”，严格落实“日定位、周听声、月见面、季评议、年考评”五制度；依托区域网格化管理机制，推进“4+X”矫正小组建设，将网格员作为矫正小组成员之一，协助司法所进行日常监管，坚持双“8小时”制，因人施矫，分类管理；加强重大节日、国庆70周年活动等重点时期的安全监管工作，实行责任到人、落实安全稳定日报告；开展了为期2个月的社区矫正安全隐患大排查专项活动，共排查出安全隐患3起，整治3起。第二，加强部门联动，凝聚强大合力。加强与法、检、公等单位的衔接配合，在交付执行、信息抄送通报、日常监管、执法督察、执行变更等环节密切配合，全年开展联合执法督察2次。第三，开展主题教育，强化政治改造。根据省、市相关要求，结合沙湾区实际，立足部门职能，在全区社区矫正对象中开展了为期4个月的“学法律、爱祖国、奔新生”主题教育活动，累计开展活动37场次，受教育人次达302人次。第四，做好特赦工作，彰显法治温度。严格按照上级关于做好部分社区矫正对象特赦工作的要求，依法有序开展特赦工作。通过摸排、甄别，共排查出符合特赦条件的社区矫正对象1名，按规定程序做好了解除矫正工作。二是强化信息化建设，提升监督管理智能化。第一，充分运用“四川社区矫正一体化平台”实现社区矫正网上办案、网上监管、网上审批。第二，实行定位监管，提高监管水平。充分利用一体化平台定位App、微信实时位置共享、视频联系等方式加强监管，极大提高矫正监管效率和质量。第三，积极推进“智慧矫正”建设，促进规范开展。年内初步建成远程视频督察系统，实现了省、市、区、镇四级远程视频督察互联互通，并申报创建“省级规范化社区矫正中心”。三是强化探索创新，提升矫正精准化。第一，开展现身说法教育。组织全区社区矫正对象开展了集中主题宣讲暨警示教育大会。会上社区矫正对象代表现身说法，用自己的犯罪过程和矫正历程，警醒每名社区矫正对象。第二，创新服务载体。全年累计组织矫正对象参与卫生整治660余人次，开展“双创”知识宣讲、文明劝导等服务280余人次。其中：组织全区社区矫正对象开展集中法治教育和“双创”攻坚行动的事迹在沙湾新闻播出，收到了良好的社会效果。第三，凸显帮扶成效。全年累计解决矫正对象未成年子女就学2人次，落实低保1人，临时救济3人、落实公益性岗位2人，走访慰问共14人次，化解纠纷3起，提供就业（指导）6人次。其中：帮助社区矫正对象熊某协调解决住房、就医、低保及子女就学等问题的典型案例被司法部案例库收录。全年，沙湾区累计接收社区矫正对象535人，累计解除矫正469人，在册66人，其中：缓刑64人，暂予监外执行2人。年内，新接收矫正对象53人，解除矫正58人，依法给予社区矫正对象警告3人次，开展社会调查评估54件，收监执行脱逃罪犯1人，实现了全年社区矫正安全稳定，社区矫正对象无参与群体性事件和重大刑事案件发生，无脱管、漏管，执法活动中无徇私枉法、违反程序、越权审批等问题。四是安置帮教。第一，健全信息台账。及时核实服刑在押人员信息，按规定对“三假”“三无”等重点帮教对象落实必接必送措施并制定安置帮教计划，对一般帮教对象联系其家属及所在村（居）委会接回，建立健全基础台账。为每一名帮教人员建立“五帮一”帮教小组，开展常态化管控帮教，防止重新犯罪。第二，构建帮扶网络。纵向贯穿于区、乡（镇）两级，横向将派出所、村（居）委会、工青妇以及志愿者、网格员等纳入帮教队伍中来，协助司法所进行日常管控，消除监管盲区。通过开展心理疏导、开展职业技能培训、推荐就业岗位等方式帮助刑释解矫人员解决生产生活困难，促进顺利融入社会。第三，强化排查监管。全面清理帮教期限内刑释解矫人员，掌握人员基本情况，进行分类管理。紧盯重点时期，开展重点时期刑释解矫人员安全隐患大排查，落实重点人员实时监管和日报告制度，切实掌握辖区内刑释解矫人员的思想动态、流动去向等。第四，加强衔接管控。充分利用刑满释放人员信息管理系统，实现与监所、公安的信息共享，避免出现“三假人员”和漏管人员，对于经司法所查找失联的刑释解矫人员，及时致函区公安分局予以协助查找，以预防和减少重新犯罪，切实维护社会稳定。全区帮教期限内刑释解矫人员共573人。</w:t>
      </w:r>
    </w:p>
    <w:p w14:paraId="1A6B4215">
      <w:pPr>
        <w:rPr>
          <w:rFonts w:hint="eastAsia"/>
        </w:rPr>
      </w:pPr>
      <w:r>
        <w:rPr>
          <w:rFonts w:hint="eastAsia"/>
        </w:rPr>
        <w:t>　　　乐山监狱</w:t>
      </w:r>
    </w:p>
    <w:p w14:paraId="4A51C99E">
      <w:pPr>
        <w:rPr>
          <w:rFonts w:hint="eastAsia"/>
        </w:rPr>
      </w:pPr>
      <w:r>
        <w:rPr>
          <w:rFonts w:hint="eastAsia"/>
        </w:rPr>
        <w:t>　【概况】概况2019年，乐山监狱围绕司法部统筹构建,以政治改造为统领的“五大改造”新格局、推进“四型监狱”“智慧监狱”建设以及省局的决策部署，勤勉尽责，高位求进，乘势奋进，完成各项工作任务，取得较好成绩。</w:t>
      </w:r>
    </w:p>
    <w:p w14:paraId="1B19ADE9">
      <w:pPr>
        <w:rPr>
          <w:rFonts w:hint="eastAsia"/>
        </w:rPr>
      </w:pPr>
      <w:r>
        <w:rPr>
          <w:rFonts w:hint="eastAsia"/>
        </w:rPr>
        <w:t>【警务管理】警务管理一是警务管理扎实推进。健全民警考核评价机制，客观准确地评价民警的德才表现和工作实绩。选派民警1名参加省局的轮值轮训工作，选派民警3名参与社区矫正工作。二是大力加强基层党支部建设,继续推进党支部“十个标准化”。三是常态化开展意识形态工作。组织民警深入学习重要文献，加强监狱和各支部微信群管理，以社会主流价值占领宣传阵地。四是争先创优持之以恒，实时开展评先选优，做好立功创模工作。五是培训注重业务提升和体验式方法,结合专题教育活动，不断提升民警政治素养、业务能力和执行力。六是工会工作和帮扶济困下真功。积极为职工群众谋福利，强化帮扶济困工作。七是离退休职工管理体现人文关怀。组织老干部开展专题活动，及时回应离退休人员的合理诉求和关切，采用政策解释和思想疏导等方法，消除误解，化解矛盾。</w:t>
      </w:r>
    </w:p>
    <w:p w14:paraId="550900D6">
      <w:pPr>
        <w:rPr>
          <w:rFonts w:hint="eastAsia"/>
        </w:rPr>
      </w:pPr>
      <w:r>
        <w:rPr>
          <w:rFonts w:hint="eastAsia"/>
        </w:rPr>
        <w:t>【后勤保障】后勤保障一是持续发力依法管理和效能建设,依法办文、办会、办事，服务高效规范。充分利用局域网微信等新媒体平台快捷优势，交流学习，宣传报道先进典型，传播正能量。广泛收集群众意见建议，及时回应群众关切。二是会计和财务强化预算管理优化收入结构，规范有效盘活资产、控制支出，稳定提升资金使用绩效。三是全面排查安全隐患，评估安全责仼，感知安全态势，有效预防重大事故发生，确保监狱人员生命财产安全。</w:t>
      </w:r>
    </w:p>
    <w:p w14:paraId="4557CEB7">
      <w:pPr>
        <w:rPr>
          <w:rFonts w:hint="eastAsia"/>
        </w:rPr>
      </w:pPr>
      <w:r>
        <w:rPr>
          <w:rFonts w:hint="eastAsia"/>
        </w:rPr>
        <w:t>【基地建设】基地建设一是沟通协调工作效果明显，为民警职工争取更大权益。二是经适房分配工作开展有序，完成房源公开摇号分配工作。三是全面完成经济适用房买卖合同签订。四是经济适用房贷款资料录入和合同签订准备充分，完成贷款审核、放款工作。五是推进经济适用房项目建设常态督促,确保建设质量。六是信息资源共享渠道畅通。经济</w:t>
      </w:r>
    </w:p>
    <w:p w14:paraId="36FB8C8F"/>
    <w:p w14:paraId="47BB1D7B">
      <w:pPr>
        <w:rPr>
          <w:rFonts w:hint="eastAsia"/>
        </w:rPr>
      </w:pPr>
      <w:r>
        <w:rPr>
          <w:rFonts w:hint="eastAsia"/>
        </w:rPr>
        <w:t>经济农业</w:t>
      </w:r>
    </w:p>
    <w:p w14:paraId="22870E5E">
      <w:pPr>
        <w:rPr>
          <w:rFonts w:hint="eastAsia"/>
        </w:rPr>
      </w:pPr>
      <w:r>
        <w:rPr>
          <w:rFonts w:hint="eastAsia"/>
        </w:rPr>
        <w:t>农业农村　　　　　　　　【概况】概况2019年，区农业农村工作始终坚持以实施乡村振兴战略为统揽，践行“干在实处、走在前列”的工作取向，围绕“文旅兴区、产业强区”的发展主线，立足工旅融合示范区的定位，紧扣全域开放年的工作主题，按照“两区四带”发展布局，实施农业供给侧结构性改革，念好“优、绿、特、强、新、实”六字经，继续坚持“脱贫不脱政策、脱贫不脱项目、脱贫不脱帮扶”原则，下足绣花功夫推动脱贫攻坚事业。</w:t>
      </w:r>
    </w:p>
    <w:p w14:paraId="7268FF64">
      <w:pPr>
        <w:rPr>
          <w:rFonts w:hint="eastAsia"/>
        </w:rPr>
      </w:pPr>
      <w:r>
        <w:rPr>
          <w:rFonts w:hint="eastAsia"/>
        </w:rPr>
        <w:t>　　【农村改革】农村改革颁发农村承包地确权登记证书35637本，颁证率达到9839%，工作进度进入全市前五名。制定《关于进一步规范农村土地流转管理程序的通知》，进一步引导农村土地经营权有序流转发展农业适度规模经营。确定了8个试点村开展扶持发展村集体经济试点，每村一次性安排100万元扶持资金，扩展村集体产业发展规模，发挥带动效应，扶持村集体经济组织实现年均收入15万元以上。</w:t>
      </w:r>
    </w:p>
    <w:p w14:paraId="589BCE0C">
      <w:pPr>
        <w:rPr>
          <w:rFonts w:hint="eastAsia"/>
        </w:rPr>
      </w:pPr>
      <w:r>
        <w:rPr>
          <w:rFonts w:hint="eastAsia"/>
        </w:rPr>
        <w:t>　　【惠农政策】惠农政策认真落实好各类惠农政策，按时按要求通过“乐山市一卡通平台”兑现各类补助资金，全年兑现2019年耕地地力保护补贴1094万元、2018年种植稻谷补贴176万元，农机购置补贴资金1139万元。</w:t>
      </w:r>
    </w:p>
    <w:p w14:paraId="4D7506AB">
      <w:pPr>
        <w:rPr>
          <w:rFonts w:hint="eastAsia"/>
        </w:rPr>
      </w:pPr>
      <w:r>
        <w:rPr>
          <w:rFonts w:hint="eastAsia"/>
        </w:rPr>
        <w:t>　　【产业发展】产业发展全区茶叶种植面积472万亩，新改造基地2500亩，总产量016万吨，鲜叶产值105亿元，毛茶产品产值118亿元，蔬菜种植面积35830亩，产量79236吨，总产值125亿元。水果种植面积117万亩，新栽柑橘、猕猴桃等水果2000余亩，总产值3250万元，中药材种植面积472万亩，总产量36万吨，总产值121亿元。</w:t>
      </w:r>
    </w:p>
    <w:p w14:paraId="4125316A">
      <w:pPr>
        <w:rPr>
          <w:rFonts w:hint="eastAsia"/>
        </w:rPr>
      </w:pPr>
      <w:r>
        <w:rPr>
          <w:rFonts w:hint="eastAsia"/>
        </w:rPr>
        <w:t>　　【三资管理】三资管理出台《沙湾区农村集体经济组织成员身份确认的指导意见》《沙湾区农村集体经济组织股权量化的指导意见》，全面完成农村集体资产清产核资，指导全区的成员身份确认和股份量化。核实资产总额38710万元，其中经营性资产6554万，60%以上的村完成成员身份确认，20%以上的村完成股份量化。在全市范围内率先制定了《乐山市沙湾区农村集体经济组织财务管理办法》，以规范性文件来指导全区集体经济组织的财务管理。</w:t>
      </w:r>
    </w:p>
    <w:p w14:paraId="2F213D8A">
      <w:pPr>
        <w:rPr>
          <w:rFonts w:hint="eastAsia"/>
        </w:rPr>
      </w:pPr>
      <w:r>
        <w:rPr>
          <w:rFonts w:hint="eastAsia"/>
        </w:rPr>
        <w:t>　　【农业新技术推广】农业新技术推广印发化肥零增长行动和农药减量控害行动的工作方案，并对沙湾区种植大户化肥、农药施用情况进行调查。建立耕地质量长期定位监测点1个，耕地质量等级变更调查评价与农产品产地环境例行监测44个，完成耕地质量监测任务。实施2019年基层农技推广体系改革与建设项目，完成遴选400户农业科技示范户，40名农业技术指导员正在指导服务中，已完成农业科技示范基地的遴选，基地正在按照建设任务建设中，完成农业科技示范户和农业科技示范基地的物化补助采购，共采购有机肥5628吨、饲用玉米1144吨，正在物质配送中，完成农技人员省市调训24人。</w:t>
      </w:r>
    </w:p>
    <w:p w14:paraId="0B271AF5">
      <w:pPr>
        <w:rPr>
          <w:rFonts w:hint="eastAsia"/>
        </w:rPr>
      </w:pPr>
      <w:r>
        <w:rPr>
          <w:rFonts w:hint="eastAsia"/>
        </w:rPr>
        <w:t>　　【粮油生产】粮油生产小春粮食作物11370亩，实产2925吨，大春粮食作物132375亩，预产48297吨。</w:t>
      </w:r>
    </w:p>
    <w:p w14:paraId="59464020">
      <w:pPr>
        <w:rPr>
          <w:rFonts w:hint="eastAsia"/>
        </w:rPr>
      </w:pPr>
      <w:r>
        <w:rPr>
          <w:rFonts w:hint="eastAsia"/>
        </w:rPr>
        <w:t>　　【畜牧生产】畜牧生产全年出栏生猪117万头，牛羊09万头，禽类259万羽，禽蛋6090吨，实现畜牧产值564亿元。</w:t>
      </w:r>
    </w:p>
    <w:p w14:paraId="27327A13">
      <w:pPr>
        <w:rPr>
          <w:rFonts w:hint="eastAsia"/>
        </w:rPr>
      </w:pPr>
      <w:r>
        <w:rPr>
          <w:rFonts w:hint="eastAsia"/>
        </w:rPr>
        <w:t>　　【动植物疫病防治】动植物疫病防治全区共组织到位各类疫苗255万头份，共免疫禽类22089万羽，免疫生猪1917万头，免疫牛羊144万只。全区使用消毒药物14吨，重点加强非洲猪瘟防控工作，重点做好重点区域、重要场所消毒工作，消毒清洗面达100%。</w:t>
      </w:r>
    </w:p>
    <w:p w14:paraId="03EC2F99">
      <w:pPr>
        <w:rPr>
          <w:rFonts w:hint="eastAsia"/>
        </w:rPr>
      </w:pPr>
      <w:r>
        <w:rPr>
          <w:rFonts w:hint="eastAsia"/>
        </w:rPr>
        <w:t>　　【质量安全体系建设】质量安全体系建设进一步加大出口茶叶质量安全示范基地建设，全区出口茶叶质量安全示范基地达到5000亩。</w:t>
      </w:r>
    </w:p>
    <w:p w14:paraId="255A56C5">
      <w:pPr>
        <w:rPr>
          <w:rFonts w:hint="eastAsia"/>
        </w:rPr>
      </w:pPr>
      <w:r>
        <w:rPr>
          <w:rFonts w:hint="eastAsia"/>
        </w:rPr>
        <w:t>　　【农业综合执法】农业综合执法2019年，查处各类涉农违法案件19起，罚款371万元，没收、销毁非法捕鱼工具和不合格的兽药、饲料、农药、畜禽产品等案值人民币3万余元，对各类违法行为形成震慑，有力地保护了农业生产者、经营者的合法权益。切实做好了“两法衔接工作”，平台案件录入率100%，通过“两法衔接平台”移送司法机关处理案件4起7人。制定了《2019年全区农产品质量安全专项整治行动方案》，开展了以打击“农药残留、滥用兽用抗菌药、瘦肉精、私屠滥宰、水产品三鱼两药、经营（使用）假劣农资”等为重点的农资市场专项整治工作，特别是加强了对农业投入品经营、使用环节的监管力度，严格实施限制使用农药定点经营，推行专柜销售、实名购买、电子档案和追溯管理。对区内现有各类农业投入品经营户248户（其中：饲料、兽药85户，种子、农药、化肥等农资经营户155户，渔具店8户）和30家规模养殖场实现了全覆盖监管。推进生猪屠宰企业整合，关闭并注销了太平生猪定点屠宰场，在原址进行升级改造，作为明大生猪定点屠宰场新的生产经营场所，配建日屠宰能力300头生的设施设备。全区生猪屠宰场数量减少到3家（其中：A级2家，B级1家），产业集中度进一步提高，布局更加合理，符合国家产业政策。2019年实施生猪产地检疫136万只，屠宰检疫423万余只，实现了所有上市猪肉均来自生猪定点屠宰场并经检疫和肉品品质检验合格，病害肉品按规程实施无害化处理。</w:t>
      </w:r>
    </w:p>
    <w:p w14:paraId="067E96D6">
      <w:pPr>
        <w:rPr>
          <w:rFonts w:hint="eastAsia"/>
        </w:rPr>
      </w:pPr>
      <w:r>
        <w:rPr>
          <w:rFonts w:hint="eastAsia"/>
        </w:rPr>
        <w:t>　　【渔政监督】渔政监督不断加大渔政执法力度，加强沙湾区天然水域渔业资源的保护和增殖，建立巡查制度，对河道、渔具店、鱼餐馆、水产摊贩进行巡查和蹲守，针对节假日、夜间违法捕捞行为高发的现象，组织精干力量开展集中突击执法，全年立案查处5起，其中移送司法机关处理4起7人。3月，省农业农村厅副厅长卿足平一行到沙湾区实地督察了春季禁渔工作情况，对全区春季禁渔工作给予了充分肯定。</w:t>
      </w:r>
    </w:p>
    <w:p w14:paraId="399B558E">
      <w:pPr>
        <w:rPr>
          <w:rFonts w:hint="eastAsia"/>
        </w:rPr>
      </w:pPr>
      <w:r>
        <w:rPr>
          <w:rFonts w:hint="eastAsia"/>
        </w:rPr>
        <w:t>　　【新型经营体】新型经营体全年新注册家庭农场18个，农民合作社7个，积极创建省市示范社（场），分别完成省、市级示范合作社1个、4个。向上争取了中央财政农业生产发展资金151万，培育新型经营主体农民合作社10个和家庭农场4个。完成了第八批市级重点龙头企业监测和第九批市级重点龙头企业评审认定工作，新申报创建市级龙头企业1个。</w:t>
      </w:r>
    </w:p>
    <w:p w14:paraId="110C2B8A">
      <w:pPr>
        <w:rPr>
          <w:rFonts w:hint="eastAsia"/>
        </w:rPr>
      </w:pPr>
      <w:r>
        <w:rPr>
          <w:rFonts w:hint="eastAsia"/>
        </w:rPr>
        <w:t>　　【品牌培育】品牌培育鼓励引导龙头企业和种养大户实施标准化生产，建成谭坝佛手柑初加工基地和牛石猕猴桃冷藏库，积极开展“三品一标”认证和特色产品商标注册。“御园林尖”“金冈茶”“龙雾”茶叶，“天龙鼎吉”“甜心”猕猴桃等6个产品获有机农产品认证。2019年，全区加大特色产业创建工作推进力度，发展“一村一品”特色村7个，分别是“山水世界”农旅结合观光度假区、“叠翠屏”观光休闲区、“杏林秘境”观光休闲区、“世外花乡”旅游休闲区、“桃谷幽居”采摘基地基地、“碧蜂橘园”柑橘产业基地和生态肉牛养殖基地。新增“三品一标”农产品2个，全区“三品一标”数量达到7个。</w:t>
      </w:r>
    </w:p>
    <w:p w14:paraId="4DBF7CE8">
      <w:pPr>
        <w:rPr>
          <w:rFonts w:hint="eastAsia"/>
        </w:rPr>
      </w:pPr>
      <w:r>
        <w:rPr>
          <w:rFonts w:hint="eastAsia"/>
        </w:rPr>
        <w:t>　　【现代农业发展】现代农业发展以建设现代农业园区为抓手，以点带面发挥示范带动效应。出台《沙湾区创建现代农业园区实施方案》《沙湾区现代农业园区考评激励办法》系列文件，编制《沙湾区现代农业园区总体规划》和重点园区创建推进方案，规划打造2个省级园区，5个市级园区，20个区级园区，着力形成以省级园区为引领、市级园区为支撑、区级园区为依托的发展新格局。按照“乡乡建园区，产业全覆盖，融合助增收”工作思路，实施“川佛手”省级农业标准化示范区创建、佛手柑初加工厂等重点项目，探索建设经营主体“带动”，产业聚集“推动”，休闲体验“拉动”型园区。截至年底，已创建区级现代农业园区：沙湾区谭坝佛手柑现代农业园区、沙湾区太平“沫水桃源”现代农业园区、沙湾区踏水白茶现代农业园区、沙湾区葫芦“四峨粮仓”现代农业园区、沙湾区美女峰金冈茶现代农业园区。谭坝佛手柑园区成功创建为市级现代农业园区。</w:t>
      </w:r>
    </w:p>
    <w:p w14:paraId="717078AA">
      <w:pPr>
        <w:rPr>
          <w:rFonts w:hint="eastAsia"/>
        </w:rPr>
      </w:pPr>
      <w:r>
        <w:rPr>
          <w:rFonts w:hint="eastAsia"/>
        </w:rPr>
        <w:t>　　【基础设施建设】基础设施建设认真开展粮食功能区划定工作，完成7万亩粮食功能区（其中：水稻68万亩、玉米02万亩）的划定，完成省级专家核验工作，进入省县两级验收阶段。</w:t>
      </w:r>
    </w:p>
    <w:p w14:paraId="07A8340F">
      <w:pPr>
        <w:rPr>
          <w:rFonts w:hint="eastAsia"/>
        </w:rPr>
      </w:pPr>
      <w:r>
        <w:rPr>
          <w:rFonts w:hint="eastAsia"/>
        </w:rPr>
        <w:t>　　【移民后扶】移民后扶开展了2019年度移民后期扶持人口的信息审核工作，修改完善了移民人口信息，及时核减农转非、死亡等人员，进一步规范了人口动态管理。预计1-12月发放直补到人资金171344人次、85672万元。在资金发放方式上，按照“社保一卡通”管理程序，每月准时发放到位。</w:t>
      </w:r>
    </w:p>
    <w:p w14:paraId="4D73569F">
      <w:pPr>
        <w:rPr>
          <w:rFonts w:hint="eastAsia"/>
        </w:rPr>
      </w:pPr>
      <w:r>
        <w:rPr>
          <w:rFonts w:hint="eastAsia"/>
        </w:rPr>
        <w:t>　　【乡村振兴】乡村振兴全面开展“厕所革命”专项活动，全力抓好农村户用厕所新改建。利用移民后扶政策和整村推进资金，在龙柱村、祝村、罗一村、魏槽村等地开展了农村厕所新改建试点工作，新改建农村户用厕所7000余户，使全区无害化厕所普及率达到75%以上。加强农村水环境治理，完成了全区集中式饮用水水源保护区划分，全面落实“河长制”，大渡河断面水质稳定达Ⅲ类标准，顺利实现三年治理目标，水质稳步好转。全力实施农村饮水安全巩固提升工程，大力发展集中供水，稳步提升全区农村自来水普及率和集中供水覆盖率。破解农村生活垃圾难题，积极推广农村生活垃圾“户分类、村收集、镇转运、区（镇）处理”模式，实现了90%的行政村生活垃圾得到有效治理，加强畜禽粪污治理。将畜禽养殖场粪污排放纳入常态化监管，指导完善粪污处理设施设备，积极开展畜禽粪污资源化示范创建工作，全区34家规模养殖场粪污处理设施装备配套率达100%，畜禽粪污综合利用率超过78%。积极开展秸秆综合利用。坚持“标本兼治、疏堵并举、属地管理、源头控制”的原则，组织开展秸秆资源大调查，建立农作物秸秆资源台账，积极开展秸秆“五化”利用，全区农作物秸秆综合利用率超过88%。积极开展农业固体废弃物综合利用。印发农业固体废弃物回收宣传资料4万份，加大宣传工作，积极推进建成农业固体废弃物回收示范点15个，农药、化肥包装废弃物回收利用覆盖率达到60%，农用废弃地膜回收率达到75%。</w:t>
      </w:r>
    </w:p>
    <w:p w14:paraId="74099E5D">
      <w:pPr>
        <w:rPr>
          <w:rFonts w:hint="eastAsia"/>
        </w:rPr>
      </w:pPr>
      <w:r>
        <w:rPr>
          <w:rFonts w:hint="eastAsia"/>
        </w:rPr>
        <w:t>　　【参加农博会成果】参加农博会成果积极组织5家企业参展茶博会，参与产品展销、现场推介销售、茶产品线上交易、经验交流等活动，展示沙湾区茶叶品牌、茶叶产业、茶叶文化，沙湾区人民政府被乐山市委评为“第四届茶博会先进单位”。组织6家企业组团参加四川省第七届农博会，通过综合成果展示、现场推介销售、对外宣传等活动，充分展示沙湾区农业农村经济发展成就，促销农产品，更为沙湾打响了名声。</w:t>
      </w:r>
    </w:p>
    <w:p w14:paraId="7D2A6AC5">
      <w:pPr>
        <w:rPr>
          <w:rFonts w:hint="eastAsia"/>
        </w:rPr>
      </w:pPr>
      <w:r>
        <w:rPr>
          <w:rFonts w:hint="eastAsia"/>
        </w:rPr>
        <w:t>　　【农业保险】农业保险水稻理赔面积38475亩，理赔金额30780元；玉米理赔面积4295亩，理赔金额36152元；油菜理赔面积184亩，理赔金额1472元；能繁母猪理赔头数7447头，理赔金额7350550元；育肥猪理赔头数22821头，理赔金额119743439元。其中：一、平安保险公司。水稻理赔面积427亩，理赔金额3416元；玉米理赔面积292亩，理赔金额23680元；油菜理赔面积184亩，理赔金额1472元；能繁母猪理赔头数1432头，理赔金额1430350元；育肥猪理赔头数7189头，理赔金额32790379元。二、中国财产保险公司。水稻理赔面积34205亩，理赔金额27364元；玉米理赔面积1375亩，理赔金额12472元；油菜理赔面积0亩，理赔金额0元；能繁母猪理赔头数6015头，理赔金额5920200元；育肥猪理赔头数15632头，理赔金额8695306元。</w:t>
      </w:r>
    </w:p>
    <w:p w14:paraId="43AC3C57">
      <w:pPr>
        <w:rPr>
          <w:rFonts w:hint="eastAsia"/>
        </w:rPr>
      </w:pPr>
      <w:r>
        <w:rPr>
          <w:rFonts w:hint="eastAsia"/>
        </w:rPr>
        <w:t xml:space="preserve">　　林业管理    </w:t>
      </w:r>
    </w:p>
    <w:p w14:paraId="0B0111DB">
      <w:pPr>
        <w:rPr>
          <w:rFonts w:hint="eastAsia"/>
        </w:rPr>
      </w:pPr>
      <w:r>
        <w:rPr>
          <w:rFonts w:hint="eastAsia"/>
        </w:rPr>
        <w:t>　　【林业资源】林业资源</w:t>
      </w:r>
      <w:r>
        <w:rPr>
          <w:rFonts w:hint="eastAsia"/>
          <w:lang w:eastAsia="zh-CN"/>
        </w:rPr>
        <w:t>截至</w:t>
      </w:r>
      <w:r>
        <w:rPr>
          <w:rFonts w:hint="eastAsia"/>
        </w:rPr>
        <w:t>年底，全区有林地5991万亩，森林蓄积量23822万立方米，森林覆盖率达到6597%。</w:t>
      </w:r>
    </w:p>
    <w:p w14:paraId="4D6EEA7C">
      <w:pPr>
        <w:rPr>
          <w:rFonts w:hint="eastAsia"/>
        </w:rPr>
      </w:pPr>
      <w:r>
        <w:rPr>
          <w:rFonts w:hint="eastAsia"/>
        </w:rPr>
        <w:t>　　【林业产业】林业产业完成营造林387万亩，完成森林质量精准提升示范基地建设3个，接受国家、省级主管部门肯定性调研6次，乐沙大道多彩通道项目示范点成功接待全国“科学绿化研修班”参观。</w:t>
      </w:r>
    </w:p>
    <w:p w14:paraId="33E41069">
      <w:pPr>
        <w:rPr>
          <w:rFonts w:hint="eastAsia"/>
        </w:rPr>
      </w:pPr>
      <w:r>
        <w:rPr>
          <w:rFonts w:hint="eastAsia"/>
        </w:rPr>
        <w:t xml:space="preserve">　　【林业改革】林业改革强化依法审批，按照区委改革要求，将原区林业局行政审批职能共13项全部移交区行政审批局。 </w:t>
      </w:r>
    </w:p>
    <w:p w14:paraId="7784413B">
      <w:pPr>
        <w:rPr>
          <w:rFonts w:hint="eastAsia"/>
        </w:rPr>
      </w:pPr>
      <w:r>
        <w:rPr>
          <w:rFonts w:hint="eastAsia"/>
        </w:rPr>
        <w:t>　　【惠农政策】惠农政策巩固退耕还林成果95万亩，完成公益林管护公益林8721亩、国有林管护19万亩。</w:t>
      </w:r>
    </w:p>
    <w:p w14:paraId="7BFB97B8">
      <w:pPr>
        <w:rPr>
          <w:rFonts w:hint="eastAsia"/>
        </w:rPr>
      </w:pPr>
      <w:r>
        <w:rPr>
          <w:rFonts w:hint="eastAsia"/>
        </w:rPr>
        <w:t xml:space="preserve">　　【绿美沙湾（森林旅游）】绿美沙湾（森林旅游）全力推进“绿美沙湾”建设，做好森林质量精准提升,抓好三王路多彩通道、沙湾区G348线廊道、乐山至金口河（沙湾段）等主要交通道路景观提升，种植成林桢楠、香樟、红椿等优质树种387万亩，其中改造巨桉15万亩。申报森林康养人家3家，推荐原轸溪乡评为四川省第三批省级森林小镇；开展四川美女峰国家森林公园、四川沙湾大渡河国家试点湿地公园、乐山市大渡河——美女峰风景名胜区等自然保护地摸底调查，提出优化调整建议意见。引入市场机制，公开以28亿元/年价格，完成湿地公园恢复工程、合理利用建设工程、基层工程项目特许经营权（3年）拍卖，并移交项目经营权。 </w:t>
      </w:r>
    </w:p>
    <w:p w14:paraId="0C54233C">
      <w:pPr>
        <w:rPr>
          <w:rFonts w:hint="eastAsia"/>
        </w:rPr>
      </w:pPr>
      <w:r>
        <w:rPr>
          <w:rFonts w:hint="eastAsia"/>
        </w:rPr>
        <w:t>　　【依法治林】依法治林严格执行森林限额采伐管理和林地管理制度，完善林木采伐管理办法；严格实行征占地审批手续，积极开展“爱鸟周”“森林防火”等宣传活动51次；严厉打击查处各类森林资源违法案件，全年破林业刑事案件2起，查林业行政案件37起，处理违法人员37人。</w:t>
      </w:r>
    </w:p>
    <w:p w14:paraId="4EB93C8F">
      <w:pPr>
        <w:rPr>
          <w:rFonts w:hint="eastAsia"/>
        </w:rPr>
      </w:pPr>
      <w:r>
        <w:rPr>
          <w:rFonts w:hint="eastAsia"/>
        </w:rPr>
        <w:t>　　【林业安全】林业安全做好森林防火，完善《沙湾区森林火灾应急预案》，及时出台“森林防火戒严令”，签订《护林防火目标责任书》2万余份，组建乡镇（13个）义务扑火队140支、队员1953人；发放宣传资料2万余份；无重特大森林火灾发生，森林火灾损失率控制在008‰以内。</w:t>
      </w:r>
    </w:p>
    <w:p w14:paraId="2C92F370">
      <w:pPr>
        <w:rPr>
          <w:rFonts w:hint="eastAsia"/>
        </w:rPr>
      </w:pPr>
      <w:r>
        <w:rPr>
          <w:rFonts w:hint="eastAsia"/>
        </w:rPr>
        <w:t>　　　　　　　　　　　　水务</w:t>
      </w:r>
    </w:p>
    <w:p w14:paraId="6E2342B9">
      <w:pPr>
        <w:rPr>
          <w:rFonts w:hint="eastAsia"/>
        </w:rPr>
      </w:pPr>
      <w:r>
        <w:rPr>
          <w:rFonts w:hint="eastAsia"/>
        </w:rPr>
        <w:t>　　【概况】概况2019年区水务工作锐意进取，真抓实干，狠抓全区水利基础设施建设，扎实做好水利、水土保持、水资源管理、河长制、河道管理、防汛、水环境综合整治、砂石超限超载源头治理等工作。对上争取并实施多个水利项目，严格管理水资源，做好河道管理、防汛抗旱、河长制等工作。</w:t>
      </w:r>
    </w:p>
    <w:p w14:paraId="6B153AC7">
      <w:pPr>
        <w:rPr>
          <w:rFonts w:hint="eastAsia"/>
        </w:rPr>
      </w:pPr>
      <w:r>
        <w:rPr>
          <w:rFonts w:hint="eastAsia"/>
        </w:rPr>
        <w:t>　　【水利建设】水利建设投入资金7788多万元，新修、整治、加固堤防05公里，完成渠道“三面光”防渗治理5公里，维修山坪塘9口，完成2018年农村饮水安全巩固提升工程项目，改善饮水状况6456人。完成2018年高效节水灌溉项目项目，节水改造土地2940亩。开展大渡河左岸葫芦防洪工程前期工作，整治538434米，开工罗一村引水工程。启动葫芦水厂及太平片区给水管网工程前期工作。大力开展农田水利基本建设，落实措施抓好蓄水保水工作。指导帮助水库及工程管理单位或承包人抓住降雨时机，开沟引水、拦截地表径流，及时引水入塘、入库、入池进行囤蓄，保证春灌水源水量。春灌用水期间，组织工程技术管理人员深入乡镇和水利工程管理单位，帮助制定用水计划，合理分配调节水量，采取一把锄头、一支笔的放水做法，使用水秩序井井有条，没有发生争水、抢水纠纷事件，完成水稻满栽满插55万亩，为全区粮食生产打下了良好的基础。</w:t>
      </w:r>
    </w:p>
    <w:p w14:paraId="3914D250">
      <w:pPr>
        <w:rPr>
          <w:rFonts w:hint="eastAsia"/>
        </w:rPr>
      </w:pPr>
      <w:r>
        <w:rPr>
          <w:rFonts w:hint="eastAsia"/>
        </w:rPr>
        <w:t>　　【水资源管理】水资源管理自2019年4月8日起，按照环保要求，关闭沙湾城区原水源地，由乐山市自来水有限公司第四水厂全面向沙湾城区供水。因此，区水务局制定供水调试方案和供水应急预案，部署落实人员分工，提前组织抢修队伍连夜实施保障应急工程，全力以赴协同乐山市自来水公司开展供水联合调试，24小时现场值守中阳水务制水厂、加压泵房等重要设施，开展全天候管网巡查。提前通过电视、短信、网络等媒体告知城区居民供水调试相关事宜，并安排专人24小时接听群众咨询、投诉电话，耐心细致地做好宣传解释工作，通过一个月的努力，沙湾城区供水调试总体效果高于预期目标。同时，嘉农、太平水源转换方案已经区委常委会审议通过，年内完成水源转换。加强城区和村镇的供水监管，认真向群众解释城区水源转换后出现的问题，并协调开工建设沙湾城区供水管网重点路段优化工程，确保供水安全稳定。</w:t>
      </w:r>
    </w:p>
    <w:p w14:paraId="129AF5EB">
      <w:pPr>
        <w:rPr>
          <w:rFonts w:hint="eastAsia"/>
        </w:rPr>
      </w:pPr>
      <w:r>
        <w:rPr>
          <w:rFonts w:hint="eastAsia"/>
        </w:rPr>
        <w:t>　　【水利综合执法】水利综合执法利用“3·22”世界水日、“中国水周”和安全生产月等契机，巡回沙湾城区和乡镇、厂矿、企事业单位宣传，刷写标语50余幅，发放宣传资料4500多份，开展咨询活动2次，会议宣传10余次，做到家喻户晓、人人皆知，达到宣传教育的目的。按照“谁执法、谁普法”的要求，拟定依法治区和“七五”普法活动工作方案，组织干部职工学法6次，安排执法人员参加上级组织的法律知识培训3次。</w:t>
      </w:r>
    </w:p>
    <w:p w14:paraId="1E4A4644">
      <w:pPr>
        <w:rPr>
          <w:rFonts w:hint="eastAsia"/>
        </w:rPr>
      </w:pPr>
      <w:r>
        <w:rPr>
          <w:rFonts w:hint="eastAsia"/>
        </w:rPr>
        <w:t>　　【水土保持】水土保持开展长江经济带生产建设项目水土保持监督执法专项行动50余次，检查项目30多个，督促生产建设项目单位20多个严格落实水土保持“三同时”制度，征收水土保持补偿费912万元。治理水土流失面积9平方公里，查处2起非法采砂行为。</w:t>
      </w:r>
    </w:p>
    <w:p w14:paraId="23C471CF">
      <w:pPr>
        <w:rPr>
          <w:rFonts w:hint="eastAsia"/>
        </w:rPr>
      </w:pPr>
      <w:r>
        <w:rPr>
          <w:rFonts w:hint="eastAsia"/>
        </w:rPr>
        <w:t>　　【防汛减灾】防汛减灾一是落实工作责任。调整区防汛抗旱指挥部成员单位和乡镇防汛抗旱指挥部，印发《关于落实防汛岗位责任制的通知》，落实山洪灾害危险区169个、水库水电站等监测巡查和预警转移责任人，落实责任人370余人，并在乐山政务信息公开网站上公示。二是领导靠前指挥。汛期以来，区委书记、区长和分管副区长主持召开区级防汛减灾大会6次，专题听取防汛工作8次，召开防汛工作调度会22次，安排部署防汛减灾工作，多次批示防汛减灾工作，要求各部门切实做好监测、避让和转移安置等工作。暴雨过后，县级领导分别赶往各乡镇重点区域现场指挥灾情核查、道路抢险、人员转移等工作。三是加强值班值守。健全区、镇、村、组、点群策群防体系，形成上下左右贯通的防汛应急管理体系。从4月27日起，全面启动24小时防汛值班，坚持汛期领导带班和24小时值班制度，成员单位和各乡镇分别落实值班人员和带班领导。遇到特殊天气预警信息时乡镇书记、镇长必须全部到岗，三分之二的人员必须全部到位。四是增强防汛能力建设。4月8日，组织13个乡镇和沫江办事处分管领导、监测点责任人40余人，开展险情观测、预警预报、隐患排查整改等培训，指导乡镇做好汛期排查和值班人员培训。6月21日，召开各乡（镇）、沫江办事处主要领导及分管领导、区级防汛减灾成员单位分管领导、地质灾害点和山洪灾害危险责任人代表、规模以上企业分管安全责任人200多人参加的全区防汛减灾、地质灾害和应急救援工作培训会，邀请专家培训3位。区主要领导亲自到会，安排部署防汛减灾。五是强化会商研判。按照“宁可做重、不可做漏”的工作原则，针对舆情、隐患等内容召开专题研究会、调度会，直至预警解除。由于会商及时，成功应对“4·27”“6·21”“7·19”“7·22”“8·4”等暴雨天气。通过防汛“通讯网”，及时掌握气象变化信息、在第一时间发布预警信息到村和各个点位。谭坝乡玉禅村发动群众“自查自救”成功避险经验，受到市委办通报表扬。</w:t>
      </w:r>
    </w:p>
    <w:p w14:paraId="3A18F873">
      <w:pPr>
        <w:rPr>
          <w:rFonts w:hint="eastAsia"/>
        </w:rPr>
      </w:pPr>
      <w:r>
        <w:rPr>
          <w:rFonts w:hint="eastAsia"/>
        </w:rPr>
        <w:t>　　【河道管理】河道管理持续保持对非法采砂的高压态势，联合相关部门和乡镇开展联合整治专项行动，对私挖乱采存行为依法严厉打击。采砂船舶严格按照年度采砂实施方案配置采砂船，采砂船舶必须悬挂标识标牌，不得在禁采区实施采砂作业；禁采期间，责令所有采砂船舶按照海事部门要求，安全固揽停靠，并落实专人值守。充分发挥镇、村、组级河长作用，加大河道巡查力度，鼓励群众举报偷采砂石行为。年内，及时制止2起非法采砂行为，作出了罚款5万元的行政处罚。在主要河段下河通道设置水泥桩，杜绝车辆下河偷盗砂石。加强砂石场管理，清理搬迁砂石场2家，规范治理砂石场4家，责令砂场业主对砂石堆场进行全覆盖，加工设备全封闭、生产废水循环使用且不得外排。进一步加大砂石场双超治理，做到出场车辆全清洗、全覆盖。</w:t>
      </w:r>
    </w:p>
    <w:p w14:paraId="2F5576CB">
      <w:pPr>
        <w:rPr>
          <w:rFonts w:hint="eastAsia"/>
        </w:rPr>
      </w:pPr>
      <w:r>
        <w:rPr>
          <w:rFonts w:hint="eastAsia"/>
        </w:rPr>
        <w:t>　　【河长制践行】河长制践行制定《沙湾区2019年河长制湖长制工作要点》和问题、目标、任务、责任及措施“四张清单”，逐项分解工作任务。全面完成“一湖一策”方案编制。进一步加强河湖管理保护，积极开展河湖“清四乱”专项行动，全面排查整治河湖岸线范围内乱占乱建、乱倾乱倒、乱堆乱放、霸河霸滩等行为，拆除河湖水域滩地违法修建的构筑物、建筑物、非法码头，清除违法种植，保障河湖畅通。共拆除省、市提出的和自查发现的河湖“四乱”点位11个。市级主要领导对沙湾区的河长制工作给予充分肯定，沙湾的河长制工作走在全市前列。</w:t>
      </w:r>
    </w:p>
    <w:p w14:paraId="10E54D6C">
      <w:pPr>
        <w:rPr>
          <w:rFonts w:hint="eastAsia"/>
        </w:rPr>
      </w:pPr>
      <w:r>
        <w:rPr>
          <w:rFonts w:hint="eastAsia"/>
        </w:rPr>
        <w:t>　　　　　　　工业</w:t>
      </w:r>
    </w:p>
    <w:p w14:paraId="3A97D0F1">
      <w:pPr>
        <w:rPr>
          <w:rFonts w:hint="eastAsia"/>
        </w:rPr>
      </w:pPr>
      <w:r>
        <w:rPr>
          <w:rFonts w:hint="eastAsia"/>
        </w:rPr>
        <w:t>　　　　　　　　　　　　经济开发区</w:t>
      </w:r>
    </w:p>
    <w:p w14:paraId="0D3B91BF">
      <w:pPr>
        <w:ind w:firstLine="420" w:firstLineChars="200"/>
        <w:rPr>
          <w:rFonts w:hint="eastAsia"/>
        </w:rPr>
      </w:pPr>
      <w:r>
        <w:rPr>
          <w:rFonts w:hint="eastAsia"/>
        </w:rPr>
        <w:t>【概况】概况2019年3月20日，中共乐山市委机构编制委员会批准设立中共四川乐山沙湾经济开发区工作委员会管理委员会，机构改革规格为副处级，党工委与管委会合署办公，核定经开区党工委管委会领导职数4名，党工委书记1名（副县级），管委会主任（党工委副书记）1名（副县级），副主任2名（正科级）；内设机构6个，级别暂不确定。</w:t>
      </w:r>
    </w:p>
    <w:p w14:paraId="7A6C0356">
      <w:pPr>
        <w:rPr>
          <w:rFonts w:hint="eastAsia"/>
        </w:rPr>
      </w:pPr>
      <w:r>
        <w:rPr>
          <w:rFonts w:hint="eastAsia"/>
        </w:rPr>
        <w:t>　　【产业发展】产业发展2019年，开发区完成工业总产值14808亿元；完成营业收入15326亿元，其中主营业务收入1496亿元。</w:t>
      </w:r>
    </w:p>
    <w:p w14:paraId="17B2F2E8">
      <w:pPr>
        <w:rPr>
          <w:rFonts w:hint="eastAsia"/>
        </w:rPr>
      </w:pPr>
      <w:r>
        <w:rPr>
          <w:rFonts w:hint="eastAsia"/>
        </w:rPr>
        <w:t>　　【项目建设】项目建设  2019年开发区重点项目共11个（其中“挂图作战”项目5个）。原嘉财不锈钢复产项目、嘉蓝图智能化路灯亮化工程项目、宁辉60万吨资源综合利用项目、天宏智能制造新模式应用等4个项目均已投产增效；沃耐稀新材料项目、聚全能年产1400吨不锈钢制品项目、洪旺金属铝模配件生产及翻新加工项目、晶鼎年产100吨电子专用高纯新材料建设项目、春达预拌砂浆项目等6个项目均在稳步推动中。同时主动协调解决嘉蓝图、沃耐稀、精杰公司等企业用电用气问题35个，促进项目加快建设步伐。</w:t>
      </w:r>
    </w:p>
    <w:p w14:paraId="496EF448">
      <w:pPr>
        <w:rPr>
          <w:rFonts w:hint="eastAsia"/>
        </w:rPr>
      </w:pPr>
      <w:r>
        <w:rPr>
          <w:rFonts w:hint="eastAsia"/>
        </w:rPr>
        <w:t>　　【招商引资】招商引资 积极参与招商引资“百日竞赛”活动，共包装生成项目11个，完成目标任务的275%，提供招商引资线索6条，完成目标任务的150%，新引进企业或项目8个，落地6个，预计均可在2020年内投产增效。2019年，区领导带队，会同有关部门外出考察10余次，新引入罡宸不锈钢公司、洪旺公司、聚全能不锈钢公司、晶鼎新材料公司等4户企业，总投资达115亿元，预计2020年内投产达效，预计新增工业总产值达35亿元。</w:t>
      </w:r>
    </w:p>
    <w:p w14:paraId="50F16B35">
      <w:pPr>
        <w:rPr>
          <w:rFonts w:hint="eastAsia"/>
        </w:rPr>
      </w:pPr>
      <w:r>
        <w:rPr>
          <w:rFonts w:hint="eastAsia"/>
        </w:rPr>
        <w:t>　　【创新科研】创新科研成功注册集体商标“沫水钢”。中国区域品牌价值最高评价机构——中国质量认证中心向“乐山不锈钢”颁发评价证书，“乐山不锈钢”品牌价值评估为342亿元。企业研发投入37亿元，累计建成省级企业技术中心4个，累计专利申请量523件、累计发明专利申请量121件、累计专利授权量64件。拥有省级名牌产品2个、全国不锈钢行业名牌产品5个、注册国家驰名商标3个。依托乐山市特种钢产业技术研究院，促进校企合作，邀请北京科技大学专家6人次到开发区开展技术指导，就“钒钛分离新技术”“螺纹钢钒渣合金化”“钢渣陶瓷制备及熔渣热态改质技术”“炼铁技术新进展”等6大课题进行了详细沟通，助力企业升级改造，提升产品竞争力。成功创建为四川省工业资源综合利用示范园区，资源综合利用做法得到省、市推广。</w:t>
      </w:r>
    </w:p>
    <w:p w14:paraId="3198913F">
      <w:pPr>
        <w:rPr>
          <w:rFonts w:hint="eastAsia"/>
        </w:rPr>
      </w:pPr>
      <w:r>
        <w:rPr>
          <w:rFonts w:hint="eastAsia"/>
        </w:rPr>
        <w:t>　　【安全环保】安全环保全年，经开区安全环保工作持续稳定推进，一是抓好安全环保专题培训。组织企业召开季度工作会、警示约谈会、专题工作会等11次，参加人员600余人次，发放各类资料2000余份。二是抓好安全环保检查。组织检查组4个，出动检查人员500余人次，加大对开发区范围内企业安全环保工作监督检查力度，全年检查企业43户192次。联合交警队检查开发区道路交通安全4次，排查企业存在问题及隐患58处，提出整改意见58处，已整改完成58处。签订安全目标责任书37份，约谈企业36户。三是抓好安全环保问题整治。加强中央环保督察案件整改，高山寺水库废渣持续清运，由罡宸不锈钢公司出资，胜晖公司负责废渣清运。污水处理厂提标改造按照省上要求正在编制可行性研究报告，预计提标改造工程在2020年6月完成。</w:t>
      </w:r>
    </w:p>
    <w:p w14:paraId="5F8C41D6">
      <w:pPr>
        <w:rPr>
          <w:rFonts w:hint="eastAsia"/>
        </w:rPr>
      </w:pPr>
      <w:r>
        <w:rPr>
          <w:rFonts w:hint="eastAsia"/>
        </w:rPr>
        <w:t>　　　　　　　　　　　经济和信息化</w:t>
      </w:r>
    </w:p>
    <w:p w14:paraId="10F58806">
      <w:pPr>
        <w:rPr>
          <w:rFonts w:hint="eastAsia"/>
        </w:rPr>
      </w:pPr>
      <w:r>
        <w:rPr>
          <w:rFonts w:hint="eastAsia"/>
        </w:rPr>
        <w:t>　　　【概况】概况2019年，沙湾区实现工业总产值1612亿元，实现工业增加值增速121%，超市下目标04个百分点，全市排名第2位；完成工业投资468亿元，完成全年目标任务的78%；技改投资完成316亿元，完成全年目标任务的61%，工业投资额列全市第3位，技改投资额列全市第2位。</w:t>
      </w:r>
    </w:p>
    <w:p w14:paraId="6DB00FE9">
      <w:pPr>
        <w:rPr>
          <w:rFonts w:hint="eastAsia"/>
        </w:rPr>
      </w:pPr>
      <w:r>
        <w:rPr>
          <w:rFonts w:hint="eastAsia"/>
        </w:rPr>
        <w:t xml:space="preserve">     【工业项目】工业项目2019年“挂图作战”项目7个，德胜机械制造公司整体搬迁及扩建项目，搬迁资料已通过成昆公司认可，由成昆公司委托的第三方审计公司审计。集团公司已进行了搬迁选址等内容，进入环评公示阶段；德胜冶炼高钛型高炉渣综合利用项目，已建成50万平方米新型墙材生产线，形成年产100万平方米新型墙材生产能力；四川德胜钒钛公司1250立方米高炉产能置换节能减排技改项目，省生态环境厅已2次受理环评，正待专家评审；四川华构住宅新型墙材生产线技改工程项目，完毕设备安装，完成厂房维修改造，环评已批复待验收；金福高端生活用纸制品园区项目，完成旧厂房改造4栋、新建新厂房3栋，引进生产线18条并正式投产等；开展宁辉60万吨工业废渣利用项目设备调试。盘活四方公司项目，通过飞地经济发展模式（单体项目合作），与峨边县共同引进飞跃（台州）新型管业科技有限公司，在原四方铸造有限责任公司厂区内建设、生产节流式柔性连接管材项目，已完成资产移交，这是一个集东西部扶贫协作、飞地经济、盘活“僵尸企业”于一体的项目，预计项目总投资1亿元，年上缴税费1000余万元。</w:t>
      </w:r>
    </w:p>
    <w:p w14:paraId="64ECFDC9">
      <w:pPr>
        <w:rPr>
          <w:rFonts w:hint="eastAsia"/>
        </w:rPr>
      </w:pPr>
      <w:r>
        <w:rPr>
          <w:rFonts w:hint="eastAsia"/>
        </w:rPr>
        <w:t xml:space="preserve">     【要素协调】要素协调全年，全区工业用电量1062亿千瓦时；铁路货物进出量41777万吨；工业用天然气总量278018万立方米，全区新增直购电用户10户，节省电费成本100万元。为支持企业发展，积极帮助企业开展对上资金争取，全年争取宁辉、天宏、德胜等项目资金共计1263万元。</w:t>
      </w:r>
    </w:p>
    <w:p w14:paraId="459F3ECE">
      <w:pPr>
        <w:rPr>
          <w:rFonts w:hint="eastAsia"/>
        </w:rPr>
      </w:pPr>
      <w:r>
        <w:rPr>
          <w:rFonts w:hint="eastAsia"/>
        </w:rPr>
        <w:t xml:space="preserve">     【节能环保】节能环保制定《沙湾区2019年清理整治“散乱污”企业攻坚战役实施方案》，召开“散乱污”企业整治专题工作会9次，对列入2018年关停取缔类和规范治理类的201户企业制定详细的分类治理措施和分组验收方案，完成企业整治201户。全部停用30台10蒸吨/小时及以下燃煤锅炉。认真排查“地条钢”生产销售行为，全面核查机械铸造企业，重点检查有中（工）频炉的机械铸造企业11户，未发现生产“地条钢”现象。严格按照“乐山市重污染天气预防和应急指挥部办公室”发布的预警要求，督促企业按“一厂一策”落实应急减排措施。全年，实施应急减排措施8次。</w:t>
      </w:r>
    </w:p>
    <w:p w14:paraId="5B75C752">
      <w:pPr>
        <w:rPr>
          <w:rFonts w:hint="eastAsia"/>
        </w:rPr>
      </w:pPr>
      <w:r>
        <w:rPr>
          <w:rFonts w:hint="eastAsia"/>
        </w:rPr>
        <w:t xml:space="preserve">     【安全管理】安全管理一是加强安全生产日常管理。召开2019年规上工业企业季度安全生产工作培训暨部署会，签订安全生产责任承诺书69份、禁止超限装载责任书51份、消防工作目标责任书66份、食品安全生产目标责任书53份。召开要素企业（10户）防汛减灾工作推进会；召开境内源头企业超限超载专题会议，签订治理货车超载超限交通安全责任承诺书51份，年内，全年接收相关部门抄告函5份，及时调查处理并回复。加强安全生产制度化建设，督促企业持续开展安全生产标准化建设，已经有3户企业与第三方公司签订安全生产标准化建设合同。二是加大日常检查力度。全年出动检查人员306人次，检查企业101户，发现问题40个，已整改38个，限期整改2个，约谈企业一次，</w:t>
      </w:r>
      <w:r>
        <w:rPr>
          <w:rFonts w:hint="eastAsia"/>
          <w:lang w:eastAsia="zh-CN"/>
        </w:rPr>
        <w:t>截至</w:t>
      </w:r>
      <w:r>
        <w:rPr>
          <w:rFonts w:hint="eastAsia"/>
        </w:rPr>
        <w:t>年底，工业领域未发生重大、特大安全生产事故。</w:t>
      </w:r>
    </w:p>
    <w:p w14:paraId="2C5F423B">
      <w:pPr>
        <w:rPr>
          <w:rFonts w:hint="eastAsia"/>
        </w:rPr>
      </w:pPr>
      <w:r>
        <w:rPr>
          <w:rFonts w:hint="eastAsia"/>
        </w:rPr>
        <w:t>　　　　交通运输业</w:t>
      </w:r>
    </w:p>
    <w:p w14:paraId="03680CDC">
      <w:pPr>
        <w:rPr>
          <w:rFonts w:hint="eastAsia"/>
        </w:rPr>
      </w:pPr>
      <w:r>
        <w:rPr>
          <w:rFonts w:hint="eastAsia"/>
        </w:rPr>
        <w:t>　　　　【概况】概况至2019年12月，全区公路里程达61188公里（不含规划外通村公路）。按技术等级分，其中：一级公路1659公里，二级公路7315公里，三级公路4440公里，四级公路47774公里；按行政等级分，其中：国道5041公里，省道5135公里，县道3236公里，乡道5334公里，村道41196公里，专用公路1248公里。</w:t>
      </w:r>
    </w:p>
    <w:p w14:paraId="156DDA79">
      <w:pPr>
        <w:rPr>
          <w:rFonts w:hint="eastAsia"/>
        </w:rPr>
      </w:pPr>
      <w:r>
        <w:rPr>
          <w:rFonts w:hint="eastAsia"/>
        </w:rPr>
        <w:t>　　公路情况：全区营运班车67辆，营运出租车62辆，营运公交车62辆（含304线、309线），营运货车802辆，货运企业33家，二类维修企业10家，三类小修及摩托车维修企业152家，客运线路14条，客运站场197个（其中：二级车站1个、四级车站1个、简易车站1个、公交招呼站120个、农村客运招呼站74个），日均发班826班次（含公交车班次）。</w:t>
      </w:r>
    </w:p>
    <w:p w14:paraId="7CFF35C3">
      <w:pPr>
        <w:rPr>
          <w:rFonts w:hint="eastAsia"/>
        </w:rPr>
      </w:pPr>
      <w:r>
        <w:rPr>
          <w:rFonts w:hint="eastAsia"/>
        </w:rPr>
        <w:t>　　水路情况：区境内通航里程118公里，为内河5-7级航道,全部位于大渡河水域范围，河流沿线分布有龚嘴电站、铜街子电站、沙湾电站、安谷电站共4个电站及库区。因电站建设引起水位和航道变化，水路运输环境复杂。全区共有航道码头3个，渡口3道，监管船只共269艘，其中：客渡船23艘，货船92艘，餐饮趸船2艘，自用船只152艘。</w:t>
      </w:r>
    </w:p>
    <w:p w14:paraId="4672CE7A">
      <w:pPr>
        <w:rPr>
          <w:rFonts w:hint="eastAsia"/>
        </w:rPr>
      </w:pPr>
      <w:r>
        <w:rPr>
          <w:rFonts w:hint="eastAsia"/>
        </w:rPr>
        <w:t>　　资料：乐山市沙湾区公路现状表（2019年12月）。【交通建设】交通建设一、持续加快推进“两铁”建设。全部移交成昆铁路峨眉至米易段扩能工程（沙湾段）集体土地，全部拆除国有土地上的房屋，涉及企业、学校等搬迁有序，完成全线路基及站场65%，完成桥墩和隧道80%，完成涵洞90%，全年完成投资42亿元。全部移交连乐铁路沙湾段征地红线内用地（510亩），完成房屋搬迁81户（共87户），完成率93%；完成企业搬迁3家（共4家），完成率75%；完成全线路基及站场40%；完成桥梁60%；完成隧道55%；完成涵洞70%，全年完成投资189亿元。二、继续实施“四路两桥”项目建设。至2019年年底，“四路两桥”PPP项目进展情况为：基本完成沙谭公路改建工程路基工程，正在进行防护工程及桥梁下部结构施工，累计完成建安工程投资约11亿元；福禄大渡河大桥新建工程正在开展场地平整和预制厂筹建工作；沫江煤矿道路基础设施老码头至费槽段改建工程、S103线沙湾大渡河一桥至美女峰公路升级改造工程正在做开工前准备工作；轸溪大渡河大桥新建工程、福（禄）谭（坝）公路改建工程正在开展施工图设计文件的报批工作。三、通村公路提档升级建设。按照全面实施通村公路提档升级工程的工作部署，主要加宽原修建的农村公路进行，加宽改造后的村道路基宽度不低于55米，路面宽度不低于45米；特殊路段路基宽度不低于45米，路面宽度不低于35米；水泥砼面层不低于18厘米，强度等级C30，抗折强度不低于40兆帕；危险路段设置安保设施。截</w:t>
      </w:r>
      <w:r>
        <w:rPr>
          <w:rFonts w:hint="eastAsia"/>
          <w:lang w:eastAsia="zh-CN"/>
        </w:rPr>
        <w:t>至</w:t>
      </w:r>
      <w:r>
        <w:rPr>
          <w:rFonts w:hint="eastAsia"/>
        </w:rPr>
        <w:t>2019年底，投资约18亿元，新改建村道86条258公里，有效改善村道的通行条件。四、公路综合管理中心新建工程开工。该项目主要包括公路服务区、机械化养护中心、公路应急保通中心、农村公路质监中心和超限检测站等建设内容，总投资约3490万元。项目于2019年3月完成施工、监理单位招投标工作，5月初施工单位进场施工，完成生产用房人工挖孔桩，下步浇筑孔桩并开始上层施工，同时进行剩余场地回填相关工作，预计2020年上半年完工并投入使用。</w:t>
      </w:r>
    </w:p>
    <w:p w14:paraId="708F395F">
      <w:pPr>
        <w:rPr>
          <w:rFonts w:hint="eastAsia"/>
        </w:rPr>
      </w:pPr>
      <w:r>
        <w:rPr>
          <w:rFonts w:hint="eastAsia"/>
        </w:rPr>
        <w:t>　　【交通运输】交通运输一、道路运输货运量上升客运量下降。完成道路运输货运量83292万吨，较2018年上升55%；完成客运量27378万人次，较2018年下降63%。二、水路运输客货运输量均上升。完成水路运输货运量191万吨，较2018年上升914%；完成客渡运量48万人次，较2018年上升1735%。</w:t>
      </w:r>
    </w:p>
    <w:p w14:paraId="44886B07">
      <w:pPr>
        <w:rPr>
          <w:rFonts w:hint="eastAsia"/>
        </w:rPr>
      </w:pPr>
      <w:r>
        <w:rPr>
          <w:rFonts w:hint="eastAsia"/>
        </w:rPr>
        <w:t>　　【交通管理】交通管理一、建设管理。协助“四路两桥”PPP项目公司完成融资。“四路两桥”PPP项目转入执行阶段以后，由于“四路两桥”PPP项目公司融资第三方金融增信担保出现瓶颈，导致PPP项目的整体推进缓慢。为此，市政府组织召开“四路两桥”PPP项目融资工作专题会，明确由乐山国投集团为该项目在农业发展银行贷款53亿元提供担保。2019年12月，乐山国投集团为该项目融资提供担保的事项经市政府常务会、市委常委会通过，项目融资瓶颈问题得以全部解决。二、安全管理。联合开展库区安全专项整治活动，实施水上联合执法机制，打击水上违法行为，不定期不定时开展专项执法行动。全年开展区级部门和区县间联合执法行动6次，依法打击涉及安全、环境污染的水路交通违法行为，对违章行为轻微的采取停靠整改、口头警告、强制驱离等措施32艘次，对违法违章行为较重的船舶进行行政处罚10件次、罚款1159万元。三、运输管理。完成ETC车载设备安装任务。围绕省市下达沙湾区在籍汽车的ETC安装任务，沙湾区政府安排部署，区交通运输局于2019年8月底启动本系统在籍公务车、在职人员私家车、各道路（水路）运输企业客货运车辆及其职工私家车的ETC安装工作，并负责统筹推进全区ETC安装和指导督查工作。至2019年11月30日，沙湾区完成省市下达的安装任务，安装率达80％以上。其中全区所有运输企业车辆100％安装ETC，为促进2019年底前高速公路省界收费站实现不停车快捷收费的目标做出努力。四、公路管养。完成国家公路网普通国道命名编号调整。根据《关于实施国家公路网（乐山市境内）命名编号调整工作的通知》精神，经区人民政府批准(乐沙府定〔2019〕99号)，开展G348线标志、标牌、公里桩、百米桩等编号调整及桩号传递。投入资金7636万元，共安装公里桩50个、百米桩447个，拆除重建标志20个，新建标志25个。</w:t>
      </w:r>
    </w:p>
    <w:p w14:paraId="1B47E81A">
      <w:pPr>
        <w:rPr>
          <w:rFonts w:hint="eastAsia"/>
        </w:rPr>
      </w:pPr>
      <w:r>
        <w:rPr>
          <w:rFonts w:hint="eastAsia"/>
        </w:rPr>
        <w:t>　　　　地方电力</w:t>
      </w:r>
    </w:p>
    <w:p w14:paraId="421F7CC1">
      <w:pPr>
        <w:rPr>
          <w:rFonts w:hint="eastAsia"/>
        </w:rPr>
      </w:pPr>
      <w:r>
        <w:rPr>
          <w:rFonts w:hint="eastAsia"/>
        </w:rPr>
        <w:t>　　【概况】概况国家电网（简称“国网”）乐山市沙湾供电公司主要担负着沙湾区工农业生产和人民生活的供电任务，供电范围覆盖沙湾区13个镇（乡），供区面积约618平方公里，供电用户81万户。公司下设有6部2中心及6个农村供电所。辖区内现有220千伏变电站3座（2座为用户资产），110千伏变电站4座，35千伏变电站5座，总变电容量6144兆伏安。输电线路通道总长度达124464公里，其中：220千伏输电线路15046公里，110千伏输电线路12155公里，35千伏输电线路11339公里，10千伏城网主干线路9111公里，10千伏农网线路76813公里。2019年累计完成售电量1093亿千瓦时。2019年获乐山市“三电”设施安全保护工作成绩突出单位称号。</w:t>
      </w:r>
    </w:p>
    <w:p w14:paraId="04EDB851">
      <w:pPr>
        <w:rPr>
          <w:rFonts w:hint="eastAsia"/>
        </w:rPr>
      </w:pPr>
      <w:r>
        <w:rPr>
          <w:rFonts w:hint="eastAsia"/>
        </w:rPr>
        <w:t>　　【供应保障】供应保障一是实施电网重点项目，迎风度夏早准备。2019年迎峰度夏期间，公司运检部牵头实施应急值班制度，值班人员与乐山应急中心、运检部和牵头领导保持互相持续联系，形成上下贯通的组织保障体系；制定三项预案：迎峰度夏有序供电预案、迎峰度夏防汛预案、恶劣天气应急预案。公司运检部在沙湾城区开展通道处理行动，消除城区所有线路通道缺陷，共计砍伐10~220千伏通道内树竹约4万棵，整改处理违章建筑、违章施工5处，将隐患扼杀于摇篮之中。2019年迎峰度夏期间，运检部轮流值班，随时待命。期间城网农网共计外出抢修25次，其中：城网8次，农网17次。同时，运检部在2018年针对线路防雷改造的基础上，积极推进迎风度夏重点项目。完成35千伏红阳站防洪护坡、35千伏龚嘴站防汛整治、35千伏踏水变电站防汛整治，极大地提高沙湾电网的安全防汛水平。二是全力以赴保供电，恪尽职守作贡献。根据不同的供电需求，沙湾公司主动与政府相关部门进行对接，制定不同的保电工作方案，分工负责，配合紧密，并按需要组建党员服务队，扎实推进保电工作。全年完成各项重大保电5次，政府活动保电3次，特级保电1次。各项保电任务有近80名保电人员全程坚守，树立良好的社会形象，向党和政府交上一份满意的答卷。</w:t>
      </w:r>
    </w:p>
    <w:p w14:paraId="688514F0">
      <w:pPr>
        <w:rPr>
          <w:rFonts w:hint="eastAsia"/>
        </w:rPr>
      </w:pPr>
      <w:r>
        <w:rPr>
          <w:rFonts w:hint="eastAsia"/>
        </w:rPr>
        <w:t>　　【企业管理】企业管理进一步深化绩效改革，进行增量式、渐进式改革，以效率优先、兼顾公平为分配原则，对不同团队实施差异化考核，健全个人绩效分配机制，量化业绩倒推薪酬，合理拉大收入差距，加强绩效“正向激励”作用；全年围绕“规章制度落实督导年”活动开展各项工作，全面梳理公司各项规章制度，生成规章制度建设计划表，形成问题台账逐项加以整改，上报规章落实典型案例，与兄弟单位开展规章制度落实督导交叉检查，深入开展管控方式、经营模式、组织体系的全面变革；发扬“三千精神”严控电费风险，整合大客户电费管控人员，优化催收方式，从源头防控电费回收风险，针对德胜、钒钛等110千伏以上大用户电费回收工作实行总经理直管、营销部负责人具体落实的工作方式，全程掌握对方各环节情况，做到心中有数，确保电费准时足额到位。从2019年1月开始，连续10个月实现高低压用户电费提前结零，最快提前3天结零，创造近几年来当月电费最快结零记录，让绝大多数用户形成了提前购电意识，有效防控住电费风险；强化优质服务管控，沙湾公司优质服务投诉事件总量下降35笔，同比压降778%，特别是营销类投诉仅发生2笔，较去年同期减少11笔，同比压降846%，投诉管控取得了较好的成效。</w:t>
      </w:r>
    </w:p>
    <w:p w14:paraId="7FCC13A5">
      <w:pPr>
        <w:rPr>
          <w:rFonts w:hint="eastAsia"/>
        </w:rPr>
      </w:pPr>
      <w:r>
        <w:rPr>
          <w:rFonts w:hint="eastAsia"/>
        </w:rPr>
        <w:t>　　【能源建设】能源建设沙湾公司合理组织人员监管工程进度，有条不紊推动大修、技改、高低压业扩及事项性成本项目落地，公司在11月前完成5个大修、技改项目的现场实施、结算审核、资产转资及财务ERP关闭工作。10千伏高压业扩配套项目实施方面，公司运检部主持开展宜新农业、宁辉建材、睿玺建材三个高压业扩配套项目，完工项目2个。同时，积极开展低压业扩配套项目，努力解决低压用户新建、增容、改建等低压需求问题，共计完成沙湾区300余户低压用户用电需求。全年完成各类事项性成本项目15个，总投资额达到350余万元，并且在全乐山范围内率先完成乐山公司年初下达的“三跨”任务，解决10千伏龚范线、10千伏林场支线跨越成昆铁路的隐患。公司积极配合市公司完成“十四五”电网规划纲要编制工作；根据沙湾区经济发展规划情况，调整35千伏变电站规划2个，拟定110千伏变电站规划1个，并纳入项目储备库；配合市公司完成110千伏沙魏线迁改工程前期工作；年内完成农网升级改造项目8个，完成计划投资4997万元；新建/改造10千伏线路2662公里，低压线路592公里，新增配变8台/1500千伏安，增容配变8台/1200千伏安。</w:t>
      </w:r>
    </w:p>
    <w:p w14:paraId="4ECA6E13">
      <w:pPr>
        <w:rPr>
          <w:rFonts w:hint="eastAsia"/>
        </w:rPr>
      </w:pPr>
      <w:r>
        <w:rPr>
          <w:rFonts w:hint="eastAsia"/>
        </w:rPr>
        <w:t>　　　【安全监管】安全监管2019年公司坚持“安全第一，预防为主，综合治理”方针，立足生产工作实际，全面贯彻落实安全生产责任制，扎实开展多项安全生产大检查、大整顿工作，稳步推进安全生产标准化达标创建工作，取得明显成效，安全生产发展势头稳健，圆满完成全年安全目标，未发生五级及以上人身事故、未发生六级及以上电网、设备事故、未发生一般及以上火灾事故、未发生七级及以上信息系统事件、未发生本单位负同等及以上责任的重大交通事故、未发生其他对公司和社会造成重大影响的事故。</w:t>
      </w:r>
      <w:r>
        <w:rPr>
          <w:rFonts w:hint="eastAsia"/>
          <w:lang w:eastAsia="zh-CN"/>
        </w:rPr>
        <w:t>截至</w:t>
      </w:r>
      <w:r>
        <w:rPr>
          <w:rFonts w:hint="eastAsia"/>
        </w:rPr>
        <w:t>12月，沙湾公司跳闸共计115次，其中35千伏跳闸4次，35千伏新观线跳闸1次，35千伏曹红线跳闸1次，35千伏泸龚线2次（用户）。年内，公司完成三种人员(工作票签发人、工作负责人、工作许可人)培训及考试工作、安全隐患收集整改工作、高跳线路治理和验收工作、春秋安全大检查工作、2019年安全工作意见制定、任务分解里程碑任务、安全责任制清单编写、八级电网事件跳闸统计收集及八级电网异常跳闸分析工作、沙湾供电公司部门问题清单梳理、参与各类保电预案的修编及保电工作、地震应急疏散演练以及消防应急演练、地质灾害隐患排查治理、大面积停电演习、迎峰度夏有序开展、现场巡查及升级违章曝光栏曝光工作、安全相关培训计划工作、新进施工人员安全培训及考试工作、安全完成半年来上级安排的35~220千伏线路通道砍伐工作、优质完成“安全生产月”和“安全生产万里行”活动、会商系统启用和大比武活动，启用率得到100%、防外力破坏管理工作、10月更新编制2019沙湾供电公司现场作业反事故预案“一案”一直现场使用得到上级充分肯定。</w:t>
      </w:r>
    </w:p>
    <w:p w14:paraId="40E07F68">
      <w:pPr>
        <w:rPr>
          <w:rFonts w:hint="eastAsia"/>
        </w:rPr>
      </w:pPr>
      <w:r>
        <w:rPr>
          <w:rFonts w:hint="eastAsia"/>
        </w:rPr>
        <w:t>　　【乡镇电管所建设】乡镇电管所建设沙湾区有沙沫、碧山、新华、嘉农、太平、葫芦等乡镇电管所。一、以全能型供电所和星级供电所创建为契机，实行供电所管理季度考评。三新沙湾分公司组建考评检查小组，将全能型供电所和星级供电所创建内容进行整合，统一检查标准，每季度末从安全管理、生产管理、营销管理、综合管理四个方面对供电所进行检查考评，并打分排序与季度绩效考核挂勾兑现，形成长效激励机制，有效调动供电所工作的积极性和主动性，为提升供电所管理水平奠定坚实的基础。嘉农供电所通过四川省电力公司五星级供电所验收，等待国网公司验收。二、推进电网建设，优化电网结构。完成农网升级改造项目8个，完成计划投资4997万元。新建/改造10千伏线路2662公里，低压线路592公里，新增配变8台/1500千伏安，增容配变8台/1200千伏安。三、扎实开展线损治理，提升企业经济效益。通过对系统进行大数据分析，筛选出不合格台区着重进行整改：一是清理营配贯通、挂接关系、档案基础信息。二是现场排查，更换老、旧设备，整改错误数据。三是结合“台区智能管理单元”应用，查处偷、漏电，全年查处窃电行为2起，追补电费近1万元。四是实施营销项目，提高设备运行水平。通过长效努力，降损成效显著，力争在年底前消除长期负损线路及台区。四、开展高跳线路专项治理，提升电网运行水平。针对2018年农网故障跳闸情况，由三新沙湾分公司、运检、调度、安监等部门协同成立高跳线路治理小组。采取“一线一方案”原则，深入现场进行排查、分析、治理，全年累计治理高跳线路8条，清理砍伐超高及风偏树木3594棵、竹子10笼，处理变压器缺陷3台，处理设备缺陷20余处，调整开关定值20余台，确保电网安全稳定</w:t>
      </w:r>
      <w:r>
        <w:rPr>
          <w:rFonts w:hint="eastAsia"/>
          <w:lang w:eastAsia="zh-CN"/>
        </w:rPr>
        <w:t>度汛</w:t>
      </w:r>
      <w:r>
        <w:rPr>
          <w:rFonts w:hint="eastAsia"/>
        </w:rPr>
        <w:t>。五、严防死守，让违章无处遁形。开展关键岗位人员安全技能培训，提升业务技能水平和安全意识，严把现场安全关，2019年公司共有施工作业现场60余次，安全督察队到岗到位率100%，累计发现违章行为3起，不规范行为和问题15起，查处违章人员5人，及时纠正和制止不安全行为，确保全年无安全事件发生。六、扎实开展各类安全专项活动，及时消除缺陷隐患。全年排除并消除高低线路设备安全隐患和缺陷共计150余处、解决低电压问题50余户、处理导线对地距离不满足安全距离共20处、悬挂各类标牌标识共计7600余块、处理电杆或拉线基础缺陷18处、检修或更换线路开关15台、砍伐线路通道树子28余根、竹子1000余笼，及时将隐患扼杀在萌芽状态。</w:t>
      </w:r>
    </w:p>
    <w:p w14:paraId="40E54986">
      <w:pPr>
        <w:rPr>
          <w:rFonts w:hint="eastAsia"/>
        </w:rPr>
      </w:pPr>
      <w:r>
        <w:rPr>
          <w:rFonts w:hint="eastAsia"/>
        </w:rPr>
        <w:t>产业园区</w:t>
      </w:r>
    </w:p>
    <w:p w14:paraId="3C407235">
      <w:pPr>
        <w:rPr>
          <w:rFonts w:hint="eastAsia"/>
        </w:rPr>
      </w:pPr>
      <w:r>
        <w:rPr>
          <w:rFonts w:hint="eastAsia"/>
        </w:rPr>
        <w:t>　　　德胜钒钛公司【德胜集团钒钛有限公司】德胜集团钒钛有限公司四川德胜集团钒钛有限公司是德胜集团创始企业，统领集团四川钒钛钢铁板块10余家子公司，在国内民营钢企中率先实现了由普通钢铁冶炼到以钒钛资源综合利用为核心的产业结构升级转型，是四川重要的钒钛资源循环经济园区和精品建材基地。</w:t>
      </w:r>
    </w:p>
    <w:p w14:paraId="030A6E52">
      <w:pPr>
        <w:rPr>
          <w:rFonts w:hint="eastAsia"/>
        </w:rPr>
      </w:pPr>
      <w:r>
        <w:rPr>
          <w:rFonts w:hint="eastAsia"/>
        </w:rPr>
        <w:t>　　公司是国家知识产权优势企业、国家高新技术企业、全国守合同重信用企业、全国模范劳动关系和谐企业，四川省循环经济示范企业、安全文化示范企业，拥有完整的现代化钒钛冶炼生产设备，以及全自动化的控轧控冷连轧生产线，具备了300万吨全系列高强度含钒抗震精品建材、12万吨五氧化二钒、400万吨钒钛炉料、100万平方米新型节能环保墙材等综合生产能力，其中五氧化二钒年产量12万吨，位居全球第三位。公司“德威”商标被认定为中国驰名商标，生产的高强度含钒抗震精品建材抗震比例位居西部前列，已取得ISO9001:2015国际质量体系等认证，在冶金工业规划研究院发布的中国钢铁企业综合竞争力评级中，连续三年上榜中国钢铁企业综合竞争力评级优强（B+）企业，排名西部前列。先后荣获“全国钢铁工业先进集体”“全国厂务公开民主管理先进单位”“全国职工职业道德建设先进单位”“全国就业和社会保障先进民营企业”等多项国家级、省部级荣誉。</w:t>
      </w:r>
    </w:p>
    <w:p w14:paraId="10EA9045">
      <w:pPr>
        <w:rPr>
          <w:rFonts w:hint="eastAsia"/>
        </w:rPr>
      </w:pPr>
      <w:r>
        <w:rPr>
          <w:rFonts w:hint="eastAsia"/>
        </w:rPr>
        <w:t>　　【经营成效】经营成效德胜集团钒钛有限公司全年产铁24645万吨，产钢23753万吨，产材22963万吨，标准钒渣1221万吨，球团13483万吨，自发电595亿度，自发电比例619%。公司全年实现营业总收入132亿元，上缴税金102亿元。</w:t>
      </w:r>
    </w:p>
    <w:p w14:paraId="1A7D71BF">
      <w:pPr>
        <w:rPr>
          <w:rFonts w:hint="eastAsia"/>
        </w:rPr>
      </w:pPr>
      <w:r>
        <w:rPr>
          <w:rFonts w:hint="eastAsia"/>
        </w:rPr>
        <w:t>　　　【社会责任】社会责任2019年来，在扶贫济困、防灾赈灾、文化教育、社会基础建设与发展等各项社会慈善公益事业累计捐资捐物达79万余元、解决安置下岗工人、军转人员、城镇待业人员以及农民工就业近500余人。一是社会基础建设与发展帮扶。2019年3月18日，向峨边彝族自治县易地扶贫搬迁住房及配套工程建设钢材供应750吨（按网价下浮200元/吨执行），让利15万元。扶贫济困帮扶。4月初，向乐山市女企业家协会捐赠扶贫款2000元。二是文化教育帮扶。9月17日，德胜钒钛携手长江商学院到沙湾范店学校和铜茨乡学校开展“班班有个图书角”公益捐赠活动，为2所学校的14个班级建立爱心图书角花费3万元；11月19日四川德胜集团钒钛有限公司女工委员会为马边彝族自治县荣丁镇新华村捐建1个“爱心图书室”花费162万元。</w:t>
      </w:r>
    </w:p>
    <w:p w14:paraId="3D99ADC3">
      <w:pPr>
        <w:rPr>
          <w:rFonts w:hint="eastAsia"/>
        </w:rPr>
      </w:pPr>
      <w:r>
        <w:rPr>
          <w:rFonts w:hint="eastAsia"/>
        </w:rPr>
        <w:t>　　　　　【科研成果】科研成果一、成立院士（专家）工作站。2019年3月，公司正式向乐山市科协提交了“乐山市院士（专家）工作站”的申报。5月24日，由市人才工作办公室、市科协、市人社局、市科技局、市经信局分管领导及科室负责人组织的联席评审小组，在市科协对全市申报的乐山市院士（专家）工作站进行了综合评审，我公司顺利通过评审，同年7月获得授牌。二、公司科技发展。一是公司积极倡导和实施以自主创新为主，产学研相结合、引进技术为辅的企业创新战略和理念，以技术中心为载体，全面实施人才、产品、管理等领域的创新工作。二是创新组织丰富多样。建立了国家高新技术企业、省级企业技术中心、乐山市钒钛工程技术中心等平台；创建了1个省级技能大师创新工作室、1个市级冶金机械技能大师工作室、13个专业技术组、23个职工创新工作室；与国内高等院校合作共建了7个研究机构。目前，省级企业技术中心有230人，其中：高级职称人数22人，外聘国内著名大学、科研院所及知名企业专家教授21人，形成了一支综合素质高、专业知识扎实、业务技术精良的科技创新队伍。三是不断加强产学研合作，推动产业化发展。公司先后与北京科技大学、东北大学、中冶赛迪、中冶京诚、神雾集团、首钢设计院等数十家科研院校就烧结烟气脱粉尘、脱硫脱硝、脱白烟技术、煤气制氢、高炉渣提钛技术以及固废资源高效化、清洁化利用等50多个项目进行了广泛交流与研究。四是创新成果突飞猛进。公司累计申请专利571项，其中：发明专利265项，年均增长率达52.5%；累计授权专利327项，其中：发明专利57件，年均增长率达75.6%；累计投递论文150余篇，发表80余篇，获得市级以上奖励40余篇；参加了15项标准的制修，已有全国标委会委员3人、专委会委员3人；累计申报“金桥工程项目”15个，其中：省级9个（优秀项目一等奖1项）、市级6个（优秀项目一等奖3项、二等奖2项、三等奖1项）。通过省级成果2项、市级成果8项；荣获省、市级成果奖14项，省级科技进步奖三等奖1项。</w:t>
      </w:r>
    </w:p>
    <w:p w14:paraId="406BAFAF">
      <w:pPr>
        <w:rPr>
          <w:rFonts w:hint="eastAsia"/>
        </w:rPr>
      </w:pPr>
      <w:r>
        <w:rPr>
          <w:rFonts w:hint="eastAsia"/>
        </w:rPr>
        <w:t>　　　　　　　　　　　　　　　　　　　　　　　　　　　　　　　　　经济管理</w:t>
      </w:r>
    </w:p>
    <w:p w14:paraId="247B53DA">
      <w:pPr>
        <w:rPr>
          <w:rFonts w:hint="eastAsia"/>
        </w:rPr>
      </w:pPr>
      <w:r>
        <w:rPr>
          <w:rFonts w:hint="eastAsia"/>
        </w:rPr>
        <w:t>　　　　　　发展和改革【概况】概况2019年3月24日机构改革，按照《乐山市沙湾区发展和改革局职能配置、内设机构和人员编制的规定的通知》（乐沙委办〔2019〕20号）规定，加挂乐山市沙湾区科学技术局牌子。核定区发改局编制情况，核定局内设6个机构：综合股、经济发展规划股、项目投资股、价格管理股、粮食管理投、科技股。核工业定区发改局下设2个事业单位：价格认定中心、价格监测中心；核定区发改局行政编制15名。</w:t>
      </w:r>
    </w:p>
    <w:p w14:paraId="603BA83F">
      <w:pPr>
        <w:rPr>
          <w:rFonts w:hint="eastAsia"/>
        </w:rPr>
      </w:pPr>
      <w:r>
        <w:rPr>
          <w:rFonts w:hint="eastAsia"/>
        </w:rPr>
        <w:t>　　【规划工作】规划工作2019年完成《乐山市沙湾区2018年国民经济和社会发展计划执行情况及2019年计划草案的报告》、完成《沙湾区乡村振兴总体规划（2018-2035年）编制。启动沙湾区“十四五”规划编制工作。</w:t>
      </w:r>
    </w:p>
    <w:p w14:paraId="490A83C9">
      <w:pPr>
        <w:rPr>
          <w:rFonts w:hint="eastAsia"/>
        </w:rPr>
      </w:pPr>
      <w:r>
        <w:rPr>
          <w:rFonts w:hint="eastAsia"/>
        </w:rPr>
        <w:t>　【经济指标】经济指标2019年，地区生产总值完成1755亿元，同比增长9%；规模以上工业增加值增速121%；全社会固定资产投资总额完成1625亿元，同比增长76%。</w:t>
      </w:r>
    </w:p>
    <w:p w14:paraId="5C64783B">
      <w:pPr>
        <w:rPr>
          <w:rFonts w:hint="eastAsia"/>
        </w:rPr>
      </w:pPr>
      <w:r>
        <w:rPr>
          <w:rFonts w:hint="eastAsia"/>
        </w:rPr>
        <w:t>　　【项目建设】项目建设2019年，全区实施“挂图作战”项目44个，累计完成投资538亿元，完成年度投资计划的105%。</w:t>
      </w:r>
    </w:p>
    <w:p w14:paraId="52448CBF">
      <w:pPr>
        <w:rPr>
          <w:rFonts w:hint="eastAsia"/>
        </w:rPr>
      </w:pPr>
      <w:r>
        <w:rPr>
          <w:rFonts w:hint="eastAsia"/>
        </w:rPr>
        <w:t>　　【项目储备】项目储备2019年，完成区列储备项目132个，总投资3719亿元。</w:t>
      </w:r>
    </w:p>
    <w:p w14:paraId="4C5544EC">
      <w:pPr>
        <w:rPr>
          <w:rFonts w:hint="eastAsia"/>
        </w:rPr>
      </w:pPr>
      <w:r>
        <w:rPr>
          <w:rFonts w:hint="eastAsia"/>
        </w:rPr>
        <w:t>　　【对上争取资金】对上争取资金2019年，编制上报省、市发改委沙湾区2020年中央预算内投资项目20个，总投资4579亿元；编制上报灾后恢复重建项目6个，计划总投资8850万元，完成计划投资4000万元；抓住财政专项债契机，共包装符合投向进入项目库的项目10个，总投资额1284亿元。</w:t>
      </w:r>
    </w:p>
    <w:p w14:paraId="0D3C1663">
      <w:pPr>
        <w:rPr>
          <w:rFonts w:hint="eastAsia"/>
        </w:rPr>
      </w:pPr>
      <w:r>
        <w:rPr>
          <w:rFonts w:hint="eastAsia"/>
        </w:rPr>
        <w:t>　　【行政审批】行政审批全年审批政府投资项目45个，涉及金额142109万元；审核企业投资备案128个，涉及金额1313741万元。</w:t>
      </w:r>
    </w:p>
    <w:p w14:paraId="67991CB9">
      <w:pPr>
        <w:rPr>
          <w:rFonts w:hint="eastAsia"/>
        </w:rPr>
      </w:pPr>
      <w:r>
        <w:rPr>
          <w:rFonts w:hint="eastAsia"/>
        </w:rPr>
        <w:t>　　【价格改革】价格改革认真做好价格改革工作，运用价格手段积极促进供给侧结构性改革，促进经济健康平稳发展。积极推进水电气价格改革，大力推进农业水价综合改革。</w:t>
      </w:r>
    </w:p>
    <w:p w14:paraId="5511D84D">
      <w:pPr>
        <w:rPr>
          <w:rFonts w:hint="eastAsia"/>
        </w:rPr>
      </w:pPr>
      <w:r>
        <w:rPr>
          <w:rFonts w:hint="eastAsia"/>
        </w:rPr>
        <w:t>　　【价格和收费】价格和收费认真贯彻落实国家各项电价政策，自4月1日和7月1日起两次降低四川电网一般工商业电价，每千瓦时降低859分。按照上级要求，开展污水处理收费和水电气垄断行业收费调研工作和清理规范政府定价经营服务性收费，7月1日起，放开5项政府定价经营服务性收费项目实行市场调节价，缩小3项政府定价经营服务性收费项目定价范围。贯彻落实国家价格临时补贴价格政策，认真组织实施对困难群体发放价格临时补贴，全区发放1至8月价格临时补贴共1879102元。</w:t>
      </w:r>
    </w:p>
    <w:p w14:paraId="5B00A857">
      <w:pPr>
        <w:rPr>
          <w:rFonts w:hint="eastAsia"/>
        </w:rPr>
      </w:pPr>
      <w:r>
        <w:rPr>
          <w:rFonts w:hint="eastAsia"/>
        </w:rPr>
        <w:t>　　【价格监测】价格监测密切关注市场商品价格变动，加强粮、油、米、面和肉蛋等价格的每日监测，针对猪肉价格出现上涨情况，加强市场猪肉价格监测信息的上报工作。</w:t>
      </w:r>
    </w:p>
    <w:p w14:paraId="5964BE22">
      <w:pPr>
        <w:rPr>
          <w:rFonts w:hint="eastAsia"/>
        </w:rPr>
      </w:pPr>
      <w:r>
        <w:rPr>
          <w:rFonts w:hint="eastAsia"/>
        </w:rPr>
        <w:t>　　【科技工作】科技工作全年申报高新技术企业4家（其中新申报2家），高新技术产业主营收入99亿元。向上申报各级各类项目16项，组织验收项目8个，全区研发投入42亿元，超目标任务25%，研发投入总量居全市第一。加强科研与企业合作，德胜、天华、天宏、明仕等公司搭建院企合作开展项目攻关6项，实现成果落地3项；蜀锦苑建成全省首家（区县）博士工作站；推动科研人员创新创业，创办企业2家，服务企业6家。</w:t>
      </w:r>
    </w:p>
    <w:p w14:paraId="4BDC4BA0">
      <w:pPr>
        <w:rPr>
          <w:rFonts w:hint="eastAsia"/>
        </w:rPr>
      </w:pPr>
      <w:r>
        <w:rPr>
          <w:rFonts w:hint="eastAsia"/>
        </w:rPr>
        <w:t>　　　　　　　　　　　公共资源交易</w:t>
      </w:r>
    </w:p>
    <w:p w14:paraId="3621E7D9">
      <w:pPr>
        <w:rPr>
          <w:rFonts w:hint="eastAsia"/>
        </w:rPr>
      </w:pPr>
      <w:r>
        <w:rPr>
          <w:rFonts w:hint="eastAsia"/>
        </w:rPr>
        <w:t>　　【概况】概况2019年，区公共资源交易服务中心遵循“公开、公平、公正、诚信、高效、廉洁”的原则，加强内部管理，完善平台建设，以更高的效率、更优的环境，全力做好公共资源交易服务，有力推进沙湾区发展建设。</w:t>
      </w:r>
    </w:p>
    <w:p w14:paraId="25E0FFA0">
      <w:pPr>
        <w:rPr>
          <w:rFonts w:hint="eastAsia"/>
        </w:rPr>
      </w:pPr>
      <w:r>
        <w:rPr>
          <w:rFonts w:hint="eastAsia"/>
        </w:rPr>
        <w:t xml:space="preserve">　　【资源交易】资源交易依法依规完成公共资源交易工作，全年数据如下：   </w:t>
      </w:r>
    </w:p>
    <w:p w14:paraId="16B6D00E">
      <w:pPr>
        <w:rPr>
          <w:rFonts w:hint="eastAsia"/>
        </w:rPr>
      </w:pPr>
      <w:r>
        <w:rPr>
          <w:rFonts w:hint="eastAsia"/>
        </w:rPr>
        <w:t>一、政府采购：电子化平台项目99宗，预算金额20218万元，采购金额19999万元，节约率108%。政府采购项目25宗，预算金额358166万元，采购金额343479万元，节约率41%。参照政府采购项目3宗，预算金额30944万元，采购金额2966万元，节约率415%。需求论证项目24宗，金额297031万元。二、工程项目：抢险救灾工程施工项目1宗，金额650余万元；抢险救灾工程服务类项目1宗，预算金额2035万元，中选金额1435万元，下浮2948%。固定价比选（E方式）27宗，财政评审金额373431万元，中选金额344512万元，节约资金28919万元，节约率774%。三、国资土地产权：国有资产拍卖3宗、国有资产租赁1宗、土地挂牌5宗、特许经营权出让1宗。10宗项目起拍和挂牌价共计439998万元，成交金额共计5652179 万元，溢价1252199万元，溢价率2846%。</w:t>
      </w:r>
    </w:p>
    <w:p w14:paraId="5626C010">
      <w:pPr>
        <w:rPr>
          <w:rFonts w:hint="eastAsia"/>
        </w:rPr>
      </w:pPr>
      <w:r>
        <w:rPr>
          <w:rFonts w:hint="eastAsia"/>
        </w:rPr>
        <w:t>　　【综合服务】综合服务一是完善流程化服务制度，做到各环节相互联系、相互制约，为公开、公平、公正交易提供制度保障。二是推行清单服务制度，中心收集整理制定四川省政府采购项目业主单位问题清单和沙湾区政府采购项目业主单位实施流程图，并通过党政网转发全区所有单位，为快速、规范、廉洁交易提供理论保障。三是落实失信联合惩戒机制，在项目成交人确认阶段查询企业信用记录，对列入失信联合惩戒对象名单的企业取消其中标（成交）资格，让“一处失信，处处受限”的信用联合惩戒机制作用得以有效发挥。四是狠抓信息公开制度，所有公共资源交易项目信息全部在相关网站公告，公告率达100％，做到社会监督全覆盖，使其为“阳光交易”保驾护航。五是贯彻党风廉政建设制度，设立党风廉政</w:t>
      </w:r>
      <w:r>
        <w:rPr>
          <w:rFonts w:hint="eastAsia"/>
          <w:lang w:eastAsia="zh-CN"/>
        </w:rPr>
        <w:t>建设</w:t>
      </w:r>
      <w:r>
        <w:rPr>
          <w:rFonts w:hint="eastAsia"/>
        </w:rPr>
        <w:t>意见收集箱和定期向服务对象发放廉洁交易测评表,及时收集并整改工作中存在的问题,中心服务水平进一步提升。</w:t>
      </w:r>
    </w:p>
    <w:p w14:paraId="42811B67">
      <w:pPr>
        <w:rPr>
          <w:rFonts w:hint="eastAsia"/>
        </w:rPr>
      </w:pPr>
      <w:r>
        <w:rPr>
          <w:rFonts w:hint="eastAsia"/>
        </w:rPr>
        <w:t>　　　　　　　　　　　　　　行政审批</w:t>
      </w:r>
    </w:p>
    <w:p w14:paraId="2D023979">
      <w:pPr>
        <w:rPr>
          <w:rFonts w:hint="eastAsia"/>
        </w:rPr>
      </w:pPr>
      <w:r>
        <w:rPr>
          <w:rFonts w:hint="eastAsia"/>
        </w:rPr>
        <w:t>　　【概况】概况3月24日，设立乐山市沙湾区行政审批局（简称“区行政审批局”），是乐山市沙湾区人民政府工作部门，为正科级，行使相对集中行政许可权。内设机构为综合股、商事和经济发展审批股、社会和涉农事务审批股、投资建设审批股、现场勘验股。设置机关党委（副科级），负责机关和所属事业单位党群工作。核定机关行政编制14名。其中:局长1名，副局长2名，机关党委书记1名；正股级6名(含机关党委专职副书记1名)。下设事业单位为行政审批服务中心1个，核定编制15名。2019年8月，全区除垂管行政许可外，205项行政许可全部划转到位。</w:t>
      </w:r>
    </w:p>
    <w:p w14:paraId="25BABA77">
      <w:pPr>
        <w:rPr>
          <w:rFonts w:hint="eastAsia"/>
        </w:rPr>
      </w:pPr>
      <w:r>
        <w:rPr>
          <w:rFonts w:hint="eastAsia"/>
        </w:rPr>
        <w:t>　　【商事和经济发展审批】商事和经济发展审批全年，共办理企业（含农专社）设立登记及分支机构138户，办理变更登记176次、备案登记16次，迁出登记2户,迁入登记3户,注销登记55户,增补证照12户, 股权出质设立18户,股权出质注销15户，完成各类档案查询300余件，协助法院执行股权冻结14笔。共办理个体设立登记685户，办理变更登记240次、注销登记422户、增补换照17户。做好《食品经营许可证》的申请、延续和注销工作，并及时对《食品经营许可证》的申请材料进行归档，共办理食品经营许可证115件，注销食品类许可证18件。开展全区烟花爆竹零售许可证的换证工作，共计更换烟花爆竹零售许可证40余户。</w:t>
      </w:r>
    </w:p>
    <w:p w14:paraId="6FB087E0">
      <w:pPr>
        <w:rPr>
          <w:rFonts w:hint="eastAsia"/>
        </w:rPr>
      </w:pPr>
      <w:r>
        <w:rPr>
          <w:rFonts w:hint="eastAsia"/>
        </w:rPr>
        <w:t>　　　　【投资建设审批】投资建设审批贯彻落实建筑工程项目改革，以多评合一、多验合一、审核合一等方式，整合水保工程、用地、规划、报建等企业开工事项审批环节，确保建筑工程项目审批时间限定120天内。全年，共受理行政可96件，办结96件，公共服务事项160件，按时办结率100%，无超期办件和办理投诉。</w:t>
      </w:r>
    </w:p>
    <w:p w14:paraId="46810F33">
      <w:pPr>
        <w:rPr>
          <w:rFonts w:hint="eastAsia"/>
        </w:rPr>
      </w:pPr>
      <w:r>
        <w:rPr>
          <w:rFonts w:hint="eastAsia"/>
        </w:rPr>
        <w:t>　　　【现场勘验】现场勘验采取跨部门联合勘验、独立勘验两种形式，同区市场监管局、区卫计局、区自然资源局等部门开展现场勘验事项共198项。其中：食品经营许可181项，劳务派遣2项，动物诊疗许可1项，林地占用许可2项，养殖经营许可1项，林木砍伐许可7项，医疗机构许可（含校验）4项，实现现场勘验工作“零积压”“零超时”。</w:t>
      </w:r>
    </w:p>
    <w:p w14:paraId="6230C60C">
      <w:pPr>
        <w:rPr>
          <w:rFonts w:hint="eastAsia"/>
        </w:rPr>
      </w:pPr>
      <w:r>
        <w:rPr>
          <w:rFonts w:hint="eastAsia"/>
        </w:rPr>
        <w:t>　　　【社会涉农事务审批】社会涉农事务审批认真开展行政许可事项权</w:t>
      </w:r>
      <w:r>
        <w:rPr>
          <w:rFonts w:hint="eastAsia"/>
          <w:lang w:eastAsia="zh-CN"/>
        </w:rPr>
        <w:t>力</w:t>
      </w:r>
      <w:r>
        <w:rPr>
          <w:rFonts w:hint="eastAsia"/>
        </w:rPr>
        <w:t>清单（2018年本）梳理工作，共梳理行政许可事项122项，其中：常办事项24项，重点现勘事项30项；开展一体化平台行政许可事项划转及流程编制工作，完毕移出相关事项认领及流程编制；依法办理民宗、民政、司法、人社、水务、林业、教育等部门行政审批事项，全年办结各类许可150余件。</w:t>
      </w:r>
    </w:p>
    <w:p w14:paraId="5186BAF3">
      <w:pPr>
        <w:rPr>
          <w:rFonts w:hint="eastAsia"/>
        </w:rPr>
      </w:pPr>
      <w:r>
        <w:rPr>
          <w:rFonts w:hint="eastAsia"/>
        </w:rPr>
        <w:t>　　　　　　　　　　　　综合行政执法</w:t>
      </w:r>
    </w:p>
    <w:p w14:paraId="13C30D63">
      <w:pPr>
        <w:rPr>
          <w:rFonts w:hint="eastAsia"/>
        </w:rPr>
      </w:pPr>
      <w:r>
        <w:rPr>
          <w:rFonts w:hint="eastAsia"/>
        </w:rPr>
        <w:t>　　　　【概况】概况2019年3月12日，乐山市沙湾区综合行政执法局挂牌成立，按照《沙湾区综合行政执法改革方案》规定，成建制划转区城市建设管理监察大队、区市场监管综合执法大队、区农业综合执法大队、区文化市场综合执法大队、市国土资源执法监察支队沙湾区大队、区水利综合执法大队、区公路路政（含运管、海事）管理大队等执法职能到区综合行政执法局。区综合行政执法局行政编制8人，参公事业编制132人，设局长1名，副局长2名，机关党委书记1名，设有2个内设机构，分别为综合股、业务股，机关下设5支综合行政执法大队。</w:t>
      </w:r>
    </w:p>
    <w:p w14:paraId="58A6D73B">
      <w:pPr>
        <w:rPr>
          <w:rFonts w:hint="eastAsia"/>
        </w:rPr>
      </w:pPr>
      <w:r>
        <w:rPr>
          <w:rFonts w:hint="eastAsia"/>
        </w:rPr>
        <w:t>　　【综合服务】综合服务一是在城区街道新增果皮箱200余个，移动式箱体20个，配套勾臂车2台，投放餐厨垃圾收集桶300个，新增餐厨垃圾收集车2台。二是结合“创建国家卫生城市”工作，在城区小街小巷和不影响通行的可利用空地地点，打造临时摊区6个、早夜市摊区6个、临时便民点3个等免费供摊贩使用。三是新建竣工日处理能力100吨的葫芦镇、沙湾城南垃圾中转站并投入使用；按照创建国家卫生城市要求，全面摸排城区旱厕，完成棚户区内旱厕改造53座、棚户区外旱厕改造21座、废弃旱厕4座。</w:t>
      </w:r>
    </w:p>
    <w:p w14:paraId="0FFBBCA6">
      <w:pPr>
        <w:rPr>
          <w:rFonts w:hint="eastAsia"/>
        </w:rPr>
      </w:pPr>
      <w:r>
        <w:rPr>
          <w:rFonts w:hint="eastAsia"/>
        </w:rPr>
        <w:t xml:space="preserve">   【综合执法业务审核】综合执法业务审核  按照《沙湾区综合行政执法改革方案》规定，行业主管部门继续承担政策制定、审查监管、业务指导、日常监督检查等工作，市场监管执法、文体旅执法、交通运输执法、自然资源执法、农业农村水务执法类同。</w:t>
      </w:r>
    </w:p>
    <w:p w14:paraId="1A02C163">
      <w:pPr>
        <w:rPr>
          <w:rFonts w:hint="eastAsia"/>
        </w:rPr>
      </w:pPr>
      <w:r>
        <w:rPr>
          <w:rFonts w:hint="eastAsia"/>
        </w:rPr>
        <w:t xml:space="preserve">   【城镇执法】城镇执法一是联合沙湾镇、市场监管、公安等部门开展多达二十余次大规模的“十乱”现象整治行动，拆除雨棚、遮阳伞等私搭乱建145处，合计32846平方米；清除“牛皮癣”小广告12万余张，处罚5起违规张贴小广告行为；清理流动摊贩6000多处（次），暂扣物品1000余件，处罚违规行为241起；取缔早、夜市餐饮摊点20多处，清理马路市场2处，罚款金额3091万元。二是联合区交警大队、区交运局组成联合执法小组，在丰都庙、火车站设置联合执法岗亭，对脏车入城、过境货车抛洒滴漏等违法行为进行长效监管，对途经103线货运车辆实施24小时交通管制，共计劝返脏车5000余辆，办理货车入城证1300余份，查处违规抛洒滴漏、侵占城市道路货车125辆，罚款2448万元。</w:t>
      </w:r>
    </w:p>
    <w:p w14:paraId="0ECF48FD">
      <w:pPr>
        <w:rPr>
          <w:rFonts w:hint="eastAsia"/>
        </w:rPr>
      </w:pPr>
      <w:r>
        <w:rPr>
          <w:rFonts w:hint="eastAsia"/>
        </w:rPr>
        <w:t>　　　　　　　　　　　　市场监督管理</w:t>
      </w:r>
    </w:p>
    <w:p w14:paraId="5D8FD5A3">
      <w:pPr>
        <w:rPr>
          <w:rFonts w:hint="eastAsia"/>
        </w:rPr>
      </w:pPr>
      <w:r>
        <w:rPr>
          <w:rFonts w:hint="eastAsia"/>
        </w:rPr>
        <w:t>　　　　　【工商管理】工商管理强化事中事后监管。指导市场主体有序开展2018年度报告公示，企业年报率为9704%，个体年报率为9723%；指导6户企业建立现代企业制度，完成企业申报6户，待省局市局组织专家评审团评审中；参与区政协组织的“营造良好营商环境，推进民营经济健康发展”专题协商和实地调研，开辟企业绿色通道服务，通过动产抵押、商标质押、专利权质押融资，全年，共办理动产抵押登记15件，融资达1505亿元。</w:t>
      </w:r>
    </w:p>
    <w:p w14:paraId="3EFC7095">
      <w:pPr>
        <w:rPr>
          <w:rFonts w:hint="eastAsia"/>
        </w:rPr>
      </w:pPr>
      <w:r>
        <w:rPr>
          <w:rFonts w:hint="eastAsia"/>
        </w:rPr>
        <w:t>　　【商标注册】商标注册完成指导范店中药材协会注册“范店黄连”地理标志商标，指导蜀景苑生态观光农场申报“沙湾佛手”地理标志商标，已取得区政府批文，正在积极申报；全区现有有效商标630件，其中：驰名商标1件，有效发明专利83件。</w:t>
      </w:r>
    </w:p>
    <w:p w14:paraId="45AAD93B">
      <w:pPr>
        <w:rPr>
          <w:rFonts w:hint="eastAsia"/>
        </w:rPr>
      </w:pPr>
      <w:r>
        <w:rPr>
          <w:rFonts w:hint="eastAsia"/>
        </w:rPr>
        <w:t>　　【市场监管】市场监管活用“双随机、一公开”监管手段，全年共抽查企业75户，检查结果正常46户、异常29户（列入经营异常名录）；完善跨部门信用约束和联合惩戒机制，开展信用信息交换中心平台信息推送；积极探索随机抽查机制，在食品行业、餐饮行业开展随机抽查，本年度随机抽查食品生产经营单位6家，占双随机名录库5%，随机抽查餐饮单位11家。守牢产品质量安全底线，对全区5家获得工业生产许可证的企业开展证后监管，全面排查风险隐患，强化企业安全主体责任；全覆盖监管铸造行业，加大检查频次，强化服务指导，严禁假借铸造名义违法生产销售国家明令淘汰的落后产品；强化盐业监管，开展盐业专项检查5次；围绕重点工业产品、重点消费品等，科学制定有效实施监督抽查和风险监测计划，协助省质检院和市国检中心对辖区内工业产品尤其是新型建材开展监督抽查；开展靶向抽检，防范质量风险，组织抽检小灶酒、月饼38批次，不合格16批次，立案7件，罚款金额232345元；抽检各类食品398批次，其中：配合市局开展省抽国抽工业加工食品100批次，不合格11批次；抽检食用农产品260批次，全部合格；抽检珠宝、童车、玩具、文具等重点商品共21个批次，其中14批次不合格，立案4件，罚款金额20175元；强化药品抽检，完成评价性抽验20批次，监督抽验37批次，不合格药品1批次，立案1件。</w:t>
      </w:r>
    </w:p>
    <w:p w14:paraId="28B544AF">
      <w:pPr>
        <w:rPr>
          <w:rFonts w:hint="eastAsia"/>
        </w:rPr>
      </w:pPr>
      <w:r>
        <w:rPr>
          <w:rFonts w:hint="eastAsia"/>
        </w:rPr>
        <w:t>　　【消费维权】消费维权深化“放心舒心消费城市创建”行动，全面完成三条街、三个商场、三个农家乐的“333”示范工程创建；围绕文旅兴区，拓展创建领域，形成交通、旅游、住宿、餐饮、食品药品等涉旅行业全领域创建特色，完成星级农家乐16家、酒店旅馆38家、药店31家、公交车40辆、出租车62辆等创建；深化“一店一码”信息采集，现生成“一店一码”900户，创新采用“一店一码+农行支付码”的聚合支付模式，使用者达600余户；联合商家开展宣传活动，带动1200余人次关注“诚信乐山旅游”公众号；注重消费纠纷化解，在超市、商场建立综合维权站2个，成功调解心连心热线投诉131件，12315平台投诉4件，电话投诉6件，为消费者挽回经济损失126万元。</w:t>
      </w:r>
    </w:p>
    <w:p w14:paraId="2B062733">
      <w:pPr>
        <w:rPr>
          <w:rFonts w:hint="eastAsia"/>
        </w:rPr>
      </w:pPr>
      <w:r>
        <w:rPr>
          <w:rFonts w:hint="eastAsia"/>
        </w:rPr>
        <w:t>　　【质量监督】质量监督深入实施质量强区战略，强化质量强区工作领导，完善质量工作推进机制，制定《沙湾区质量提升2019年度重点工作计划》，抓好责任落实，明确考核标准，努力构建大质量工作格局。召开全区企业质量品牌工作会议，增强企业质量意识；对照全市服务业“三百工程”库，全面梳理沙湾区服务业重点企业、重点品牌；聚焦重点行业质量，推进农业农村领域标准化试点示范建设，沙湾“川佛手”成功申报为第十三批省级农业标准化示范项目，是乐山地区唯一获批项目。</w:t>
      </w:r>
    </w:p>
    <w:p w14:paraId="34B314A7">
      <w:pPr>
        <w:rPr>
          <w:rFonts w:hint="eastAsia"/>
        </w:rPr>
      </w:pPr>
      <w:r>
        <w:rPr>
          <w:rFonts w:hint="eastAsia"/>
        </w:rPr>
        <w:t>　　【特种设备安全监督】特种设备安全监督守牢特种设备安全底线，更新整理特种设备监管台账，全覆盖检查特种设备使用单位79家、在用特种设备782台，全面推进风险管控和隐患整治体系建设；开展“红盾春雷”2019质量安全执法、游乐设施、电梯质量安全、汛期建筑施工领域、防风险保平安迎大庆、液化石油气瓶等专项行动，共检查特种设备使用单位110家次，下达安全监察指令书13份，消除安全隐患11处，立案3件，罚没115万元；查封太平镇境内一LNG非法充装站；主动深入原西南不锈钢公司排查特种设备安全隐患，协助开展设备检验、操作人员培训，为复产打下坚实基础。</w:t>
      </w:r>
    </w:p>
    <w:p w14:paraId="59CF4E41">
      <w:pPr>
        <w:rPr>
          <w:rFonts w:hint="eastAsia"/>
        </w:rPr>
      </w:pPr>
      <w:r>
        <w:rPr>
          <w:rFonts w:hint="eastAsia"/>
        </w:rPr>
        <w:t>　　【标准化和计量管理】标准化和计量管理强化标准监管，指导完成企业42家在网上进行标准公开声明；鼓励2家企业参与国家标准和行业标准的制修工作，倾力指导自然屋科技有限公司制定一系列企业标准；配合市局开展军民融合标准化工作调研，鼓励支持企业创新核心技术，促进军民融合真正落地见效；针对眼镜制配场所计量专项监督检查存在的问题，召开“沙湾区眼镜制配场所计量专项约谈会”，规范眼镜制配市场秩序，监督检查10家眼镜制配场所用的验光仪、验光镜片箱、焦度计以及其他计量器具等强检计量器具共计40台。</w:t>
      </w:r>
    </w:p>
    <w:p w14:paraId="4135A91D">
      <w:pPr>
        <w:rPr>
          <w:rFonts w:hint="eastAsia"/>
        </w:rPr>
      </w:pPr>
      <w:r>
        <w:rPr>
          <w:rFonts w:hint="eastAsia"/>
        </w:rPr>
        <w:t>　　【食品药品监督管理】食品药品监督管理认真贯彻落实《地方党政领导干部食品安全责任制规定》，健全食品安全监管机制，印发《乐山市沙湾区落实食品安全党政同责工作方案》，召开全区食品生产经营安全工作会，压实食品安全主体责任；重点防控非洲猪瘟，严查两证三章，建立经营者档案，督促落实清洗消毒制度，确保上市猪肉产品质量安全；关注婴幼儿辅助食品等特殊食品，开展保健食品科普宣传，强化食品农产品监管，共检查特殊食品经营单位312家次，劝散保健食品会销场所老年消费者400余人；严格落实食品生产企业风险分级制度，调整风险等级2家，完成生产企业管理员考核8家，占正常生产企业100%；强化餐饮环节食品安全监管。以创卫为抓手，举行餐饮店负责人（1200多家）、乡村厨师170名、食品安全协管员148名等餐饮服务食品安全培训会，督促改造提升餐饮行业，新增优秀食堂1家，良好52家；巩固量化分级监管成效，全面推进明厨亮灶，100%学校食堂实现明厨亮灶，完成社会餐饮明厨亮灶率达857%；严格落实网络食品交易第三方平台管理责任，督促第三方平台自查整改，下架不符合食品经营许可要求的网络餐饮18家；强化药品安全监管，开展血液制品、疫苗、医疗器械等专项执法行动，配合市局抽验中药材、中药饮片7批次，开展城乡集贸市场非法经营药品联合整治行动，取缔售卖非药品类产品地摊6个，上报药品不良反应275例、医疗器械不良事件62例。</w:t>
      </w:r>
    </w:p>
    <w:p w14:paraId="7274329E">
      <w:pPr>
        <w:rPr>
          <w:rFonts w:hint="eastAsia"/>
        </w:rPr>
      </w:pPr>
      <w:r>
        <w:rPr>
          <w:rFonts w:hint="eastAsia"/>
        </w:rPr>
        <w:t xml:space="preserve">                       自然资源管理</w:t>
      </w:r>
    </w:p>
    <w:p w14:paraId="709D9CC0">
      <w:pPr>
        <w:rPr>
          <w:rFonts w:hint="eastAsia"/>
        </w:rPr>
      </w:pPr>
      <w:r>
        <w:rPr>
          <w:rFonts w:hint="eastAsia"/>
        </w:rPr>
        <w:t>　　　【概况】概况2019年3月，区自然资源局严格按照机构改革方案整合原区国土资源分局、区林业局职责、区发展和改革局的组织编制主体功能区规划职责、区规划分局相关规划管理职责、区水务局水资源调查和确权登记管理职责、相关部门自然保护区、风景名胜区、自然遗产、地质公园等管理职责和新区开发办职责，组建区自然资源局，挂区林业局和新区开发办的牌子。局机关内设综合股、规划利用股、生态保护股、火灾预防股和安全监管股、机关党委办（股）；设下属不动产登记中心、国土事务所、土地开发储备中心、土地开发整理中心、区林业工作站、区木材检查站、沙湾国营林场等事业单位。2019底，全区有林地5991万亩，森林蓄积量23822万立方米，森林覆盖率达到6597%。</w:t>
      </w:r>
    </w:p>
    <w:p w14:paraId="57F71874">
      <w:pPr>
        <w:rPr>
          <w:rFonts w:hint="eastAsia"/>
        </w:rPr>
      </w:pPr>
      <w:r>
        <w:rPr>
          <w:rFonts w:hint="eastAsia"/>
        </w:rPr>
        <w:t>　　【耕地保护】耕地保护严格落实耕地保护责任制度，确保全区耕地保有量不少于1963万亩;基本农田保护面积不少于165万亩；划定永久基本农田储备区6600亩。完成土地整理项目24个补充耕地核查，共收储土地10宗，有偿收回国有土地17887092平方米，收储总金额为4894万元。</w:t>
      </w:r>
    </w:p>
    <w:p w14:paraId="0913703C">
      <w:pPr>
        <w:rPr>
          <w:rFonts w:hint="eastAsia"/>
        </w:rPr>
      </w:pPr>
      <w:r>
        <w:rPr>
          <w:rFonts w:hint="eastAsia"/>
        </w:rPr>
        <w:t>　　【保障发展用地】保障发展用地全面启动国土“空间规划”编制工作，完成“斯勘纳片区”修建性详细规划、沙湾区公共厕所等占地专项规划工作，积极保障“四路两桥”、乐水小镇、乐山机场连接线、乐西高速等重点项目用地；完成全区生态红线优化调整阶段性工作任务和土地利用总体规划局部调整工作；完成“国土三调”阶段性工作任务，成果已通过省检并报自然资源部审查。全年拍卖土地出让19宗5549公顷；挂牌出让土地12宗1877公顷；协议出让土地4宗；无偿划拨国有建设用地使用权5宗3184公顷，有偿划拨国有建设用地使用权1349公顷。积极开展土地整理和土地收储工作，完成原轸溪乡、踏水镇、铜茨乡等6个村城乡建设用地增减挂钩试点项目立项，总投资1444927万元。完成增存挂钩及闲置土地处置任务，供地率从44%上升到62%。开展征地区片地价编制上报工作，为新土地管理法实施打下坚实基础。</w:t>
      </w:r>
    </w:p>
    <w:p w14:paraId="31F10725">
      <w:pPr>
        <w:rPr>
          <w:rFonts w:hint="eastAsia"/>
        </w:rPr>
      </w:pPr>
      <w:r>
        <w:rPr>
          <w:rFonts w:hint="eastAsia"/>
        </w:rPr>
        <w:t>　　【国土资源改革】国土资源改革强化依法审批，按照区委改革要求，将原区国土资源分局行政审批职能共19项全部移交区行政审批局；推进土地供给制度改革，坚持分类管理和差异化供给，盘活存量土地，重点保障科技含量高、能耗低项目用地；深化农村土地征收制度改革，做好全区征地区片综合地价制定准备工作。</w:t>
      </w:r>
    </w:p>
    <w:p w14:paraId="316DD3CE">
      <w:pPr>
        <w:rPr>
          <w:rFonts w:hint="eastAsia"/>
        </w:rPr>
      </w:pPr>
      <w:r>
        <w:rPr>
          <w:rFonts w:hint="eastAsia"/>
        </w:rPr>
        <w:t>　　【执法监督】执法监督实行最严格的各类土地用途管制制度，国土空间规划实行“一张图”管理，科学划定生态保护红线和城镇开发边界等控制线，对自然资源的开发利用实行跟踪监管；开展全区“大棚房”清理整治、重点区域违法违规占用国家资源挤占生态空间清理整治专项行动，核查清理大棚房疑似图斑241宗，锁定上报“大棚房”问题6宗，清理出重点区域范围内违规违法占用国家资源挤占生态空间问题3宗，清理出违建别墅问题2宗，以上存在问题已全部按照要求整改到位。全年依法对6宗违法占用土地案件立案查处、对17宗违法占用土地行为进行非立案查处，现已消除违法状态；立案查处矿产类违法行为4起，实现违法行为发现率95%，发现违法行为制止、报告率100%。</w:t>
      </w:r>
    </w:p>
    <w:p w14:paraId="26349061">
      <w:pPr>
        <w:rPr>
          <w:rFonts w:hint="eastAsia"/>
        </w:rPr>
      </w:pPr>
      <w:r>
        <w:rPr>
          <w:rFonts w:hint="eastAsia"/>
        </w:rPr>
        <w:t>　　【地质灾害监管】地质灾害监管做好地质灾害防治，主汛期前会同区应急管理局开展了地灾防控演练 12 次、参训人员 600余人次、发放宣传资料3000余份，全面摸排和核实地灾点81个，落实每个地灾点监测责任人和监测人,实行24小时值班值守制度，避让转移安置群众2000余人次。</w:t>
      </w:r>
    </w:p>
    <w:p w14:paraId="02E1B2E6">
      <w:pPr>
        <w:rPr>
          <w:rFonts w:hint="eastAsia"/>
        </w:rPr>
      </w:pPr>
      <w:r>
        <w:rPr>
          <w:rFonts w:hint="eastAsia"/>
        </w:rPr>
        <w:t>　　【矿业秩序整治】矿业秩序整治严格把关采矿许可证申请、延续、转让、变更登记，全年办理延续变更10宗，巡查矿山125次，督促矿山整改问题42个。</w:t>
      </w:r>
    </w:p>
    <w:p w14:paraId="50B7DB66">
      <w:pPr>
        <w:rPr>
          <w:rFonts w:hint="eastAsia"/>
        </w:rPr>
      </w:pPr>
      <w:r>
        <w:rPr>
          <w:rFonts w:hint="eastAsia"/>
        </w:rPr>
        <w:t>　　【不动产登记管理】不动产登记管理优化办证流程，区不动产登记中心积极推进农村宅基地和集体建设用地使用权“房地一体”确权登记工作，推进“一窗”受理，办理时限流程缩短至5个工作日，启动档案自助查询业务。</w:t>
      </w:r>
    </w:p>
    <w:p w14:paraId="36E9878F">
      <w:pPr>
        <w:rPr>
          <w:rFonts w:hint="eastAsia"/>
        </w:rPr>
      </w:pPr>
      <w:r>
        <w:rPr>
          <w:rFonts w:hint="eastAsia"/>
        </w:rPr>
        <w:t>　　【惠民服务】惠民服务抓好生态建设扶贫，整合项目资金765万元，争取上级资金69万元，农户自筹或业主投资75万元，完成投资765万元；验收扶贫易地搬迁61户，完成26户复垦工作。</w:t>
      </w:r>
    </w:p>
    <w:p w14:paraId="04C149E6">
      <w:pPr>
        <w:rPr>
          <w:rFonts w:hint="eastAsia"/>
        </w:rPr>
      </w:pPr>
      <w:r>
        <w:rPr>
          <w:rFonts w:hint="eastAsia"/>
        </w:rPr>
        <w:t>　　　　　　　　　　　　统计</w:t>
      </w:r>
    </w:p>
    <w:p w14:paraId="67CCF4BD">
      <w:pPr>
        <w:rPr>
          <w:rFonts w:hint="eastAsia"/>
        </w:rPr>
      </w:pPr>
      <w:r>
        <w:rPr>
          <w:rFonts w:hint="eastAsia"/>
        </w:rPr>
        <w:t>　　　【统计调查】统计调查完成综合、核算、农业、工业、科技、能源、住户调查、劳资、商业、服务业、投资、建筑业、人口等30多项常规统计专业2018年年报和2019年的定期月、季报统计调查工作，企业一套表联网直报率达100%。</w:t>
      </w:r>
    </w:p>
    <w:p w14:paraId="34EF881C">
      <w:pPr>
        <w:rPr>
          <w:rFonts w:hint="eastAsia"/>
        </w:rPr>
      </w:pPr>
      <w:r>
        <w:rPr>
          <w:rFonts w:hint="eastAsia"/>
        </w:rPr>
        <w:t>　　【统计培训】统计培训3月8日，沙湾区召开乡村振兴统计监测制度培训会，全区涉及乡村振兴统计监测工作的25个部门、13个乡镇和沫江办事处业务人员参加会议。7月18日，区统计局、区人社局、区农业农村局联合召开住户调查基层基础业务培训暨城乡居民增收工作会。各乡镇分管领导、住户调查指导员和辅助调查员及区委目标绩效办、区政府督查室负责人参会。区委常委、区统战部部长赵彬参会。</w:t>
      </w:r>
    </w:p>
    <w:p w14:paraId="6AEB6AAA">
      <w:pPr>
        <w:rPr>
          <w:rFonts w:hint="eastAsia"/>
        </w:rPr>
      </w:pPr>
      <w:r>
        <w:rPr>
          <w:rFonts w:hint="eastAsia"/>
        </w:rPr>
        <w:t>　　【法制建设】法制建设一、积极开展统计法律法规知识宣传工作。一是通过职工会、局党组会、区政府专题会、业务培训会、年报会组织全体统计干部职工、局党组成员、乡镇和部门主要负责人及统计员学习《关于深化统计管理体制改革提高统计数据真实性的意见》《统计违纪违法责任人处分处理建议办法》《防范和惩治统计造假、弄虚作假督察工作规定》（以下简称《意见》《办法》《统计法治辅导读本》和《规定》）。二是10月在召开区政府第73次常务会和区委八届第92次常委会前，专题组织学习《意见》《办法》《规定》等中央有关统计工作文件和《中华人民共和国统计法》（简称《统计法》）《四川省统计管理条例》等法律法规。二是创新平台开展宣传。利用QQ群、微信群宣传统计法律法规，同时，在《沙湾统计月报》封面上加印《统计法》等相关统计法律知识。二、认真开展统计造假专项整治。成立统计造假专项整治工作领导小组。结合沙湾实际，制定《沙湾区统计造假专项整治工作方案》。一是对区委目标绩效办、相关部门下发的各种目标任务文件进行排查，没有发现违反《统计法》精神的文件、做法和将统计部门作为经济发展目标责任单位的情况。二是联合区经信局、区商务局、区住建局等部门对拟新申报入统的工业企业6户、批发业企业1户、服务业企业1户、房地产企业2户进行现场真实性核查，10户企业均真实存在并对入库工作进行现场指导。三是对在库的“四上企业”全面开展真实性核查工作。四是按照《四川省统计局联网直报监测管理办法（试行）》，组织各专业人员对联网直报单位进行巡查，共发出查询通知8期，查询核实数据修改4次、数据异常11次、增速与能耗不匹配2次。建立健全联网直报网上巡查制度，对外公布统计违法举报电话。</w:t>
      </w:r>
    </w:p>
    <w:p w14:paraId="1A4788EE">
      <w:pPr>
        <w:rPr>
          <w:rFonts w:hint="eastAsia"/>
        </w:rPr>
      </w:pPr>
      <w:r>
        <w:rPr>
          <w:rFonts w:hint="eastAsia"/>
        </w:rPr>
        <w:t>　　【完成四普】完成四普一是全面完成入户登记。自1月1日正式入户普查登记以来，经过4个月、200余名普查员的不懈努力，全面完成现场入户登记工作，共登记单位1414个，其中：一套表单位78个，非一套表单位1336个；完成个体户抽样调查1387个。二是全覆盖开展核实修正。根据国家、省、市统计局的统一安排，全覆盖开展普查表审核、数据查询、现场核实修正。三是顺利通过“双随机”单位核实和数据质量抽查工作。5月下旬，有3个普查小区被随机抽取接受并通过全省普查登记“回头看”单位核查和数据质量抽查。6月上旬通过国家、省、市统计局数据质量验收。</w:t>
      </w:r>
    </w:p>
    <w:p w14:paraId="551C4F3D">
      <w:pPr>
        <w:rPr>
          <w:rFonts w:hint="eastAsia"/>
        </w:rPr>
      </w:pPr>
      <w:r>
        <w:rPr>
          <w:rFonts w:hint="eastAsia"/>
        </w:rPr>
        <w:t>　　【住户调查】住户调查定期开展业务培训。定期按季召开乡镇指导员和辅助调查员业务培训会，开展住户调查制度、工作流程、指标解释等业务培训，并请优秀辅助调查员进行交流发言，测试“两员”业务知识。严格进行分类考核。完善并制发《沙湾区住户调查工作考核细则》《沙湾区住户调查记账户管理考核办法》，分类考核乡镇、乡镇指导员、辅助调查员和记账户。加强入户走访指导。坚持每月2次到各调查点入户走访，联络情感，了解记账户家庭基本情况，指导记账户记账。强化数据审核与分析。一是采取集中录入方式，加强数据的录入和审核，确保机表一致。二是分户建立大额收支台账，加强对记账户奇异值的分析和监测，确保数据质量。强化业务规范。为全区9个乡镇统一制发上墙《乡镇指导员工作职责》，为15个调查点统一制发上墙《辅助调查员工作职责》《记账户工作职责》《沙湾区住户调查公示栏》《住户调查工作流程图》，为150户记账户统一购制文件袋，用于归档存放记账工作《温馨提示》《记账须知卡》《沙湾区住户调查“十不准”》以及通俗易懂的《记账口诀》等资料。提高补助标准。从2019年1季度起提高记账户记账补助标准，纸质记账户从每月100元提高为120元，电子记账户从每月120元提高为每月150元，辅调员补助从每月200元提高到每月300元。加强督查通报。由区纪委监委牵头会同区统计局、区人社局和农业农村局组成督查组，采取直接到村（社区）入户调查、电话抽查、查阅资料、座谈交流、听取汇报等方式，对全区涉及城乡居民增收工作的9个乡镇15个调查点工作开展情况进行督查和通报。</w:t>
      </w:r>
    </w:p>
    <w:p w14:paraId="3CABD752">
      <w:pPr>
        <w:rPr>
          <w:rFonts w:hint="eastAsia"/>
        </w:rPr>
      </w:pPr>
      <w:r>
        <w:rPr>
          <w:rFonts w:hint="eastAsia"/>
        </w:rPr>
        <w:t>　　【统计服务】统计服务编印《沙湾区2018年国民经济和社会发展统计公报》（90份）、《2019年沙湾区统计年鉴》（90册）、《沙湾统计月报》（11期共计990份）等统计刊物。</w:t>
      </w:r>
    </w:p>
    <w:p w14:paraId="0649E3B2">
      <w:pPr>
        <w:rPr>
          <w:rFonts w:hint="eastAsia"/>
        </w:rPr>
      </w:pPr>
      <w:r>
        <w:rPr>
          <w:rFonts w:hint="eastAsia"/>
        </w:rPr>
        <w:t>　　【社情民意调查】社情民意调查开展党风廉政建设社会评价。受区纪委委托在全年开展两次党风廉政建设社会评价工作，对全区13个乡镇和1个办事处进行电话抽查，如实记录群众意见。开展政风行风满意度测评工作。受区政府办委托，对区级28个部门开展政风行风满意度测评工作，通过召开评议大会、现场作答等方式，组织“两代表一委员”、企业负责人、个体工商户、村（社区）居民、乡镇机关和各事业单位（含群团组织）工作人员，对被评议单位进行问卷测评，本次共发放调查问卷330份，回收330份，回收率100%。</w:t>
      </w:r>
    </w:p>
    <w:p w14:paraId="1639C8C1">
      <w:pPr>
        <w:rPr>
          <w:rFonts w:hint="eastAsia"/>
        </w:rPr>
      </w:pPr>
      <w:r>
        <w:rPr>
          <w:rFonts w:hint="eastAsia"/>
        </w:rPr>
        <w:t>　　　　　　　　　　　　　审计</w:t>
      </w:r>
    </w:p>
    <w:p w14:paraId="1ED5500C">
      <w:pPr>
        <w:rPr>
          <w:rFonts w:hint="eastAsia"/>
        </w:rPr>
      </w:pPr>
      <w:r>
        <w:rPr>
          <w:rFonts w:hint="eastAsia"/>
        </w:rPr>
        <w:t>　　【概况】概况2019年，沙湾区审计工作科学合理安排审计力量，依法、规范、高效开展审计监督。全年，完成审计项目28个，查出主要问题资金19670万元，审计期间已整改19670万元（应减少财政拨款1120万元，应归还原渠道资金941万元，应缴纳其他资金137万元，应调账处理17472万元），提交审计建议77条，出具审计报告29篇。</w:t>
      </w:r>
    </w:p>
    <w:p w14:paraId="72C5AEF6">
      <w:pPr>
        <w:rPr>
          <w:rFonts w:hint="eastAsia"/>
        </w:rPr>
      </w:pPr>
      <w:r>
        <w:rPr>
          <w:rFonts w:hint="eastAsia"/>
        </w:rPr>
        <w:t>　　【财政预算执行审计】财政预算执行审计重点检查2018年度财政收支的真实性，预算绩效管理、转移支付管理、财政风险管理和防范情况、PPP项目管理，以及对部分重点专题和资金，如：就业创业补助资金、财政金融互动奖补资金的分配、拨付、使用及监管等情况进行审计。审计查出区承发公司应收未收国有资产租金收入、应缴未缴国有资产租金收入等问题，已责令区财政督促整改到位。</w:t>
      </w:r>
    </w:p>
    <w:p w14:paraId="2A049B94">
      <w:pPr>
        <w:rPr>
          <w:rFonts w:hint="eastAsia"/>
        </w:rPr>
      </w:pPr>
      <w:r>
        <w:rPr>
          <w:rFonts w:hint="eastAsia"/>
        </w:rPr>
        <w:t>　　【固定资产投资审计】固定资产投资审计一是从“追求数量”向“追求质量”转变。通过向各单位征集投资项目计划，围绕交通基础设施、农田水利等事关群众切身利益、具有重大社会影响的民生项目开展审计监督，以事关廉政建设容易滋生腐败的关键环节作为投资审计监督的重点，列入年度审计计划。对未列入计划的本年不再实施。二是从“事后监督”向“全过程参与”转变。综合运用多种投资审计方式，委托中介机构对建设中项目立项审批、征地拆迁、工程招投标、设备材料采购、资金管理使用和工程质量管理等领域的监督，推进工程领域反腐倡廉建设。三是从“追求即期效益”向“追求长远效益”转变。改变以往投资审计项目核减金额的大小是体现投资审计价值的主要指标的做法，坚持问题导向，着重反映建设单位存在的项目建设程序管理方面的问题。2019年完成投资审计项目10个，提交审计报告10篇。</w:t>
      </w:r>
    </w:p>
    <w:p w14:paraId="6DCE2265">
      <w:pPr>
        <w:rPr>
          <w:rFonts w:hint="eastAsia"/>
        </w:rPr>
      </w:pPr>
      <w:r>
        <w:rPr>
          <w:rFonts w:hint="eastAsia"/>
        </w:rPr>
        <w:t>　　【经济责任审计】经济责任审计全年开展科级领导干部经济责任审计6人，把落实中央八项规定和厉行节约等作为重点领域深化审计内容，从贯彻区委、区政府重要部署、重大经济决策等方面完善评价标准，通过区经济责任审计联席会议从制度层面推动审计成果运用，全面促进领导干部自觉遵守财经纪律和增强经济责任意识。年末，完成所有经责项目并出具审计报告。</w:t>
      </w:r>
    </w:p>
    <w:p w14:paraId="7F101063">
      <w:pPr>
        <w:rPr>
          <w:rFonts w:hint="eastAsia"/>
        </w:rPr>
      </w:pPr>
      <w:r>
        <w:rPr>
          <w:rFonts w:hint="eastAsia"/>
        </w:rPr>
        <w:t>　　【专项资金审计】专项资金审计年内完成专项审计调查6个，涉及社会保障“一卡通”、拖欠民营企业中小企业账款、污水处理厂运营等领域，提交专项审计调查报告6篇，提出审计建议14条，促进各项民生政策与制度进一步完善，保障党和政府的各项惠民政策落到实处。</w:t>
      </w:r>
    </w:p>
    <w:p w14:paraId="7A1E322F">
      <w:pPr>
        <w:rPr>
          <w:rFonts w:hint="eastAsia"/>
        </w:rPr>
      </w:pPr>
      <w:r>
        <w:rPr>
          <w:rFonts w:hint="eastAsia"/>
        </w:rPr>
        <w:t>　　【开展离任审计】开展离任审计按照上级审计机关要求，开展谭坝乡“自然资源和生态环境保护”干部离任审计，并延伸审计区生态环境局、区水务局、区农业农村局、区自然资源局等相关单位。审计查出谭坝乡开展企业污染环境和土地资源等监管不到位问题，提出相应审计建议。</w:t>
      </w:r>
    </w:p>
    <w:p w14:paraId="602969D8">
      <w:pPr>
        <w:rPr>
          <w:rFonts w:hint="eastAsia"/>
        </w:rPr>
      </w:pPr>
      <w:r>
        <w:rPr>
          <w:rFonts w:hint="eastAsia"/>
        </w:rPr>
        <w:t>　　经济贸易</w:t>
      </w:r>
    </w:p>
    <w:p w14:paraId="4F73304F">
      <w:pPr>
        <w:rPr>
          <w:rFonts w:hint="eastAsia"/>
        </w:rPr>
      </w:pPr>
      <w:r>
        <w:rPr>
          <w:rFonts w:hint="eastAsia"/>
        </w:rPr>
        <w:t>　　　现代物流管理　　【交通运输】交通运输截至2019年12月，沙湾区道路运输经营业户许可证在有效期内的有31户，扣除报停和无车辆的有23户，2019年新增3户。其中涉及物流运输的经营业户有16家。办理了道路运输经营许可证车辆802台，营业性货物周转量43559万吨，营业性运输量83292万吨。</w:t>
      </w:r>
    </w:p>
    <w:p w14:paraId="2C3167A3">
      <w:pPr>
        <w:rPr>
          <w:rFonts w:hint="eastAsia"/>
        </w:rPr>
      </w:pPr>
      <w:r>
        <w:rPr>
          <w:rFonts w:hint="eastAsia"/>
        </w:rPr>
        <w:t>　　【邮政物流】邮政物流全区布局2个城市网点（绥山街营业所、劲松大道营业所）；4个农村网点（牛石支局、福禄支局、太平支局、嘉农支局）；代办网点9个（轸溪、龚嘴、谭坝、葫芦、范店、铜茨、沫江、踏水、碧山）。服务面积610平方公里，区邮政分公司现有从业人员65人。全年完成代理金融收入157857万元,寄递业务完成收入7377万元,集邮、函件收入12048万元。邮乐站点完成145个，完成年计划的100%；批销完成380万元，完成年计划1132%；分销完成146万元。帮助沙湾区铜茨乡江山村上线省分销平台，成功销售猕猴桃10万元；帮助太平乐家豆腐干上线邮乐小点销售豆腐干3500袋。</w:t>
      </w:r>
    </w:p>
    <w:p w14:paraId="265FAC27">
      <w:pPr>
        <w:rPr>
          <w:rFonts w:hint="eastAsia"/>
        </w:rPr>
      </w:pPr>
      <w:r>
        <w:rPr>
          <w:rFonts w:hint="eastAsia"/>
        </w:rPr>
        <w:t>　　【商务物流】商务物流狠抓市场建设，积极创建省级电子商务示范县，建设区级电商服务（运营孵化）中心、区乡（镇）村三级电商服务体系，完善物流配送体系、产品营销推广体系、电商人才培训体系。按照工作总体规划和进度安排，完成了镇村站点的摸排和形象设计，在乡镇全覆盖建立了镇级服务站点，依托产业发展建设村级电商服务点90个，葫芦服务站、踏水服务站、四峨村服务点等站点运行态势良好，全区农村电商体系基本形成。在对乡镇产业规划和现有基地规模、特色产品生产情况进行全面收集分析基础上，拟定了太平豆腐干、凤生系列、铜茨龙雾系列、福禄干巴牛肉、谭坝佛手柑等10个特色农产品提升计划。全区农特产品网络销售态势良好，平均月订单约600单，特色农产品销售达900万元。</w:t>
      </w:r>
    </w:p>
    <w:p w14:paraId="07464BB7">
      <w:pPr>
        <w:rPr>
          <w:rFonts w:hint="eastAsia"/>
        </w:rPr>
      </w:pPr>
      <w:r>
        <w:rPr>
          <w:rFonts w:hint="eastAsia"/>
        </w:rPr>
        <w:t>　　　　　　粮油调控</w:t>
      </w:r>
    </w:p>
    <w:p w14:paraId="26D3932F">
      <w:pPr>
        <w:rPr>
          <w:rFonts w:hint="eastAsia"/>
        </w:rPr>
      </w:pPr>
      <w:r>
        <w:rPr>
          <w:rFonts w:hint="eastAsia"/>
        </w:rPr>
        <w:t>　　【粮油调控】粮油调控认真指导粮油企业做好全年的粮食收购和粮食储备工作，全区储存政策性粮13043吨（省级储备粮5000吨、区级储备粮6000吨、最低收购价粮食2043吨）。清查乐山市沙湾粮油购销公司仓储政策性粮油数量质量，完成省大清查质量检查组粮油扦样工作，检验合格率100%。贯彻落实《粮食流通管理条例》，规范企业收储行为，全面加强粮食流通监督检查，强化粮食库存监管，确保全区粮食库存数量真实，实物一致，账实相符。</w:t>
      </w:r>
    </w:p>
    <w:p w14:paraId="263D4418">
      <w:pPr>
        <w:rPr>
          <w:rFonts w:hint="eastAsia"/>
        </w:rPr>
      </w:pPr>
      <w:r>
        <w:rPr>
          <w:rFonts w:hint="eastAsia"/>
        </w:rPr>
        <w:t>　　　　　商务和经济合作</w:t>
      </w:r>
    </w:p>
    <w:p w14:paraId="34AEDCC2">
      <w:pPr>
        <w:rPr>
          <w:rFonts w:hint="eastAsia"/>
        </w:rPr>
      </w:pPr>
      <w:r>
        <w:rPr>
          <w:rFonts w:hint="eastAsia"/>
        </w:rPr>
        <w:t>　　【概况】概况2019年3月24日，成立乐山市沙湾区商务和经济合作局,为沙湾区人民政府正科级工作部门，挂外事和港澳事务办公室牌子，下设直属事业单位沙湾区经济合作服务中心（正科级）。</w:t>
      </w:r>
    </w:p>
    <w:p w14:paraId="3D712641">
      <w:pPr>
        <w:rPr>
          <w:rFonts w:hint="eastAsia"/>
        </w:rPr>
      </w:pPr>
      <w:r>
        <w:rPr>
          <w:rFonts w:hint="eastAsia"/>
        </w:rPr>
        <w:t>　　【招商引资】招商引资坚持“产业招商、以商招商、精准招商”的思路，聚焦营商环境、突出招商重点，狠抓项目包装，招商引资工作呈现良好势头。全年共签约招商引资项目10个，投资金额659亿元，招商引资到位国内资金57亿元，其中：国内省外资金40亿元，到位外资730万元。一、高位推进，多方联动，完善招商工作机制。坚持区领导率先垂范，带头外出招商，亲自跟踪对接、服务项目，全年开展“走出去、请进来”招商120余次，区委、区政府主要领导主持召开招商引资专题会议6次，区分管领导每月主持召开招商引资工作推进会及时研判项目。制发《乐山市沙湾区全域开放招商引资工作方案》，进一步规范招商引资工作流程，建立项目评审机制、合同会商机制、落户决策机制。组织开展招商引资“百日竞赛”活动，区级各部门、乡镇积极参与，提供有效招商引资线索80余条，区委督查室每日通报活动开展情况，营造全域招商、全员招商的浓厚氛围。牵头拟定《乐山市沙湾区招商引资政策》，设立3000万元产业发展专项资金，充分发挥政策导向，推动大开放大招商。制发《沙湾区招商引资工作目标考评标准》，强化考核，倒逼任务落实。二、明确方向，强化包装，加大招商工作宣传。工业领域，围绕德胜钒钛绿色循环经济园、西部不锈钢产业园，聚力做长产业链实现产业集群发展招商；新区建设领域，围绕做活河西乐水小镇和河东产业新区，聚力打造“宜居、宜业、宜游”城市品牌招商；文旅领域，围绕“山水双廊”旅游主线，聚力打造“康养、休闲、度假”旅游品牌招商；农业领域，围绕农旅融合、田园综合体、特色中药材及深加工等项目招商。全年包装推出多领域项目21个，总投资额达150亿元。利用省市招商平台及各类会展活动，突出抓好特色优势资源宣传和项目推介，通过2019中外知名企业四川行、第四届茶博会、第三届西博会签约项目3个、签约金额111亿元。三、创新方式，精准对接，提升招商工作实效。创新招商方式，完善小分队招商、产业链招商、以商招商相结合的方式。组织招商小分队分别赴北京、广东、江浙地区，明确招商领域、工作任务、目标企业，开展精准招商。注重招大引强，将“553”企业作为招商重点，接待协鑫集团、华侨城、美国空气公司等20余家国内外知名大企业到沙湾区考察。围绕德胜钒钛绿色循环产业园延伸产业链发展装配式新型建材，主动牵线搭桥，引进深圳有利华、浙江精工钢构、四川禄江等企业与德胜钒钛公司对接。围绕文旅产业发展，积极上门对接陕旅集团、川旅投集团、成都城投集团等，宣传推荐美女峰、乐水小镇等优质旅游资源和项目。</w:t>
      </w:r>
    </w:p>
    <w:p w14:paraId="73FDE487">
      <w:pPr>
        <w:rPr>
          <w:rFonts w:hint="eastAsia"/>
        </w:rPr>
      </w:pPr>
      <w:r>
        <w:rPr>
          <w:rFonts w:hint="eastAsia"/>
        </w:rPr>
        <w:t>　　【商贸流通】商贸流通2019年沙湾区社会消费品零售总额增速105%；服务业增加值增速9%；货物进出口增速100%；服务业增加值占比提升08%，新增规上服务业企业1户，限上企业4户。一、建好用好电商示范项目。一是狠抓市场建设，积极创建省级电子商务示范县，建设区级电商服务（运营孵化）中心、区乡（镇）村三级电商服务体系，完善物流配送体系、产品营销推广体系、电商人才培训体系，完成镇村站点的摸排和形象设计，全覆盖建立镇级服务站点，依托产业发展建设村级电商服务点90个，全区农特产品网络销售平均月订单约600单，特色农产品销售达900万元，葫芦服务站、踏水服务站、四峨村服务点等站点运行态势良好，基本形成农村电商体系。拟定太平豆腐干、凤生系列、铜茨龙雾系列、福禄干巴牛肉、谭坝佛手柑等特色农产品10个提升计划。二、抓实商贸领域安全维稳。一是主动配合市中院做好四川华晟嘉信实业有限公司破产清算工作，成功召开第1次债权人会议，通报债权工作相关事宜。二是加大安全生产排查力度。健全安全生产事故隐患排查治理长效机制，督促企业做好节日期间安全隐患排查整治工作。1-11月共检查企业59家次，发现各类隐患28个，投入整改资金6000元，均整改完毕。2019年商贸行业未发生一起安全事故。三是开展2019年“119”消防宣传月活动。举行本单位和所监管的企业开展消防安全培训，重点排查并整改人流量大的商场超市和酒店的消防安全隐患。四是正确应对重大动物疫情。认真做好猪肉市场监测、产销衔接等重点工作，配合有关部门做好市场监管、餐厨剩余物管理等系列工作，高质量完成各项防控任务，主动对接蓝雁集团等猪肉流通企业，保障猪肉市场供应。三、依托平台抓商贸促销。全年，共组织区内企业参加中外知名企业四川行、川商返乡大会、第四届茶博会、第三届西博会等商贸活动6次，其中：在西博会上，沙湾区凯天公司生产的不锈钢高端制品得到市长张彤认可和表扬。在乐山市第三届半马赛中，向各地参赛选手充分展示凤生园泡菜、太平豆腐干、金冈茶等沙湾区特色商品，帮助企业取得订单3个，其中国外订单2个。</w:t>
      </w:r>
    </w:p>
    <w:p w14:paraId="0E92B5C5">
      <w:pPr>
        <w:rPr>
          <w:rFonts w:hint="eastAsia"/>
        </w:rPr>
      </w:pPr>
      <w:r>
        <w:rPr>
          <w:rFonts w:hint="eastAsia"/>
        </w:rPr>
        <w:t>　　【服务经济】服务经济举行区内200余户服务业企业、个体经营户等第四次全国经济普查培训，深入100余家企业、经营户开展政策、法律法规宣传，同时与区统计员一起，对企业填报数据逐一进行核查，做到数据真实有效。运用四经普查成果，联合区统计局，全面调查研判全区服务业，新增限上企业4户，规上服务业企业1户。新增的规上服务业企业乐山易达物流有限公司年营业额超2亿元。</w:t>
      </w:r>
    </w:p>
    <w:p w14:paraId="7D7F0C61">
      <w:pPr>
        <w:rPr>
          <w:rFonts w:hint="eastAsia"/>
        </w:rPr>
      </w:pPr>
      <w:r>
        <w:rPr>
          <w:rFonts w:hint="eastAsia"/>
        </w:rPr>
        <w:t>　　　　　供销合作</w:t>
      </w:r>
    </w:p>
    <w:p w14:paraId="05EFF6DA">
      <w:pPr>
        <w:rPr>
          <w:rFonts w:hint="eastAsia"/>
        </w:rPr>
      </w:pPr>
      <w:r>
        <w:rPr>
          <w:rFonts w:hint="eastAsia"/>
        </w:rPr>
        <w:t>　　　　【概况】概况2019年,全区供销合作社系统有六个有限公司（太平三农供销有限公司、福禄利民供销有限公司、沙湾瑞丰农业生产资料有限公司、沙湾区晨曦烟花爆竹公司、乐山市半山源农业发展有限公司、乐山市合纵农业科技有限公司）。全年完成商品购进总额1750870万元，商品总销售实现1889562万元，其中：农业生产资料销售完成539361万元。全系统利润汇总实现68875万元。</w:t>
      </w:r>
    </w:p>
    <w:p w14:paraId="47D1BA11">
      <w:pPr>
        <w:rPr>
          <w:rFonts w:hint="eastAsia"/>
        </w:rPr>
      </w:pPr>
      <w:r>
        <w:rPr>
          <w:rFonts w:hint="eastAsia"/>
        </w:rPr>
        <w:t>　　【综合改革】综合改革年内，积极完善联合社治理结构。2019年7月，区委编委会正式批复同意核定区供销社监事会主任1名，正科级；设监事4名，由区供销社工作人员和社员代表组成。</w:t>
      </w:r>
    </w:p>
    <w:p w14:paraId="0170272C">
      <w:pPr>
        <w:rPr>
          <w:rFonts w:hint="eastAsia"/>
        </w:rPr>
      </w:pPr>
      <w:r>
        <w:rPr>
          <w:rFonts w:hint="eastAsia"/>
        </w:rPr>
        <w:t>　　【农业生产资料供应】农业生产资料供应年内，指导3个农资经营企业提前做好春耕和秋冬农资的储备和供应。切实搞好农资供应工作，各农资经营企业从上年底就着手春耕农资的储备和供应，各经营网点积极开展“五到户”活动，尽可能为农户购肥提供便利。1-12月全系统供应各类化肥 13989吨、农药40398公斤、农膜15274公斤。同时，邀请乐山迪丰农资有限公司等的专业技术人员为农户就农作物配方施肥、科学用药及病虫害防治作了讲解，接受群众咨询，发放6800多份宣传资料。</w:t>
      </w:r>
    </w:p>
    <w:p w14:paraId="2EF04C53">
      <w:pPr>
        <w:rPr>
          <w:rFonts w:hint="eastAsia"/>
        </w:rPr>
      </w:pPr>
      <w:r>
        <w:rPr>
          <w:rFonts w:hint="eastAsia"/>
        </w:rPr>
        <w:t>　　 【农村再生资源回收体系建设】农村再生资源回收体系建设年内，在有关部门的配合支持下通过制定再生资源回收利用网点建设标准，抓好城乡环境综合治理工作。对原13个乡镇、沫江办事处已打造的39个再生资源回收网点进行了规范。同时,每月不定期对各网点进行检查，整治规范苏沙路沿线和城区废品收购站环境卫生，对存在的占道经营、乱停乱放、门前垃圾不及时清扫、废品乱堆乱放进行规范和督促业主进行整改。</w:t>
      </w:r>
    </w:p>
    <w:p w14:paraId="43E8E67F">
      <w:pPr>
        <w:rPr>
          <w:rFonts w:hint="eastAsia"/>
        </w:rPr>
      </w:pPr>
      <w:r>
        <w:rPr>
          <w:rFonts w:hint="eastAsia"/>
        </w:rPr>
        <w:t xml:space="preserve">    【抓“新网工程”建设】抓“新网工程”建设年内，大力发展农村专业合作经济组织，指导帮助业主完成工商注册：沙湾区何平中药材种植专业合作社和乐山聂明强中药材种植专业合作社。</w:t>
      </w:r>
    </w:p>
    <w:p w14:paraId="2ACDD2D1">
      <w:pPr>
        <w:rPr>
          <w:rFonts w:hint="eastAsia"/>
        </w:rPr>
      </w:pPr>
      <w:r>
        <w:rPr>
          <w:rFonts w:hint="eastAsia"/>
        </w:rPr>
        <w:t>　　【抓农村社会化服务体系建设】抓农村社会化服务体系建设年内，大力创办农村社区综合服务社。从3月初就着手农村社区综合服务社创办，新发展范店乡代湾村综合服务社、谭坝乡谭坝社区综合服务社、太平镇罗一村社区综合服务社等5个社区综合服务社的选址布点工作和店铺改造、标识制作等工作。</w:t>
      </w:r>
    </w:p>
    <w:p w14:paraId="788770CB">
      <w:pPr>
        <w:rPr>
          <w:rFonts w:hint="eastAsia"/>
        </w:rPr>
      </w:pPr>
      <w:r>
        <w:rPr>
          <w:rFonts w:hint="eastAsia"/>
        </w:rPr>
        <w:t>　　【社有企业发展】社有企业发展依托乐山合纵农业科技有限公司为投资平台，对全区涉农项目开展投资业务。9月，半山源公司参股了乐山合纵农业科技有限公司，共同开展中药材种植、销售，农业技术咨询，会计代理记账服务，实现了社有企业经营业务开展零突破。积极发展乡村电商经营服务站点，已建成了乡村电商经营服务站点8个；继续推进电商运营服务中心建设，电子商务销售40452万元。</w:t>
      </w:r>
    </w:p>
    <w:p w14:paraId="7DB76CE4">
      <w:pPr>
        <w:rPr>
          <w:rFonts w:hint="eastAsia"/>
        </w:rPr>
      </w:pPr>
      <w:r>
        <w:rPr>
          <w:rFonts w:hint="eastAsia"/>
        </w:rPr>
        <w:t>　【加快推进中药材产业发展】加快推进中药材产业发展年内，坚持“市场主导、政府引导、业主主体、农户参与”的原则，以“抓龙头、建基地、创品牌、兴产业”的发展思路，优化产业布局，强化基地建设，延伸产业链条，发展精深加工，努力打造“四川黄连之乡”和“四川最大的佛手种植基地”，通过“企业+基地+合作社+农户”模式，大力发展全区特色中药材产业，实现新增中药材种植面积9850亩，全区中药材种植面积达5万亩。</w:t>
      </w:r>
    </w:p>
    <w:p w14:paraId="14DA3425">
      <w:pPr>
        <w:rPr>
          <w:rFonts w:hint="eastAsia"/>
        </w:rPr>
      </w:pPr>
      <w:r>
        <w:rPr>
          <w:rFonts w:hint="eastAsia"/>
        </w:rPr>
        <w:t>　　【“四川扶贫”集体商标申报和审核】“四川扶贫”集体商标申报和审核区社加大宣传推广，组织优质扶贫产品积极申报“四川扶贫”集体商标，认真审核申报资料，扩大扶贫产品覆盖面、影响力，提高扶贫产品知名度，助力贫困群众脱贫增收致富。全年完成了5家单位共5个产品的“四川扶贫”集体商标的申报和审核并取得了授权证书，分别为：四川省福华纸业有限公司（纸）、乐山市沙湾区龙雾茶叶专业合作社（茶叶）、乐山市龙柱山茶叶有限公司（茶叶）、乐山市沙湾区天龙鼎吉猕猴桃家庭农场有限责任公司（猕猴桃）、乐山市沙湾区甜心猕猴桃种植农民专业合作社（猕猴桃）。</w:t>
      </w:r>
    </w:p>
    <w:p w14:paraId="29E07739">
      <w:pPr>
        <w:rPr>
          <w:rFonts w:hint="eastAsia"/>
        </w:rPr>
      </w:pPr>
      <w:r>
        <w:rPr>
          <w:rFonts w:hint="eastAsia"/>
        </w:rPr>
        <w:t>　　【抓安全生产】抓安全生产年初及时编制安全生产工作计划，汛期又制定了防洪预案，与下属企业签订了安全生产目标责任书，并督促企业与下属经营网点层层落实安全生产目标责任制。不定期检查狠抓安全生产工作。年内，多次开展安全生产大检查并做好了检查记录。汛期前对防洪隐患进行了排查，制定了防汛工作预案，安排了值班值守。</w:t>
      </w:r>
    </w:p>
    <w:p w14:paraId="66C9BCCA">
      <w:pPr>
        <w:rPr>
          <w:rFonts w:hint="eastAsia"/>
        </w:rPr>
      </w:pPr>
      <w:r>
        <w:rPr>
          <w:rFonts w:hint="eastAsia"/>
        </w:rPr>
        <w:t>烟草专卖</w:t>
      </w:r>
    </w:p>
    <w:p w14:paraId="046E8C03">
      <w:pPr>
        <w:rPr>
          <w:rFonts w:hint="eastAsia"/>
        </w:rPr>
      </w:pPr>
      <w:r>
        <w:rPr>
          <w:rFonts w:hint="eastAsia"/>
        </w:rPr>
        <w:t>　　【概况】概况2019年，坚持实行“三不”原则，进一步精简申请材料，降低办理门槛，延续许可证、变更等事项均达到申请人最多跑一趟的要求。彻底摒弃“重许可、轻监管”的错误观念，切实抓好行政许可后续管理，全年许可证新办59户、延续23户、注销歇业31户，全区现有持证零售户564户。全年未发生因办理行政许可而产生的行政复议和行政诉讼。</w:t>
      </w:r>
    </w:p>
    <w:p w14:paraId="7E9AE39E">
      <w:pPr>
        <w:rPr>
          <w:rFonts w:hint="eastAsia"/>
        </w:rPr>
      </w:pPr>
      <w:r>
        <w:rPr>
          <w:rFonts w:hint="eastAsia"/>
        </w:rPr>
        <w:t>　　【卷烟营销】卷烟营销全年实现卷烟销售总量4980箱，完成全年任务的9861%，三类以上川烟共计销售5245箱，完成全年任务480箱的1093%，宽窄系列共计销售1135箱，完成全年任务116箱的9784%。全年销售额17486万元，同比去年增加910万元，增幅549%，单箱销额351万元，川烟销额259566万元，整体经济运行状态稳定，市场总销规模稳固，销售结构稳健增长，川烟及三类以上川烟处在良性上升通道中。</w:t>
      </w:r>
    </w:p>
    <w:p w14:paraId="0F5F1033">
      <w:pPr>
        <w:rPr>
          <w:rFonts w:hint="eastAsia"/>
        </w:rPr>
      </w:pPr>
      <w:r>
        <w:rPr>
          <w:rFonts w:hint="eastAsia"/>
        </w:rPr>
        <w:t>　　【专卖管理】专卖管理深入开展“打假打私”“打击物流寄递涉烟违法活动”“互联网涉烟违法犯罪”“破壁”“断流”等专项行动，全年共查获涉烟违法案件43起，其中：案值5万元以上案件2起，“三烟”查缉量2379万支（超额完成市局下达目标任务的4869%），取缔违规经营大户1户，涉案金额1692万元，上缴财政罚没款177万余元，取缔无证户5户。以“3·15”“6·29”“12·4”宣传日为契机，借助辖区自律小组平台，针对 “真假烟鉴别”“涉违法卷烟处罚”“许可证办理”“举报、投诉具体方式”等问题进行现场解答，提高消费者自我保护意识和零售户法律意识。</w:t>
      </w:r>
    </w:p>
    <w:p w14:paraId="0E451AEF">
      <w:pPr>
        <w:rPr>
          <w:rFonts w:hint="eastAsia"/>
        </w:rPr>
      </w:pPr>
      <w:r>
        <w:rPr>
          <w:rFonts w:hint="eastAsia"/>
        </w:rPr>
        <w:t>盐业公司</w:t>
      </w:r>
    </w:p>
    <w:p w14:paraId="4DF36484">
      <w:pPr>
        <w:rPr>
          <w:rFonts w:hint="eastAsia"/>
        </w:rPr>
      </w:pPr>
      <w:r>
        <w:rPr>
          <w:rFonts w:hint="eastAsia"/>
        </w:rPr>
        <w:t>【概况】概况2019年，四川省盐业总公司沙湾支公司坚持通过组织职工学习和培训等多种方式，切实提高职工政治、经济、业务等方面的素质，同时加强对职工的教育管理，增强职工危机感、紧迫感、责任感。</w:t>
      </w:r>
    </w:p>
    <w:p w14:paraId="0B7E9AB5">
      <w:pPr>
        <w:rPr>
          <w:rFonts w:hint="eastAsia"/>
        </w:rPr>
      </w:pPr>
      <w:r>
        <w:rPr>
          <w:rFonts w:hint="eastAsia"/>
        </w:rPr>
        <w:t>【规范管理】规范管理积极配合相关职能部门，利用“3·15”消费者权益日和“5·15”防治碘缺乏病宣传日，突出“坚持食用碘盐、享受健康生活”这一主要内容，通过向群众宣传讲解和散发资料，进一步普及了碘盐对保护人民健康的知识，规范了盐业市场秩序，完成全年目标任务。</w:t>
      </w:r>
    </w:p>
    <w:p w14:paraId="3305A750">
      <w:pPr>
        <w:rPr>
          <w:rFonts w:hint="eastAsia"/>
        </w:rPr>
      </w:pPr>
      <w:r>
        <w:rPr>
          <w:rFonts w:hint="eastAsia"/>
        </w:rPr>
        <w:t>【措施具体】措施具体本着“便于管理、方便群众、布局合理、减少环节、辐射到位”的原则，加强配送网点建设，加快推广食用碘盐进程，提高服务质量，确保碘盐配送到乡村，保证边远贫困乡镇的碘盐供应；继续扩大直销，全面推广纸塑袋盐的销售，保障合格碘盐供应；继续与大型商场、超市以及销量较大的副食商店，认真调查和分析它们的销售量，合理安排库存，保证食盐的供应。全年完成食品盐销售200余吨，完成工业盐400余吨。</w:t>
      </w:r>
    </w:p>
    <w:p w14:paraId="6B30ECF8">
      <w:pPr>
        <w:rPr>
          <w:rFonts w:hint="eastAsia"/>
        </w:rPr>
      </w:pPr>
      <w:r>
        <w:rPr>
          <w:rFonts w:hint="eastAsia"/>
        </w:rPr>
        <w:t>　金融保险</w:t>
      </w:r>
    </w:p>
    <w:p w14:paraId="14BEEA87">
      <w:pPr>
        <w:rPr>
          <w:rFonts w:hint="eastAsia"/>
        </w:rPr>
      </w:pPr>
      <w:r>
        <w:rPr>
          <w:rFonts w:hint="eastAsia"/>
        </w:rPr>
        <w:t>　　　　　　工行沙湾支行【概况】概况2019年，沙湾支行始终坚持以大机构和大零售业务为工作中心，全力拓展法人和个人全量客户，夯实存款和客户基础，在旺季实现开门红的基础上，各项业务加快推进，进一步提升县域支行竞争力。经营业绩继续保持稳定增长，全年案件和责任事故发生率为零。</w:t>
      </w:r>
    </w:p>
    <w:p w14:paraId="7C4A44A1">
      <w:pPr>
        <w:rPr>
          <w:rFonts w:hint="eastAsia"/>
        </w:rPr>
      </w:pPr>
      <w:r>
        <w:rPr>
          <w:rFonts w:hint="eastAsia"/>
        </w:rPr>
        <w:t>　　【内部管理】内部管理一是全行上下统一思想，深化经营转型、加快支行更好更快发展步伐。紧扣乐山分行坚持以大机构和大零售业务为工作中心总目标，全力拓展法人和个人全量客户，深化经营转型、强力跨越发展。制定了沙湾支行年度工作计划，使全行上下进一步统一思想，贯彻、领悟乐山分行2019年的总体目标和重要工作举措，也结合支行实际提出沙湾支行的既定目标和工作措施。二是继续创新团队及个人建设模式，强化管理，再增凝聚力和战斗力。坚持不懈地倡导开展和强化了团队及个人建设工作，全力打造“业绩优、内控严、同业敬、口碑佳”的精品支行，通过理论与实践来全面提高支行团队及个人素质，培养一支“有能力、有担当、有毅力、有作为”的优秀员工队伍，增强市场竞争力；要求全行干部员工加强“责任意识、效果意识、效率意识、主动意识、大局意识、灵动意识、自省意识”等七个方面的意识，以此来增强和带动全行干部员工经营理念的深刻转变，并积极运用于各项实际工作中，进一步坚定了员工的发展信心、责任意识和荣誉感，同时强化了各项内控管理工作，强调按规矩办事靠制度管人。面对同业竞争异常激烈，支行员工士气高昂，凝聚力极强，工作上人人奋勇争先，以克服困难、求得实效、赢得竞争为己任，同时受到了当地政府及客户的广泛好评。</w:t>
      </w:r>
    </w:p>
    <w:p w14:paraId="1531BBFF">
      <w:pPr>
        <w:rPr>
          <w:rFonts w:hint="eastAsia"/>
        </w:rPr>
      </w:pPr>
      <w:r>
        <w:rPr>
          <w:rFonts w:hint="eastAsia"/>
        </w:rPr>
        <w:t>　　【存款业务】存款业务截至年末，各项存款时点余额866亿元，比年初增加9295万元。其中：公司存款时点余额135亿元，较年初增加3560万元。机构存款时点余额5488万元，较年初净增1810万元。储蓄存款时点余额671亿元，较年初增加4215万元；各项存款日均余额835亿元，较2018年增加3776万元。</w:t>
      </w:r>
    </w:p>
    <w:p w14:paraId="03BA2910">
      <w:pPr>
        <w:rPr>
          <w:rFonts w:hint="eastAsia"/>
        </w:rPr>
      </w:pPr>
      <w:r>
        <w:rPr>
          <w:rFonts w:hint="eastAsia"/>
        </w:rPr>
        <w:t>　　【贷款业务】贷款业务截至年末，各项贷款余额923亿元，比年初增加2117万元。其中：公司贷款较年初增加1675万元；个人贷款较年初下降265万元；办理票据贴现254亿元，完成市分行下达的确保目标。</w:t>
      </w:r>
    </w:p>
    <w:p w14:paraId="46D06D0D">
      <w:pPr>
        <w:rPr>
          <w:rFonts w:hint="eastAsia"/>
        </w:rPr>
      </w:pPr>
      <w:r>
        <w:rPr>
          <w:rFonts w:hint="eastAsia"/>
        </w:rPr>
        <w:t>　　【中间业务】中间业务全年实现中间业务收入24055万元，四大行排名第二。</w:t>
      </w:r>
    </w:p>
    <w:p w14:paraId="3109DEA9">
      <w:pPr>
        <w:rPr>
          <w:rFonts w:hint="eastAsia"/>
        </w:rPr>
      </w:pPr>
      <w:r>
        <w:rPr>
          <w:rFonts w:hint="eastAsia"/>
        </w:rPr>
        <w:t>　　【业务发展】业务发展一、全力提升县域支行竞争力。</w:t>
      </w:r>
      <w:r>
        <w:rPr>
          <w:rFonts w:hint="eastAsia"/>
          <w:lang w:eastAsia="zh-CN"/>
        </w:rPr>
        <w:t>截至</w:t>
      </w:r>
      <w:r>
        <w:rPr>
          <w:rFonts w:hint="eastAsia"/>
        </w:rPr>
        <w:t>年末，各项存款净增9295万元，四行同业增量占比3317%，同业第二，余额占比提升1%以上。成功营销沙湾区沙石拍卖款12亿元，成功营销成昆铁路指挥部7000万元，机构存款较年初净增1810万元,日均净增4400万元,支行第一。持续开展行外吸金活动，针对同业同质产品，突出品牌、结算等优势，以理财等多种形式挖转他行资金，在2018年财政目标奖只发放一半的情况下，实现储蓄存款较年初增加4215万元，增量同业第二；结构性存款和保本理财净增3061万元，全市第一。二、大力开展拓户工作。一是个人全量客户拓户取得明显提升。全年个人全量客户较年初净增11026户，个人有效客户较年初净增12150户;代发工资新增8户，代发人数较年初增加2432人,名列全市前茅,代发总额较同期增加9135万元。二是持续抢抓对公客户拓户工作。新增区行政审批局、区商务和经济合作局、区信访局、区医保局等机构账户，开立失地农民社保专户，全年对公客户开户新增97户，同比增幅5396%。初步奠定同业市场客户基础。三、践行创新发展。支行充分利用产品优势，整合营销资源，强化线上线下联动，一是在全市率先开展国内信用证业务，</w:t>
      </w:r>
      <w:r>
        <w:rPr>
          <w:rFonts w:hint="eastAsia"/>
          <w:lang w:eastAsia="zh-CN"/>
        </w:rPr>
        <w:t>截至</w:t>
      </w:r>
      <w:r>
        <w:rPr>
          <w:rFonts w:hint="eastAsia"/>
        </w:rPr>
        <w:t>年末，累计办理国内信用证3800万元。二是对德胜集团成功营销开通“工银E贴”票据业务。全年累计办理票据贴现254亿元，完成市分行下达的目标任务。四、加大民生和普惠贷款投放力度。一是经与省市分行多次沟通，成功投放沫若中学贷款3500元。二是全年累计投放个人贷款161笔，投放金额2905万元。三是实现烟草贷投放1户，累计投放2笔，投放金额72万元，个人经营快贷4户47笔，金额181万元。五、文豪路分理处年底存款余额达307亿元，成功脱离低效网点，为下一步发展奠定坚实基础。六、进一步强化操作风险、信用风险等各类风险防控和内控案防工作，全行运行核算质量进一步提升。</w:t>
      </w:r>
      <w:r>
        <w:rPr>
          <w:rFonts w:hint="eastAsia"/>
          <w:lang w:eastAsia="zh-CN"/>
        </w:rPr>
        <w:t>截至</w:t>
      </w:r>
      <w:r>
        <w:rPr>
          <w:rFonts w:hint="eastAsia"/>
        </w:rPr>
        <w:t>年末，无重大差错、事故、案件发生。</w:t>
      </w:r>
    </w:p>
    <w:p w14:paraId="7FCA6464">
      <w:pPr>
        <w:rPr>
          <w:rFonts w:hint="eastAsia"/>
        </w:rPr>
      </w:pPr>
      <w:r>
        <w:rPr>
          <w:rFonts w:hint="eastAsia"/>
        </w:rPr>
        <w:t>　　【业务营销】业务营销一、实施五大工程。（1）拓户赶超工程。个人全量客户超1万户，对公客户拓户同业保二争一。（2）存款大提升工程。通过行外吸金、拆迁资金留存、商户盈、实施村长工程抢抓外出务工人员资金等方式提升储蓄存款；通过归集地方建设资金、抢抓机构账户等方式提升公司和机构存款。 （3）教育系统突破工程。锁定区教育局及城区8所公办学校和5所乡镇学校，全力营销开户、代发工资、公务卡、E缴费，争取更大的同业份额。（4）信贷发展工程。一是抢抓个贷市场，确保楼盘合作率100%。二是强化普惠金融拓展力度，加大小微客户和烟草贷的投放力度。三是进一步拓宽和德胜合作思路。（5）党建引领工程。继续强化党建工作，以党总支战斗堡垒和党员先锋模范作用引领支行各项业务发展。二、落实十大行动。个人客户超1万户行动。大力拓展个人全量客户，积极抢占农村和退役军人客户市场，做大客户群体。对公客户同业提升行动。全力抢抓公司拓户工作。充分利用和行政审批局良好合作关系，率先在全市与其合作开展拓户“春暖行动”，实现客户注册、开户一站式服务。储蓄存款同业提升行动，保二争一。一是持续做好行外吸金，针对同业同质产品，突出品牌、结算等优势，以理财等多种形式挖转他行资金。二是突出拆迁资金留存，紧紧围绕沫东坝拆迁项目资金，抓牢源头、抓稳资金。三是通过大力拓展二维码商户，吸收与商户相关的上下游资金流的方式增加存款来源。四是持续抓好乡镇宣传，针对信用社和邮储银行的客户，用结构性和保本理财吸引客户。五是抢抓重点工程农民工工资代发，连乐铁路、成昆铁路复线、四路两桥农民工工资代发、房地产开发建筑工地农民工工资代发。六是实施村长工程，利用村长推荐外出务工人员1000人到我行，抢抓外出务工人员资金。（6）公司存款重整行动。一是利用国内信用证、票据E贴、活期宝、企业年金进一步密切与德胜合作，提高货款回行率，提升日均存款贡献度。二是持续营销连乐铁路，归集其建设资金。在此基础上，及时掌握信息，全力争取成为其企业债发债资金托管行，归集发债资金。三是强化对中铁十七局日常维护，提升日均存款贡献度，确保存款份额大幅超过建行。四是用产品和服务提升新开公司账户贡献度。 （7）机构存款提升行动。一是抢抓机构账户。二是抓大户存款，加大对铁路指挥部的维护力度，归集其建设资金。三是利用支持沫若中学搬迁项目机遇，突破教育系统机构存款。四是抢抓社保支出户存款和失地农民社保款。五是强化与财政、社保、住建、医保、文体等系统联系和对接，提升存款份额。 （8）区教育局及学校账户、教师工资代发、公务卡和E缴费突破行动。锁定城区8所公办学校和5所乡镇学校，全力营销开户、代发工资、公务卡、E缴费，打破农行传统经营阵地。 （9）个贷抢抓行动。一是认真梳理市场，跟踪开发进度，确保楼盘合作率100%。二是大力开发二手房按揭市场。三是择优选择，实现个人经营消费贷款投放。 （10）普惠金融拓展行动。一是按照上级行下发的白名单客户清单，认真梳理，逐户开展营销，力争实现白名单客户贷款投放100万元。二是小微企业客户，力争实现1000万元贷款投放。三是选择优质的烟草商户实现烟草贷投放100万元。（11）创新业务提升行动。进一步密切与德胜合作，利用国内信用证保理业务独家合作契机，大力提升创新业务贡献度，利用票据E贴抢抓更多的票源。（12）党员先锋攻坚行动。继续强化党建工作，以党总支战斗堡垒和党员先锋模范作用引领支行业务发展。三、尽力实现不良和抵贷资产清收。公司类不良资产方面，一是强化与财政联系，争取以还本免息方式收回沙湾区防疫站10万元不良贷款。二是与沙湾区政府、财政积极沟通，促成其对工商行抚天高新抵债资产进行收储。三是全力清收同创不良贷款。四、严防死守案防和风险关口。一是强化内控、案防理念根植，以依法合规统揽全部业务、涵盖全部流程。二是高度重视外部监管要求变化，提升反洗钱等涉及外部监管制度执行效能，确保不被监管处罚。三是扎实开展异常行为人员排查，消除道德风险隐患。四是加强运行管理，确保在去年较好的基础上进一步提升。五、不断强化党建和队伍建设。一是全面贯彻落实省行、市行的工作要求，把全行员工思想更加高度地统一到市分行发展战略上来，激发发展的内生动力，增强团队的向心凝聚力，形成拼抢争夺市场的冲击合力。二是继续强化党建工作，以党总支战斗堡垒和党员先锋模范作用引领支行业务发展。三是多措并举，深入推进执行力建设，打造全行“执行落实”文化。四是开展各类培训和活动，打造和谐团队。</w:t>
      </w:r>
    </w:p>
    <w:p w14:paraId="76072E31">
      <w:pPr>
        <w:rPr>
          <w:rFonts w:hint="eastAsia"/>
        </w:rPr>
      </w:pPr>
      <w:r>
        <w:rPr>
          <w:rFonts w:hint="eastAsia"/>
        </w:rPr>
        <w:t>　　　农行沙湾支行</w:t>
      </w:r>
    </w:p>
    <w:p w14:paraId="3A5F3AA4">
      <w:pPr>
        <w:rPr>
          <w:rFonts w:hint="eastAsia"/>
        </w:rPr>
      </w:pPr>
      <w:r>
        <w:rPr>
          <w:rFonts w:hint="eastAsia"/>
        </w:rPr>
        <w:t>　　【概况】概况2019年，农行区支行以支持沙湾地方经济发展为己任，不断加强内部管理，强化风险防控，提高金融服务水平，全力助推沙湾经济发展。持续加强风险精细化管理，资产质量进一步提升。2019年支行贷款业务继续保持零不良，关注类贷款为零，信用卡不良余额较年初下降23万元，“两高一剩”行业贷款余额继续压降，整体信贷风险可控，被评为信贷经营管理评价A类行。支行进一步夯实“双基”管理水平，贯彻落实“两个责任”，强化党风廉政建设和党建工作，用好案防“四支利箭”。全年无案件事故发生，党风廉政、内控合规、风险管理、运营管理等考评均名列全市前茅。</w:t>
      </w:r>
    </w:p>
    <w:p w14:paraId="74C93C50">
      <w:pPr>
        <w:rPr>
          <w:rFonts w:hint="eastAsia"/>
        </w:rPr>
      </w:pPr>
      <w:r>
        <w:rPr>
          <w:rFonts w:hint="eastAsia"/>
        </w:rPr>
        <w:t>　　【存款业务】存款业务年末，全行各项存款时点余额175682万元，时点增量14067万元。其中：对公存款时点增量3108万元，个人存款时点增量10335万元。各项存款日均余额174567万元，日均增量15697万元。其中：对公存款日均余额35583万元，较2018年同期增加1893万元；个人存款日均余额138984万元，较去年同期增加13804万元。12月末，区支行总存款存量四行占比52%，增量占比50%，存量、增量均排名第一。其中：对公存款存量四行占比52%，排名第一；储蓄存款存量同业占比52%，较年初提升1个百分点，增量占比62%，存量、增量均排名第一；贷款存量四行占比69%，排名第一；主流银行地位进一步夯实。</w:t>
      </w:r>
    </w:p>
    <w:p w14:paraId="7E52C215">
      <w:pPr>
        <w:rPr>
          <w:rFonts w:hint="eastAsia"/>
        </w:rPr>
      </w:pPr>
      <w:r>
        <w:rPr>
          <w:rFonts w:hint="eastAsia"/>
        </w:rPr>
        <w:t>　　【贷款业务】贷款业务各项贷款余额465464万元，较年初增加29418万元。其中：法人贷款余额453311万元，较年初增加22051万元；个人贷款余额12153万元，较年初增加7367万元。普惠领域贷款（银监口径）较年初增加2390万元，惠农e贷较年初增加2150万元。法人、个人贷款零不良（信用卡除外）。</w:t>
      </w:r>
    </w:p>
    <w:p w14:paraId="2EF66E94">
      <w:pPr>
        <w:rPr>
          <w:rFonts w:hint="eastAsia"/>
        </w:rPr>
      </w:pPr>
      <w:r>
        <w:rPr>
          <w:rFonts w:hint="eastAsia"/>
        </w:rPr>
        <w:t>　　【三农服务】三农服务区支行扎根地方，深耕本土市场，不断加强“三农”金融服务，不断改进和提升金融服务水平，大力支持服务地方经济。大力推广电子银行、掌上银行等便民产品，创新服务方式，使消费者足不出户便享受到优质高效的金融服务。一是围绕沙湾区林竹、茶叶、中药材种植等当地特色农业做文章，大力支持产业链农户、专业合作社、种养殖大户。支行2019年新增产业链农户贷款2213万元（惠农E贷1538万）；新增小企业简式贷款客户2户，金额1550万元。二是强化农村金融渠道建设。支行通过布放转账电话和银讯通等设备加大农村渠道建设，现已实现电子机具乡镇100%覆盖，行政村覆盖率61%。沙湾支行积极参与乐山市整体推进信息进村入户工程，优选沙湾区龚嘴镇和葫芦镇祝村村委会两个益农信息社打造成为农村金融综合服务示范站，以益农信息社为载体，有效整合便民超市、农业服务、技术培训、金融、生活缴费等社会资源，更加便捷地服务农村。三是做好结对帮扶工作。进入脱贫后扶持期，根据脱贫不脱政策的原则，支行继续对雷店村帮扶对象进行扶持，坚持按月入户，帮助发展生产，介绍务工，落实扶贫政策。</w:t>
      </w:r>
    </w:p>
    <w:p w14:paraId="49033A85">
      <w:pPr>
        <w:rPr>
          <w:rFonts w:hint="eastAsia"/>
        </w:rPr>
      </w:pPr>
      <w:r>
        <w:rPr>
          <w:rFonts w:hint="eastAsia"/>
        </w:rPr>
        <w:t>　　【服务经济】服务经济区支行紧盯区委、区政府提出的建设“工旅融合发展示范区”目标，充分利用PPP、政府购买服务等新型融资模式，金融支持地方重大基础设施项目。一是强化沟通联系，优选法人信贷项目储备。加强与有关部门沟通，及时收集经济发展、招商引资信息，优选项目客户主动对接，掌握第一手资料，明确工作措施，做实项目储备。2019年6月，区支行新投放了四川圣达水电3亿元固定资产贷款，为进一步推动银企合作的广度和深度奠定了基础。二是大力拓展中小微企业，改善信贷结构。面对国内经济下行的大趋势，立足沙湾本地，密切跟踪政府重点企业项目，拓展小微企业信贷业务。三是强化个人资产业务营销。为有效促进个贷业务发展，调整贷款结构，积极与当地楼盘开展合作，年内已实现个人住房贷款投放4458万元，同时与公积金中心开展了个人公积金委托贷款合作。个人住房、个人非购房、个人三农贷款全部实现增量翻一番。四是积极探索金融发展方式转变的新途径、新举措，加强金融创新，不断增强金融服务能力，为全区经济总量跨越式发展作出新的更大贡献。</w:t>
      </w:r>
    </w:p>
    <w:p w14:paraId="7475433E">
      <w:pPr>
        <w:rPr>
          <w:rFonts w:hint="eastAsia"/>
        </w:rPr>
      </w:pPr>
      <w:r>
        <w:rPr>
          <w:rFonts w:hint="eastAsia"/>
        </w:rPr>
        <w:t>　　【数字化转型】数字化转型一是调人员组合、减现金高柜、强营销力量。将支行营业部按照核心网点重点打造，全力提升网点综合营销和服务能力。东路和嘉农作为骨干网点根据业务量调配人员，提升网点产能。绥山分理处并账到营业部，整合人力资源充实至其他岗位。二是结合实际，积极探索数字化转型。面对市场的需要，积极探索支行数字化转型路线，在千方百计补充数字化转型理论知识的同时，通过实践探索转型路线。通过打造观影、洗车、餐饮、百货等10余个消费场景，有效带动支行信用卡、掌银等业务发展；通过公私联动，成功上线金福纸业产业链ERP直联和金福纸品公司智慧食堂；通过员工培训，强化系统运用，有效对客户进行线上维护。</w:t>
      </w:r>
    </w:p>
    <w:p w14:paraId="631E4A9E">
      <w:pPr>
        <w:rPr>
          <w:rFonts w:hint="eastAsia"/>
        </w:rPr>
      </w:pPr>
      <w:r>
        <w:rPr>
          <w:rFonts w:hint="eastAsia"/>
        </w:rPr>
        <w:t>　　　　建行沙湾支行</w:t>
      </w:r>
    </w:p>
    <w:p w14:paraId="78048FF3">
      <w:pPr>
        <w:rPr>
          <w:rFonts w:hint="eastAsia"/>
        </w:rPr>
      </w:pPr>
      <w:r>
        <w:rPr>
          <w:rFonts w:hint="eastAsia"/>
        </w:rPr>
        <w:t>　　　【客户基础】客户基础截</w:t>
      </w:r>
      <w:r>
        <w:rPr>
          <w:rFonts w:hint="eastAsia"/>
          <w:lang w:eastAsia="zh-CN"/>
        </w:rPr>
        <w:t>至</w:t>
      </w:r>
      <w:r>
        <w:rPr>
          <w:rFonts w:hint="eastAsia"/>
        </w:rPr>
        <w:t>2019年末：对私账户43027户，有效客户10028户；信用卡客户4150户，较年初净增866户（264%）；财私客户14户，较年初净增3户（273%）；ETC办理1020户、裕农通147户；对公结算客户332户，较年初净增25户（82%），其中：基本账户209户，较年初净增17户（8.85%）；结算卡294户，较年初净增25户（93%）。</w:t>
      </w:r>
    </w:p>
    <w:p w14:paraId="0E5F90FB">
      <w:pPr>
        <w:rPr>
          <w:rFonts w:hint="eastAsia"/>
        </w:rPr>
      </w:pPr>
      <w:r>
        <w:rPr>
          <w:rFonts w:hint="eastAsia"/>
        </w:rPr>
        <w:t>　　【客户质量】客户质量一、负债业务。年末，全口径时点存款余额为79111万元，较年初新增6190万元，全口径日均存款76110万元。较年初新增8533万元。其中：对公存款时点余额为14388万元，较年初时点新增2189万元，日均新增503万元；对私存款余额为64715万元，较年初时点新增4001万元，日均新增8026万元。二、资产业务。年末，支行贷款余额为121090万元。其中普惠金融贷款较年初新增2270万元（464%），超额完成平盘计划，其中：累计贴现超过5000万元（较上年增长4倍）；个人贷款余额13792万元，比年初新增4586万元（493%），其中：个人住房贷款发放4590万元，较去年新增790万元（208%），市场新增占比区域第一。资产质量：年末信贷资产质量均为正常类。三、产品指标。个金方面：保险销售1554万元，理财产品销售5.96亿元，信用卡分期1500万元，财私客户AUM值提升2380万元（24.4%）；对公方面：全年累计归集社保资金2.08亿元、医保资金145亿元；金融科技重点完成沫若智慧景区的场景搭建，并于年末正式运营。</w:t>
      </w:r>
    </w:p>
    <w:p w14:paraId="33B9F3B9">
      <w:pPr>
        <w:rPr>
          <w:rFonts w:hint="eastAsia"/>
        </w:rPr>
      </w:pPr>
      <w:r>
        <w:rPr>
          <w:rFonts w:hint="eastAsia"/>
        </w:rPr>
        <w:t>　　【主要措施】主要措施重点落实总行“三大战略”，狠抓客户基础，建立渠道营销，发展紧盯市场，拼抢同业份额。学好用好新一代，进行精准营销。一、对私业务。一是细分客户，做实存量。深挖潜力和存量客户，支行有针对性地对重点客户建立名单制营销计划。全年提升财私级客户3名，AUM值新增近2400万元。二是维护代发，提升份额。支行充分发挥公私协同，加强存量代发客户维护，对新进建筑类企业、贷款类企业加强代发工资营销。2019年最后二天实现龚电集团工资、奖金代发4000万元，支行承接3600万元。三是搭建场景，全员营销。针对信用卡、分期、保险等高收产品，提前锁定目标群体，提前搭建营销场景、提前为客户配置理财与消费方案。2019年信用卡分期达到1500万元，保险1554万元均创出支行新高，同时支行认真落实母子协同，于12月30日为客户成功配置建信5年期缴保险50万元。四是主动外拓，寻求商机。针对金融科技与线上运用的普及，2019年度加大外拓的频率，支行重点圈定对代发单位、重点乡镇、建设领域开展外出营销计划。通过一年来的运行，外出办理银行卡增加近1000户、办理ETC 700余户，蓝海客户430余户，裕农通147户。二、对公业务。一是狠抓机改机遇，提升客户基础。全年支行班子强化与区委、政府的联系汇报频率，主动对接编办重点机改具体执行单位，了解机改动向，在分行及相关部门的大力支持下，全年实现新增7个预算单位，9个预算账户，进一步密切了与当地政府的合作关系。二是狠抓优质服务，提升市场份额。通过优质服务的提升，继续保持与社保中心、医保局、人民医院密切合作关系，全年累计归集社保资金20600万元，截</w:t>
      </w:r>
      <w:r>
        <w:rPr>
          <w:rFonts w:hint="eastAsia"/>
          <w:lang w:eastAsia="zh-CN"/>
        </w:rPr>
        <w:t>至</w:t>
      </w:r>
      <w:r>
        <w:rPr>
          <w:rFonts w:hint="eastAsia"/>
        </w:rPr>
        <w:t>2019年底，沉淀养老保险支出调节资金2900万元；全年医保归集收入资金14575万元；区人民医院全年在建行结算量达到17845万元。三是搭建获客平台，拓展普惠客户。充分利用建行信息化优势，与行政审批局共同打造“工商通”平台的应用场景，小微客户可享受在建行网点内完成线上申请、审批、打证、开户等全流程服务，12月19日的成功运行，支行将为2020年提升获客打下了基础。四是立足区域经济，拓展普惠金融。 根据沙湾工业区域经济特点，主动走进“三区”（园区、矿区、产区）宣传建行普惠金融服务的优势与成功案例；主动向商会、工商联等组织推送建行普惠服务产品；针对区域企业票据结算较频繁的特点，全年新增贴现客户4户，全年累计办理贴现5000余万元，有力地促进普惠业务的发展。三、个贷业务。持续加强对区域一、二手房营销节奏，保持健康发展，继续保持市场第一份额。全年受理4600万元，其中：一手房700万元、二手房3900万元；全年个贷累计发放金额4590万元，较2018年度增长208%。</w:t>
      </w:r>
    </w:p>
    <w:p w14:paraId="45A459E0">
      <w:pPr>
        <w:rPr>
          <w:rFonts w:hint="eastAsia"/>
        </w:rPr>
      </w:pPr>
      <w:r>
        <w:rPr>
          <w:rFonts w:hint="eastAsia"/>
        </w:rPr>
        <w:t>　　【合规经营】合规经营强化合规经营，加强支行合规建设和案件防控工作。利用职工大会、晨会、夕会等场合，及时传达案防联席会议精神，银监案件防控风险提示等。要求支行班子成员主动学习，并在支行各种场合主动表率与宣讲，通过与员工交流谈心，通过主动教育进一步筑牢员工思想防线，切实提升全行风险识别和案件防控能力；主动加强员工行为积分管理，全年累计对6名员工，累计积分8分，经济处罚1600元；做实员工定期和不定期排查工作，排查工作不流于形式，特别是规定动作和规定走访。年内，重点对员工参与民间借贷和经商办企业进行了排查。开展警示教育活动，通过学习文件，观看警示教育片，撰写警示教育感想，取得思想上的碰撞和共鸣。全年实现“无案件、无重大违法违纪违规事件、无重大责任事故”案防工作目标。同时，对困难与患病员工也送上支行的关心与慰问，“关爱互助、警示教育、积分问责”的并行为打造支行良好的发展生态环境奠定了良好基础。</w:t>
      </w:r>
    </w:p>
    <w:p w14:paraId="3BC7B7D8">
      <w:pPr>
        <w:rPr>
          <w:rFonts w:hint="eastAsia"/>
        </w:rPr>
      </w:pPr>
      <w:r>
        <w:rPr>
          <w:rFonts w:hint="eastAsia"/>
        </w:rPr>
        <w:t>　商行沙湾支行</w:t>
      </w:r>
    </w:p>
    <w:p w14:paraId="41FD1431">
      <w:pPr>
        <w:rPr>
          <w:rFonts w:hint="eastAsia"/>
        </w:rPr>
      </w:pPr>
      <w:r>
        <w:rPr>
          <w:rFonts w:hint="eastAsia"/>
        </w:rPr>
        <w:t>　　　　【概况】概况2019年，沙湾支行按照《2019年经营发展计划》总体部署，紧扣“质效深化”的经营发展主题，强化内部管理，大力开展银政企合作，扎实拓展基础业务，夯实条线基础管理，加强个金业务和网点厅堂营销，推动各项业务稳健发展。年末存款余额149837万元，授信总额为136932万元。年末存款余额149837万元，授信总额为136932万元。</w:t>
      </w:r>
    </w:p>
    <w:p w14:paraId="5EEC6C30">
      <w:pPr>
        <w:rPr>
          <w:rFonts w:hint="eastAsia"/>
        </w:rPr>
      </w:pPr>
      <w:r>
        <w:rPr>
          <w:rFonts w:hint="eastAsia"/>
        </w:rPr>
        <w:t>　　【内部管理和风险防范】内部管理和风险防范加强内控和案防管理，不断夯实业务基础。一是严密内控，层层签订案防和综合治理目标责任书。支行长分别与各部门负责人和员工签订了《案件防控目标责任书》《社会综合治理目标责任书》《安全责任书》《重点风险防控工作责任书》；全员签订了《合规从业承诺书》《员工禁止参与非法集资活动承诺书》《涉密人员安全保密承诺书》，层层传导案防压力。二是制订了《2019年沙湾支行案件防控工作计划》《2019年沙湾支行各部门检查计划》《2019年沙湾支行案防工作培训计划》。三是每季度开展员工异常行为排查和非法集资专项排查，层层签订《2019年非法集资风险专项人员排查表》，并组织员工进行谈心谈话，辅以走访社区、突击家访、电话回访贷款客户、司法网站查询（中国裁判文书网、中国执行信息公开网等）等方式，随时掌握员工的思想脉搏、涉案涉诉情况，确保员工八小时内“管住”、八小时外“关注”，把风险苗头消灭在萌芽状态。四是明确网点负责人工作职责，认真落实《基层网点主要负责人案防日常基础工作细则》，切实加强案防履职管理。五是积极开展防抢劫应急演练活动，进一步强化营业网点员工风险意识和安全意识，明晰了各岗位人员安防工作职责，使全体人员熟习掌握处置方法和步骤，切实厘清了支行整条安防脉络，提高了各部门、各岗位人员协同作战能力。六是开展消防培训演练，使全员掌握了消防安全基础知识，提升了应对各类火灾的处置能力，基本建立起一级抓一级、层层抓落实的消防安全应急处置体系，为支行安全运营奠定了坚实根基。七是通过案防学习专题会、晨会定期不定期组织员工认真学习案防知识，传阅案防相关文件并召开防范案件分析会，认真总结近期案防形势和部署下一步案防工作。八是严格执行落实安全保卫的各项规定，切实按照要求做好重要节日前后排查工作；做好各类来人来访人员进出现金区的验证和登记工作，做好与押运公司人员的验证与交接，提高员工的制度执行意识，做好金融的安全教育，不断提高员工遇到突发事件的处置能力。</w:t>
      </w:r>
    </w:p>
    <w:p w14:paraId="4B348537">
      <w:pPr>
        <w:rPr>
          <w:rFonts w:hint="eastAsia"/>
        </w:rPr>
      </w:pPr>
      <w:r>
        <w:rPr>
          <w:rFonts w:hint="eastAsia"/>
        </w:rPr>
        <w:t>　　【存贷业务】存贷业务一是深化银政合作。多次与沙湾区政府、财政局、社保局沟通衔接，开立“被征地农民养老保障资金”账户，坚持“服务地方经济、服务中小企业、服务城乡居民”经营理念不动摇。二是强化银企合作。积极对接区内企业，狠抓企业结算资金，维系良好银企合作关系；推出“乐企贷、乐快贷、政采贷、连年贷”等金融创新产品，有效降低了中小企业融资门槛，更好地为中小企业提供金融服务。三是深入营销并服务沙湾区教育系统，开立海棠通业务，为21户学校收费提供便捷服务，归集学费伙食费1200余万元。四是在经济持续下行、最严监管年严峻形势下，本着“不断贷、不抽贷、不压贷”的服务实体经济原则，与企业共渡难关，</w:t>
      </w:r>
      <w:r>
        <w:rPr>
          <w:rFonts w:hint="eastAsia"/>
          <w:lang w:eastAsia="zh-CN"/>
        </w:rPr>
        <w:t>截至</w:t>
      </w:r>
      <w:r>
        <w:rPr>
          <w:rFonts w:hint="eastAsia"/>
        </w:rPr>
        <w:t>12月底，授信总额为136932万元，位列全区六大金融机构前三，大力支持沙湾区经济建设，助推园区经济发展。区支行的真心维护，区内大多数企业与商行都保持了良好的合作关系。</w:t>
      </w:r>
    </w:p>
    <w:p w14:paraId="3EB93682">
      <w:pPr>
        <w:rPr>
          <w:rFonts w:hint="eastAsia"/>
        </w:rPr>
      </w:pPr>
      <w:r>
        <w:rPr>
          <w:rFonts w:hint="eastAsia"/>
        </w:rPr>
        <w:t>　　【服务体系建设】服务体系建设开展“七步服务法”的优质服务礼仪培训，邀请总部个金部老师为支行“量身定制”服务礼仪培训常态化课程；持续推动无障碍建设，关爱老弱病残孕特殊群体，设立敬老文明窗口、爱心座椅，提升优质服务水平；设立公众教育服务区，开展银行从业人员消费者权益保护知识考试，提升消费者理性维权意识和员工消费者权益保护意识，全面构建健康和谐的金融消费环境；开展优质服务专题培训，按照总行最新优质服务检测方案，将前台柜员、个人贷款类客户经理服务及办公环境纳入优质服务检查范围，按月检查通报并与优质服务工资直接挂钩，不仅强化优质服务技能提升，同时着力提升网点服务物理环境，优化网点室内布局，营造温暖舒适空间。</w:t>
      </w:r>
    </w:p>
    <w:p w14:paraId="6F8A2544">
      <w:pPr>
        <w:rPr>
          <w:rFonts w:hint="eastAsia"/>
        </w:rPr>
      </w:pPr>
      <w:r>
        <w:rPr>
          <w:rFonts w:hint="eastAsia"/>
        </w:rPr>
        <w:t>　　邮政银行沙湾支行</w:t>
      </w:r>
    </w:p>
    <w:p w14:paraId="5A51019A">
      <w:pPr>
        <w:rPr>
          <w:rFonts w:hint="eastAsia"/>
        </w:rPr>
      </w:pPr>
      <w:r>
        <w:rPr>
          <w:rFonts w:hint="eastAsia"/>
        </w:rPr>
        <w:t>　　　　【概况】概况2019年12月末，邮储银行沙湾区支行现有员工18人，区支行主要开办了信贷业务、公司业务、个人金融业务等。</w:t>
      </w:r>
    </w:p>
    <w:p w14:paraId="06DE50F2">
      <w:pPr>
        <w:rPr>
          <w:rFonts w:hint="eastAsia"/>
        </w:rPr>
      </w:pPr>
      <w:r>
        <w:rPr>
          <w:rFonts w:hint="eastAsia"/>
        </w:rPr>
        <w:t>　　【资产业务】资产业务年末，沙湾支行全年累计发放各项贷款约7506万元，沙湾支行各项贷款结余1449954万元，其中：零售信贷结余538039万；消费贷款结余692716万元；小企业贷款结余219199万元。年末，沙湾支行各项不良贷款结余10718万元、不良率074%。年末，支行表内外不良贷款累计清收42669万元。</w:t>
      </w:r>
    </w:p>
    <w:p w14:paraId="2FD70BF1">
      <w:pPr>
        <w:rPr>
          <w:rFonts w:hint="eastAsia"/>
        </w:rPr>
      </w:pPr>
      <w:r>
        <w:rPr>
          <w:rFonts w:hint="eastAsia"/>
        </w:rPr>
        <w:t>　　【负债业务】负债业务年末，沙湾区支行储蓄时点余额17441万元，时点余额净增2294万元；日均余额1654337万元。年末，沙湾区支行公司业务余额372962万元，时点较上年净增2218万，日均余额250182万元。</w:t>
      </w:r>
    </w:p>
    <w:p w14:paraId="1B5176A8">
      <w:pPr>
        <w:rPr>
          <w:rFonts w:hint="eastAsia"/>
        </w:rPr>
      </w:pPr>
      <w:r>
        <w:rPr>
          <w:rFonts w:hint="eastAsia"/>
        </w:rPr>
        <w:t>　　【服务体系】服务体系中国邮政储蓄银行坚持服务社区、服务中小企业、服务“三农”的大型零售银行战略定位，充分发挥自身网络优势，主动承担“普之城乡，惠之于民”的社会责任，市场竞争力不断提升，在公司治理、组织架构、产品体系、风险管理等方面取得一定成绩，在建设现代商业银行的征程中迈出了有力步伐。</w:t>
      </w:r>
    </w:p>
    <w:p w14:paraId="5AAD8B77">
      <w:pPr>
        <w:rPr>
          <w:rFonts w:hint="eastAsia"/>
        </w:rPr>
      </w:pPr>
      <w:r>
        <w:rPr>
          <w:rFonts w:hint="eastAsia"/>
        </w:rPr>
        <w:t>　　【工作开展】工作开展一、邮储银行沙湾区支行持续开展代发地方社保养老金工作，不断改进社保代发服务流程，为广大老年客户们提供了更贴心的金融服务，主动履行了服务民生的社会责任，每月代发社保资金户数约2874万笔、代发社保金额381亿元、服务老年客户约28万余人次。二、积极助力脱贫攻坚，持续开展精准扶贫工作，经支行帮扶的贫困户陆续有效脱贫。具体为：一是精准支持扶贫对象，把建档立卡贫困户和产业发展作为重点服务对象，持续开展入户上门一对一帮扶工作，截</w:t>
      </w:r>
      <w:r>
        <w:rPr>
          <w:rFonts w:hint="eastAsia"/>
          <w:lang w:eastAsia="zh-CN"/>
        </w:rPr>
        <w:t>至</w:t>
      </w:r>
      <w:r>
        <w:rPr>
          <w:rFonts w:hint="eastAsia"/>
        </w:rPr>
        <w:t>2019年12月末，区支行累计帮扶踏水镇贫困户共14户，累计提供扶贫资金和物品约25万余元。二是精准提供扶贫信贷，针对建档立卡贫困户发放扶贫小额信贷产品，年末，区支行在辖区内重点贫困区域累计发放产业扶贫贷款1笔、金额800万元。三是积极助力地方政府创卫工作，做好日常门前三包和打扫责任区域，参与区创卫办千人大扫除工作，通过扫除使责任区域环境卫生得到有效改善。四是积极响应国家政策助力小微企业发展，减费让利，为小微企业提供优质的金融服务，年末，区支行累计投放小微企业贷款约15亿元。五是全力支持国家乡村振兴战略，积极配合地方政府做好乡村振兴战略金融支持，持续开展走访“五大园区”“六大乡镇”，年末，支行积极开展“政银担”贷款储备工作，于2019年全年投放“政银担”贷款约金额约2500万元。六是坚持零售信贷业务不动摇，大力支持地方乡村振兴战略、扶贫等金融业务，实现互惠互利、合作共赢的局面。七是加强队伍建设，打造一支高素质的精英队伍，为个人客户、政企客户提供更加到位的服务；进一步优化各项产品，加大产品创新力度，以优质的产品来吸引客户，服务客户，为客户提供更好的金融方案。八是加强逾期不良贷款的监控，在复杂的经济形势下，时刻紧盯不良红线，做好贷前、贷中、贷后，把握资产质量，做大业务规模。九是持续做好合规经营，合规是一切经营的前提，只有合规经营，才能在金融业做出口碑，做得长久。</w:t>
      </w:r>
    </w:p>
    <w:p w14:paraId="6D97356E">
      <w:pPr>
        <w:rPr>
          <w:rFonts w:hint="eastAsia"/>
        </w:rPr>
      </w:pPr>
      <w:r>
        <w:rPr>
          <w:rFonts w:hint="eastAsia"/>
        </w:rPr>
        <w:t>　　　　　　　　沙湾农村信用合作联社</w:t>
      </w:r>
    </w:p>
    <w:p w14:paraId="3140054A">
      <w:pPr>
        <w:rPr>
          <w:rFonts w:hint="eastAsia"/>
        </w:rPr>
      </w:pPr>
      <w:r>
        <w:rPr>
          <w:rFonts w:hint="eastAsia"/>
        </w:rPr>
        <w:t>　　　　【概况】概况2019年，沙湾农信联社紧扣“旅游兴区、产业强区”发展主线，聚焦“全域开放年”工作主题，努力提升自身实力，积极为沙湾区经济发展、乡村振兴、人民安居乐业贡献金融力量。</w:t>
      </w:r>
    </w:p>
    <w:p w14:paraId="6EFF7C1E">
      <w:pPr>
        <w:rPr>
          <w:rFonts w:hint="eastAsia"/>
        </w:rPr>
      </w:pPr>
      <w:r>
        <w:rPr>
          <w:rFonts w:hint="eastAsia"/>
        </w:rPr>
        <w:t>　　【存款】存款2019年末各项存款余额3304亿元，市场份额为3627%，居辖区内第一，比上年增加99个百分点。存款余额较年初增加297亿元，日均余额3306亿元，其中：对公存款日均余额274亿元，较年初净增7300万元；个人存款日均余额3032亿元，较年初净增27亿元，年末市场份额4187%，居辖内第一。</w:t>
      </w:r>
    </w:p>
    <w:p w14:paraId="4BBCA9BA">
      <w:pPr>
        <w:rPr>
          <w:rFonts w:hint="eastAsia"/>
        </w:rPr>
      </w:pPr>
      <w:r>
        <w:rPr>
          <w:rFonts w:hint="eastAsia"/>
        </w:rPr>
        <w:t>　　【贷款】贷款2019年末各项贷款余额2268亿元，比年初增加331亿元。</w:t>
      </w:r>
    </w:p>
    <w:p w14:paraId="27B4432E">
      <w:pPr>
        <w:rPr>
          <w:rFonts w:hint="eastAsia"/>
        </w:rPr>
      </w:pPr>
      <w:r>
        <w:rPr>
          <w:rFonts w:hint="eastAsia"/>
        </w:rPr>
        <w:t>　　【三农服务】三农服务一是持续做好普惠基础金融和精准扶贫工作。以乡村振兴为切入点，持续加大“三农”贷款投放力度，加强与四川省农业信贷担保有限公司对接，解决涉农企业融资难问题。保持做小做散做精的定力，在推进普惠基础金融服务上取得重大突破，年末，区信用联社评级授信户数53651户，授信金额156226万元，评级授信户数占比8942%，完成进度12774%。加大对区域内已评级授信扶贫小额信用贷款投放力度，全年共计发放扶贫小额信用贷款20056万元，单位精准扶贫贷款580万元，进一步巩固了联社在农村市场的主导地位。二是切实抓好以农业产业化龙头企业为代表的新型农业经营主体的贷款营销。以培育新型农业经营主体为突破口，通过示范引导、金融支持积极构建农业经营新体系。年末，区信用联社支持的新型经营主体133个，余额713735万元，其中：产业化龙头企业4个，余额392989万元；家庭农场14个，余额1008万元；专业大户101个，余额58316万元；专业合作社14个，余额16163万元。</w:t>
      </w:r>
    </w:p>
    <w:p w14:paraId="16C1F130">
      <w:pPr>
        <w:rPr>
          <w:rFonts w:hint="eastAsia"/>
        </w:rPr>
      </w:pPr>
      <w:r>
        <w:rPr>
          <w:rFonts w:hint="eastAsia"/>
        </w:rPr>
        <w:t>　　【风险防范】风险防范扎实开展风险管控工作。一是建章立制强化制度刚性约束，继续分条线、分模块梳理本社制度，共梳理各项内部制度12个，新建制度8个，修订制度4个，补充完善制度电子书，为合规操作夯实基础。二是扎实开展风险排查，全年开展“市场乱象整治”“操作风险”“借名、冒名贷款”等专项排查、整治工作，进一步堵塞风险漏洞。三是加强业务培训，组织业务培训14次，组织骨干人员参加合规风险培训均取得良好效果，并对全社各部门培训资料档案进行规范，切实提高教育培训的覆盖面和实效性。四是继续做好三年合规文化建设，开设“一把手讲合规”宣讲会，分条线组织开展集中学习10次，部门及管理社内部集中学习12次，要求员工积极学习省联社微课堂和网络学院上的合规课程，组织全员参加四川农信党纪国法线上考试，切实增强员工遵纪守法意识和风险防范意识。</w:t>
      </w:r>
    </w:p>
    <w:p w14:paraId="144D6E38">
      <w:pPr>
        <w:rPr>
          <w:rFonts w:hint="eastAsia"/>
        </w:rPr>
      </w:pPr>
      <w:r>
        <w:rPr>
          <w:rFonts w:hint="eastAsia"/>
        </w:rPr>
        <w:t>　　【服务经济】服务经济大力拓展城乡居民消费贷款业务，深化“卡贷通”业务的推广，满足公职人员、社区居民装修、购车、旅游等消费信贷需求，全年共计发放卡贷通贷款1648笔869132万元；公职人员消费贷款287笔8850万元。</w:t>
      </w:r>
    </w:p>
    <w:p w14:paraId="7C102FE7">
      <w:pPr>
        <w:rPr>
          <w:rFonts w:hint="eastAsia"/>
        </w:rPr>
      </w:pPr>
      <w:r>
        <w:rPr>
          <w:rFonts w:hint="eastAsia"/>
        </w:rPr>
        <w:t>　　【重点项目】重点项目加大对地方经济发展的重点领域和重点项目信贷投入。围绕沙湾区发展规划，加强与政府职能部门的沟通协调，大力支持沙湾中心农贸市场改建工程、沙湾区人民医院、“山水世界”生态农业文化产业园项目等重大基础设施建设项目，为地方经济发展输入了金融血液。</w:t>
      </w:r>
    </w:p>
    <w:p w14:paraId="36610974">
      <w:pPr>
        <w:rPr>
          <w:rFonts w:hint="eastAsia"/>
        </w:rPr>
      </w:pPr>
      <w:r>
        <w:rPr>
          <w:rFonts w:hint="eastAsia"/>
        </w:rPr>
        <w:t>　　　　财产保险沙湾支公司</w:t>
      </w:r>
    </w:p>
    <w:p w14:paraId="20E16C82">
      <w:pPr>
        <w:rPr>
          <w:rFonts w:hint="eastAsia"/>
        </w:rPr>
      </w:pPr>
      <w:r>
        <w:rPr>
          <w:rFonts w:hint="eastAsia"/>
        </w:rPr>
        <w:t>　　　　【概况】概况2019年，区公司始终坚持以优良的服务品质赢得客户认同，在沙湾本地树立了良好的企业形象。继续保持了省级“文明单位”、省级“青年文明号”、“档案管理省一级”、省级“重合同、守信誉”企业、“省级卫生单位”荣誉称号，社会治安综合治理达标。</w:t>
      </w:r>
    </w:p>
    <w:p w14:paraId="6C6D2AB1">
      <w:pPr>
        <w:rPr>
          <w:rFonts w:hint="eastAsia"/>
        </w:rPr>
      </w:pPr>
      <w:r>
        <w:rPr>
          <w:rFonts w:hint="eastAsia"/>
        </w:rPr>
        <w:t>　　【业务发展】业务发展在面对非洲猪瘟导致育肥猪、能繁母猪死亡案件大幅增加、德胜公司企业财产特大赔偿案的艰难困境下，区公司迎难而上，齐心协力，通过公司全体员工辛勤的劳动，全年保费收入同比增长49%，车险续保率全省前20名。</w:t>
      </w:r>
    </w:p>
    <w:p w14:paraId="049C73C5">
      <w:pPr>
        <w:rPr>
          <w:rFonts w:hint="eastAsia"/>
        </w:rPr>
      </w:pPr>
      <w:r>
        <w:rPr>
          <w:rFonts w:hint="eastAsia"/>
        </w:rPr>
        <w:t>　　【品牌服务】品牌服务2019年，区公司建立三个交通劝导站，深化“警保联动”，帮助农村地区交通事故快处快赔，实现交通违法劝导、道路安全宣传的功能。充分利用交通劝导站平台，积极配合政府和交管部门，为广大农村道路参与者提供更加便捷、高效的保险和交通管理服务。区公司坚持全年365天开门营业，理赔24小时热线服务，为车险客户提供全国联网救援，50公里范围内免费故障拖车、全国范围内异地出险，就地理赔服务。为私家车商业险客户免费送单上门；车队查勘理赔服务实现“四个一”：送一句温馨话语、赠送一瓶水、递一份《车险理赔指南》、做一次满意度回访。不涉及人伤、物损，资料齐全，万元以下1小时通知赔付，合作维修机构定损理赔一站完成，让客户享受到便捷、高效、统一的理赔服务。</w:t>
      </w:r>
    </w:p>
    <w:p w14:paraId="19973CE2">
      <w:pPr>
        <w:rPr>
          <w:rFonts w:hint="eastAsia"/>
        </w:rPr>
      </w:pPr>
      <w:r>
        <w:rPr>
          <w:rFonts w:hint="eastAsia"/>
        </w:rPr>
        <w:t>　　【内部管理】内部管理作为沙湾产险行业的领军企业，区公司坚持依法合规经营，加强售后服务管理。坚持依法合规经营，任何人不得突破监管红线，公司定期组织人员进行依法合规经营警示学习和培训，让法律、法规成为业务发展的底线。</w:t>
      </w:r>
    </w:p>
    <w:p w14:paraId="1C1C68D1">
      <w:pPr>
        <w:rPr>
          <w:rFonts w:hint="eastAsia"/>
        </w:rPr>
      </w:pPr>
      <w:r>
        <w:rPr>
          <w:rFonts w:hint="eastAsia"/>
        </w:rPr>
        <w:t xml:space="preserve">　　 【防灾防损】防灾防损年内汛期，区公司率防汛领导小组和抗洪小分队奔赴各保险企业进行防灾检查，要求一些存在隐患的企业限期改正，切实做到严防死守。由于措施得力，面对全区年内遭遇多次大暴雨，保险财产没有遭受大的损失。 </w:t>
      </w:r>
    </w:p>
    <w:p w14:paraId="7C39B566">
      <w:pPr>
        <w:rPr>
          <w:rFonts w:hint="eastAsia"/>
        </w:rPr>
      </w:pPr>
      <w:r>
        <w:rPr>
          <w:rFonts w:hint="eastAsia"/>
        </w:rPr>
        <w:t>人寿保险沙湾支公司</w:t>
      </w:r>
    </w:p>
    <w:p w14:paraId="2C97093C">
      <w:pPr>
        <w:rPr>
          <w:rFonts w:hint="eastAsia"/>
        </w:rPr>
      </w:pPr>
      <w:r>
        <w:rPr>
          <w:rFonts w:hint="eastAsia"/>
        </w:rPr>
        <w:t>　　　【概况】概况区公司以“成己为人，成人达己”为核心理念，以“守纪律、有激情、在状态、抓执行”为工作作风。中国人寿坚守“特别能吃苦、特别能战斗、特别能协作、特别能奉献、特别守纪律”的企业精神，坚持“依法合规、创新驱动”的经营理念、“诚实守信、客户至上”的服务理念以及“以人为本、德才兼备”的人才理念，秉持“一个客户，一个国寿”的发展理念，凝聚精神力量，共同扛起“团结一致加油干，重振国寿再出发”的使命与担当，向“建设国际一流金融保险集团”的企业愿景砥砺奋进。</w:t>
      </w:r>
    </w:p>
    <w:p w14:paraId="1465BD91">
      <w:pPr>
        <w:rPr>
          <w:rFonts w:hint="eastAsia"/>
        </w:rPr>
      </w:pPr>
      <w:r>
        <w:rPr>
          <w:rFonts w:hint="eastAsia"/>
        </w:rPr>
        <w:t>　　【经营发展】经营发展2019年沙湾公司寿险长险保费收入600万、团险保费收入580万，产生赔款件数390件，赔款金额达到150万元。公司政保型业务更是为沙湾区的老百姓带来了最贴心、最优质的保障。作为一家央企，公司积极参与沙湾区政府组织的各项公益事业，扶贫、打造卫生城市等工作中都能看到沙湾国寿的身影。</w:t>
      </w:r>
    </w:p>
    <w:p w14:paraId="2CE8BE94">
      <w:pPr>
        <w:rPr>
          <w:rFonts w:hint="eastAsia"/>
        </w:rPr>
      </w:pPr>
      <w:r>
        <w:rPr>
          <w:rFonts w:hint="eastAsia"/>
        </w:rPr>
        <w:t>　　【经营服务】经营服务中国人寿沙湾公司秉持“诚实守信、客户至上”的服务理念，依托覆盖全区的服务网络，致力于为社会广泛的大众提供优质的保险产品和服务。专业高效的客户服务专线、安全快捷的企业互联网站、覆盖全区的代理机构及网点、超100名保险营销员、50名团险销售人员，使公司成为客户身边贴近的寿险服务商。</w:t>
      </w:r>
    </w:p>
    <w:p w14:paraId="5F1072D4">
      <w:pPr>
        <w:rPr>
          <w:rFonts w:hint="eastAsia"/>
        </w:rPr>
      </w:pPr>
      <w:r>
        <w:rPr>
          <w:rFonts w:hint="eastAsia"/>
        </w:rPr>
        <w:t>　联合财产保险沙湾支公司</w:t>
      </w:r>
    </w:p>
    <w:p w14:paraId="1FC8C808">
      <w:pPr>
        <w:rPr>
          <w:rFonts w:hint="eastAsia"/>
        </w:rPr>
      </w:pPr>
      <w:r>
        <w:rPr>
          <w:rFonts w:hint="eastAsia"/>
        </w:rPr>
        <w:t>　　【概况】概况2019年，中华联合财产保险股份有限公司沙湾支公司依法合规经营，加强管理，开拓市场。面对市场激烈竞争，行业混乱，对区支公司造成不小的冲击。机遇与挑战并存，区支公司积极调整险种结构，寻求突破，2019年全年保费收入568万元。</w:t>
      </w:r>
    </w:p>
    <w:p w14:paraId="39AB0C7D">
      <w:pPr>
        <w:rPr>
          <w:rFonts w:hint="eastAsia"/>
        </w:rPr>
      </w:pPr>
      <w:r>
        <w:rPr>
          <w:rFonts w:hint="eastAsia"/>
        </w:rPr>
        <w:t>　　【业务发展】业务发展站在新的历史起点，沙湾支公司以市场为导向，以客户为中心，以改革创新为驱动，着力深化转型升级，推进卓越发展。2019年全年实现保费收入568万元，其中：商业车险438万，非车险130万元。沙湾支公司前几年的业务70%以上都是自卸货车，不利于公司盈利。险种结构不合理，也影响了公司的业务开展。年内区支公司认真研究沙湾保险市场，努力调整险种结构，改变了险种发展单一的情况，在非车险方面也有了很大的进步，促进沙湾支公司健康发展。</w:t>
      </w:r>
    </w:p>
    <w:p w14:paraId="077A316F">
      <w:pPr>
        <w:rPr>
          <w:rFonts w:hint="eastAsia"/>
        </w:rPr>
      </w:pPr>
      <w:r>
        <w:rPr>
          <w:rFonts w:hint="eastAsia"/>
        </w:rPr>
        <w:t>　　【品牌服务】品牌服务中华保险始终遵循“稳健、创新、持续、高效”的经营理念，践行“服务至上、信守承诺、回报社会”的服务宗旨，勇于承担社会责任，积极追求自身经济效益与社会效益的协调统一，全面开展了“中华行”客服活动。重点打造“八个三”工程服务品牌，创新服务，使客户感受到中华保险服务的高效率。积极开展“3·15”宣传活动，打造诚信品牌，为保险消费者做好维权工作，化解理赔纠纷；积极推动“感恩客户十一载、贴心客户送关怀”等活动，致力于实现企业的社会价值。</w:t>
      </w:r>
    </w:p>
    <w:p w14:paraId="0832181D">
      <w:pPr>
        <w:rPr>
          <w:rFonts w:hint="eastAsia"/>
        </w:rPr>
      </w:pPr>
      <w:r>
        <w:rPr>
          <w:rFonts w:hint="eastAsia"/>
        </w:rPr>
        <w:t>　　【依法合规经营】依法合规经营依法合规依旧是区支公司经营的核心，强内控，抓改革，确保公司规范发展在全系统内组织开展“打假治乱”活动，实行上级检查与机构自查相结合。积极配合中国人民银行加强反洗钱工作，主动向客户提示网络洗钱风险，警惕网络洗钱陷阱，增强全员及客户的反洗钱意识。</w:t>
      </w:r>
    </w:p>
    <w:p w14:paraId="7D0303CA">
      <w:pPr>
        <w:rPr>
          <w:rFonts w:hint="eastAsia"/>
        </w:rPr>
      </w:pPr>
      <w:r>
        <w:rPr>
          <w:rFonts w:hint="eastAsia"/>
        </w:rPr>
        <w:t>　　【公益活动】公益活动扶危济困是中华民族传统美德，也是社会文明进步的重要标志。“信守承诺、回报社会”是中华保险的服务宗旨。区支公司积极参与政府的扶贫工作，为需要帮助的人尽上自己一点绵薄之力，献出一片爱心。</w:t>
      </w:r>
    </w:p>
    <w:p w14:paraId="720173A0">
      <w:pPr>
        <w:rPr>
          <w:rFonts w:hint="eastAsia"/>
        </w:rPr>
      </w:pPr>
      <w:r>
        <w:rPr>
          <w:rFonts w:hint="eastAsia"/>
        </w:rPr>
        <w:t>　财政税收</w:t>
      </w:r>
    </w:p>
    <w:p w14:paraId="39F1290C">
      <w:pPr>
        <w:rPr>
          <w:rFonts w:hint="eastAsia"/>
        </w:rPr>
      </w:pPr>
      <w:r>
        <w:rPr>
          <w:rFonts w:hint="eastAsia"/>
        </w:rPr>
        <w:t>财政管理【概况】概况2019年3月24日，按照《乐山市沙湾区财政局职能配置、内设机构和人员编制规定》三定方案规定，区财政局内设机构为综合股、预算股、国库股、业务股、债务金融股、国资股，另设机关党委共7名正股级。行政编制14人，保留行政工勤编制1人，参公编制（含事业工勤）24人，合计编制数39人。区财政局下属沙湾区财政评审中心（简称“财评中心”）和沙湾区政府与社会资本合作和投资基金中心（简称“PPP中心”），编制财评中心7人，PPP中心编制2人。</w:t>
      </w:r>
    </w:p>
    <w:p w14:paraId="4EAE3E10">
      <w:pPr>
        <w:rPr>
          <w:rFonts w:hint="eastAsia"/>
        </w:rPr>
      </w:pPr>
      <w:r>
        <w:rPr>
          <w:rFonts w:hint="eastAsia"/>
        </w:rPr>
        <w:t>　　2019年，区财政局认真防范化解政府性债务，促进全区经济平稳健康发展运行。2019年3月经乐山市政府性债务管理领导小组核查批准退出财政重整地区,2019年7月经省政府性债务管理领导小组核查批准退出财政重整地区。</w:t>
      </w:r>
    </w:p>
    <w:p w14:paraId="63E63B14">
      <w:pPr>
        <w:rPr>
          <w:rFonts w:hint="eastAsia"/>
        </w:rPr>
      </w:pPr>
      <w:r>
        <w:rPr>
          <w:rFonts w:hint="eastAsia"/>
        </w:rPr>
        <w:t>　　【财政收入】财政收入全区实现一般公共预算收入完成82561万元，占年初预算的11794%。其中，税收收入实现41998万元；非税收收入实现40563万元。</w:t>
      </w:r>
    </w:p>
    <w:p w14:paraId="0650593B">
      <w:pPr>
        <w:rPr>
          <w:rFonts w:hint="eastAsia"/>
        </w:rPr>
      </w:pPr>
      <w:r>
        <w:rPr>
          <w:rFonts w:hint="eastAsia"/>
        </w:rPr>
        <w:t>　　【财政支出】财政支出全区一般公共预算支出实现162011万元。其中：财政保障民生方面支出实现110260万元，占一般公共预算支出比重为6806%。一是支持教育事业优先发展，财政投入教育方面资金20300万元，完成沙湾职中搬迁工作，推进绥山幼儿园、沙湾小学综合楼有序。积极落实中小学教育经费保障机制、农村义务教育营养改善计划、经济困难家庭学生资助等教育惠民政策，惠及学生约16610人次。二是支持医疗卫生事业加快建设，投入医疗卫生事业资金7118万元，推进区中医院、区妇幼保健院项目建设有序，竣工区社会福利中心重建工程项目并验收，支持公共卫生计生服务体系建设，基本公共卫生服务经费补助标准提高到69元／人·年，建立健全城乡居民医保可持续筹资机制，城乡居民医疗保险财政补助标准提高到520元/人·年。三是支持社保体系健全完善，财政投入就业社保资金3368万元，支持高校毕业生、返乡农民工、贫困人口等重点群体就业创业；加强公共就业服务能力建设，财政就业补助资金支出1346万元，全年城镇新增就业3840人；加强基本民生保障，支持加强困难群众基本生活保障，发放困难残疾人生活补贴12945名116万元，发放低保对象6579名223747万元，发放80周岁以上老年人高龄津贴6475名440万元。完成城镇职工基本养老保险参保79万人。四是支持文旅、文体事业繁荣发展，财政投入文旅、文体产业资金2204万元，开展四川首届沫若文化论坛和沫若文化周活动，承办乐山国际半程马拉松赛，举办四川省“百城千乡万村”趣味体育运动会和四川省“迎新年登高”乐山沙湾第七届美女峰登山节活动。塑造沫若文化城市“名片”，推进沫若文化“阵地”项目加快建设，加快骑行道、铜河银滩及红房子艺术风情小镇等重点旅游项目的建设。五是积极应对动物疫病防控，投入资金427万元，落实财政政策支持非洲猪瘟等动物疫病防控工作，主动协调保险机构，充分发挥政策性农业保险经济补偿和恢复重建的功能作用。六是加大基本住房保障力度，投入财政资金12500万元，推进姚河坝保障性住房加快建设，足额发放家庭廉租房租赁补贴150户。</w:t>
      </w:r>
    </w:p>
    <w:p w14:paraId="4D6978BD">
      <w:pPr>
        <w:rPr>
          <w:rFonts w:hint="eastAsia"/>
        </w:rPr>
      </w:pPr>
      <w:r>
        <w:rPr>
          <w:rFonts w:hint="eastAsia"/>
        </w:rPr>
        <w:t>　　【收支预算实现平衡】收支预算实现平衡全区地方一般公共预算收入82561万元，上级补助收入50675万元、一般债券转贷收入11007万元、调入预算稳定调节基金6076万元、调入资金29498万元，收入总计179817万元。全区一般公共预算支出完成162011万元，其中：财政保障民生方面支出实现110260万元，占一般公共预算支出比重为6806%。加上上解支出5515万元、债券还本支出12230万元、安排预算稳定调节基金61万元，支出总计179817万元。全区一般公共预算收支实现平衡。</w:t>
      </w:r>
    </w:p>
    <w:p w14:paraId="32593C78">
      <w:pPr>
        <w:rPr>
          <w:rFonts w:hint="eastAsia"/>
        </w:rPr>
      </w:pPr>
      <w:r>
        <w:rPr>
          <w:rFonts w:hint="eastAsia"/>
        </w:rPr>
        <w:t>　　【财政改革】财政改革结合沙湾实际，制定《沙湾区预算改革工作方案》《沙湾区2019年区级部门预算执行规则》，健全政府预算体系，继续完善“四本预算”编制，加大政府性基金预算、国有资本经营预算与一般公共预算的统筹力度，完善跨年度预算平衡机制，基本建立全面规范、公开透明的现代预算制度。推进财政金融互动，加强与金融机构合作，促进财金互动政策落实。</w:t>
      </w:r>
    </w:p>
    <w:p w14:paraId="7D98AECF">
      <w:pPr>
        <w:rPr>
          <w:rFonts w:hint="eastAsia"/>
        </w:rPr>
      </w:pPr>
      <w:r>
        <w:rPr>
          <w:rFonts w:hint="eastAsia"/>
        </w:rPr>
        <w:t>【财政监督】财政监督加强各类资金监管力度，拟定全年财政监督工作计划，加强事前、事中、事后监督检查，规范预决算公开。督促全区67个单位按时公开2019年预算及2018年部门财政预决算。开展专项整治，规范预算单位工资发放、差旅费和公务接待费管理，整治工作组全覆盖检查预算单位，要求预算单位及时整改检查中发现的问题。区财政局以“发点球”形式，要求涉改单位把超范围和标准支付差旅费141万元及超标准接待公务014万元全部退回全部财政非税专户。大力开展“一卡通”专项治理工作，共摸排出“一卡通”96503张，涉及9家银行，向纪检监察部门主动说明情况的单位1家，追缴收回资金843万元。抓好核查工作，提升脱贫质量。区财政局联合区纪委、区审计局检查4个区级部门和2个乡镇自2016年以来涉及义务教育、基本医疗、住房安全、饮水安全等方面的财政扶贫资金投入、使用效果情况，抽查结果为，“两不愁三保障”财政扶贫资金投入、使用效果情况较好，资料完整。强化财政内部审计监督工作，充分发挥内部控制和制约作用，提高工作绩效，提升财政管理水平。加强财政业务培训工作，全年举办九次财政业务培训，全区行政事业单位参加培训人员达1000余人，通过系统和针对性培训，提高财务人员素质，严肃财经纪律，确保全区财政经济健康稳步运行。</w:t>
      </w:r>
    </w:p>
    <w:p w14:paraId="12475A39">
      <w:pPr>
        <w:rPr>
          <w:rFonts w:hint="eastAsia"/>
        </w:rPr>
      </w:pPr>
      <w:r>
        <w:rPr>
          <w:rFonts w:hint="eastAsia"/>
        </w:rPr>
        <w:t>　　【政府采购】政府采购强化采购管控。严格控制采购预算和采购方式，要求各行政事业单位编制政府采购预算，采购项目前填报采购计划表，并报区财政局对口业务股室审核。全年，沙湾区完成政府采购计划数354046万元，其中：货物134266万元、工程0万元、服务21978万元，实际采购数34008万元，其中：货物129513万元、工程0万元、服务210567万元，节约资金13967万元。加强采购监管。健全政府采购全流程内部控制制度，完善采购资金来源、货物、服务项目清单，依托政府采购平台，全面监管政府采购申报程序、业务流程、审批权限、结算程序等流程。建立政府采购投诉监管机制，按照采购人、代理机构划分责任所属，分类受理政府采购投诉。全年受理投诉2条。落实采购公开。完善政府采购信息公开审核和管理制度，加大政府采购信息公开力度,所有政府采购项目从需求论证、采购公告、结果公示均在政府采购网进行公开。</w:t>
      </w:r>
    </w:p>
    <w:p w14:paraId="585339B9">
      <w:pPr>
        <w:rPr>
          <w:rFonts w:hint="eastAsia"/>
        </w:rPr>
      </w:pPr>
      <w:r>
        <w:rPr>
          <w:rFonts w:hint="eastAsia"/>
        </w:rPr>
        <w:t>　　【债务监管】债务监管一是严格控制政府性债务。加强政府性债务管理，逐步将政府债务纳入预算管理，实行全口径政府性债务监督统计；推进平台公司转型，并对平台公司债务余额进行动态监控；稳步开展存量政府债务置换，防范政府和平台债务风险；将政府债务余额严格控制在上级核定的限额范围内，2019年上级下达沙湾区政府债务限额148219万元，其中：一般债务限额105517万元，专项债务限额42702万元，全区实际政府债务余额142941万元，其中：一般债务余额100241万元，专项债务余额42700万元，均未超过上级下达债务限额。二是严格隐性债务管理。全面清理核实并锁定政府隐性债务数据，通过监测平台的使用动态监控各单位隐性债务数据，有效遏制增量。三是加强债券资金使用监管。2019年新增债券资金12500万元，按照债券资金管理规定按时拨付到位。</w:t>
      </w:r>
    </w:p>
    <w:p w14:paraId="3CF57B8D">
      <w:pPr>
        <w:rPr>
          <w:rFonts w:hint="eastAsia"/>
        </w:rPr>
      </w:pPr>
      <w:r>
        <w:rPr>
          <w:rFonts w:hint="eastAsia"/>
        </w:rPr>
        <w:t>　　【金融监管】金融监管加强信用风险管控，督促银行业金融机构实施有扶有控差别化信贷政策，优化信贷结构，加大对民生薄弱领域、实体经济产业培育发展的支持力度，严控房地产、地方政府融资平台贷款集中度，防范在去杠杆、去产能及“僵尸企业”市场出清中的风险，前瞻性关注应收账款质押融资、扶贫开发等领域的潜在风险。加强对银行机构的监测，严控新增不良贷款，对监管指标不达标的地方法人银行机构限制分红，引导合格投资者参股乐山市商业银行，增强风险吸收能力。以区中小企业服务中心为载体，积极搭建银行机构与沙湾区优势产业、重点企业融资对接平台，引导合理扩大信贷投放，有效控制不良贷款“双升”态势。督促银行机构全面摸排真实不良贷款底数，建立隐性不良贷款台账，分解任务、明确目标。稳妥做好隐性不良贷款入账工作，杜绝通过“搭桥”等手段隐匿不良贷款。建立完善联合惩戒机制，严厉打击逃废金融机构债务行为，切实保护金融机构债权人利益。</w:t>
      </w:r>
    </w:p>
    <w:p w14:paraId="6F606496">
      <w:pPr>
        <w:rPr>
          <w:rFonts w:hint="eastAsia"/>
        </w:rPr>
      </w:pPr>
      <w:r>
        <w:rPr>
          <w:rFonts w:hint="eastAsia"/>
        </w:rPr>
        <w:t>　　【农业开发】农业开发一是大力支持脱贫攻坚。全区投入财政专项扶贫资金232232万元，建立健全财政专项扶贫资金管理办法，建立财政资产收益扶贫项目、资金管理办法；构建财政扶贫资金到村到户帮扶机制；安排教育扶贫、卫生扶贫基金各500万元，资产收益扶贫730万元，扶贫小额信贷分险基金400万元；全力支持援彝工作，落实760万元援助资金帮扶金口河区、美姑县。二是保障支持三农发展。全区投入5346万元，进一步巩固农业基础地位，加大对三农的保障力度。积极落实退耕还林、天保工程、农业支持保护补贴等强农惠农政策；稳步推进农村综合改革，支持一事一议奖补、基层组织活动和公共服务运行；积极利用财政补贴、财政贴息、农业贷款担保等方式，组建乡村振兴农业产业发展贷款风险补偿金制度，帮助解决乡村振兴农业产业发展“融资难”“融资贵”问题，助力脱贫攻坚工作，努力实现农业农村经济创新发展，全面促进农业增产、农民增收和农村繁荣。</w:t>
      </w:r>
    </w:p>
    <w:p w14:paraId="70BD58E3">
      <w:pPr>
        <w:rPr>
          <w:rFonts w:hint="eastAsia"/>
        </w:rPr>
      </w:pPr>
      <w:r>
        <w:rPr>
          <w:rFonts w:hint="eastAsia"/>
        </w:rPr>
        <w:t>　　【国资监管】国资监管加强区属国有企业12家管理，制定《沙湾区区属国有企业监管管理暂行办法》《2019年国有企业目标任务考核细则》《沙湾区区属国有企业负责人薪酬制度管理办法》，进一步规范区属国有企业管理行为。</w:t>
      </w:r>
    </w:p>
    <w:p w14:paraId="2E3DFDD7">
      <w:pPr>
        <w:rPr>
          <w:rFonts w:hint="eastAsia"/>
        </w:rPr>
      </w:pPr>
      <w:r>
        <w:rPr>
          <w:rFonts w:hint="eastAsia"/>
        </w:rPr>
        <w:t>　　【金融风险防控】金融风险防控严密防范流动性风险，督促区内银行、保险等金融机构加强负债稳定性管理，完善流动性风险应对预案，定期开展流动性风险压力测试，确保符合相关监管要求。</w:t>
      </w:r>
    </w:p>
    <w:p w14:paraId="3E27E161">
      <w:pPr>
        <w:rPr>
          <w:rFonts w:hint="eastAsia"/>
        </w:rPr>
      </w:pPr>
      <w:r>
        <w:rPr>
          <w:rFonts w:hint="eastAsia"/>
        </w:rPr>
        <w:t>税务管理</w:t>
      </w:r>
    </w:p>
    <w:p w14:paraId="360F436D">
      <w:pPr>
        <w:rPr>
          <w:rFonts w:hint="eastAsia"/>
        </w:rPr>
      </w:pPr>
      <w:r>
        <w:rPr>
          <w:rFonts w:hint="eastAsia"/>
        </w:rPr>
        <w:t>　　【概况】概况年内，国家税务总局乐山市沙湾区税务局以岗位胜任力为重点，开展分岗位分类别专门业务培训，促进工作职责落实、重点任务推进和工作问题解决。全年，通过税务师考试取得资格证书3人，通过司法考试1人。精心选拔出20名青年干部参加市局练兵比武，其中4人脱颖而出，取得优异成绩。2018年度四川省税务系统纳税人满意度调查报告，沙湾区税务局获得全省第七名、全市第一名。</w:t>
      </w:r>
    </w:p>
    <w:p w14:paraId="5B678F94">
      <w:pPr>
        <w:rPr>
          <w:rFonts w:hint="eastAsia"/>
        </w:rPr>
      </w:pPr>
      <w:r>
        <w:rPr>
          <w:rFonts w:hint="eastAsia"/>
        </w:rPr>
        <w:t>　　【税收收入】税收收入2019年，沙湾区税务局全年累计组织各项地方收入入库2016亿元。其中：税收收入1757亿元，其他收入259亿元。</w:t>
      </w:r>
    </w:p>
    <w:p w14:paraId="1450E328">
      <w:pPr>
        <w:rPr>
          <w:rFonts w:hint="eastAsia"/>
        </w:rPr>
      </w:pPr>
      <w:r>
        <w:rPr>
          <w:rFonts w:hint="eastAsia"/>
        </w:rPr>
        <w:t>　　【减税降费】减税降费2019年，区税务局突出“减税降费”主题，印发《中共乐山市沙湾区委办公室 乐山市沙湾区人民政府办公室关于深入贯彻落实减税降费政策措施的通知》，成立沙湾区减税降费工作领导小组，将减税降费工作推向纵深。一是抓强宣传抓优服务。开展分级分类、线上线下多形式、多渠道开展纳税人政策培训辅导，通过座谈会、入户走访等；积极完成个人所得税新政策、深化增值税改革优惠政策、小微企业优惠政策、社保优惠政策宣传。其中：发放个人所得税宣传资料5000余份，发放减税降费政策宣传资料8000余份，发送致全区纳税人的一封信4000份以及致全区小微企业的一封信500份；邮寄红利清单2300余份，邮寄减税降费“大礼包”3000余份，实地走访纳税人户次1200余次，向其他部门发放重点人群宣传资料400余份，在邮政6个网点不间断滚动播放减税降费宣传视频，在人流集中的5个大型小区投放减税降费宣传广告栏，利用移动公司后台有效发送政策宣传短信25000余条，全面落实对纳税人减税降费政策宣传辅导100%全覆盖工作要求。二是着力分析评估，确保政策应享尽享。建立常态化减税降费统计核算分工协作机制，开展数据分析，确保“算好账”。及时开展税费种补充认定工作、数据核实、多缴税金核实工作等数据管理工作，扎实推进退税工作，严格落实重点群体创业就业、去产能和房土两税困难减免税收优惠。</w:t>
      </w:r>
    </w:p>
    <w:p w14:paraId="15D27815">
      <w:pPr>
        <w:rPr>
          <w:rFonts w:hint="eastAsia"/>
        </w:rPr>
      </w:pPr>
      <w:r>
        <w:rPr>
          <w:rFonts w:hint="eastAsia"/>
        </w:rPr>
        <w:t>　　【税收征管】税收征管一、建立健全第三方涉税信息共享制度保障体系，搭建第三方涉税信息共享平台，利用“互联网+”技术，强化与财政、市场监督管理、住建、交通、环保、水务、林业、电力、天然气等部门涉税信息交流，全面掌握全区企业投资项目的立项审批、房产交易、土地收储、政府补助、股权转让、水电使用等涉税信息；全面收集耕地占用、建筑扬尘、排污等信息，合理测算涉及增值税、土地增值税、耕地占用税、环保税、水资源税等税种数据，有效堵塞税源漏洞。二、强化税收风险防控。建立风险应对任务统一归口、跟踪管理、动态监控、反馈销号的闭环管理机制，加强本地企业税收风险分析，完成7户企业的首次分析，为下一步的纳税评估提供案源。加强跨区域协作管理，实行风管结合。全年收到跨区域协作任务5条，补缴增值税2124万元，补缴个人所得税064万元。跟踪管理2018年协查结果，督促纳税人进行所得税前调整，调增应纳税所得额5584万元。着力加强内外部数据间的整合比对，分类开展精细化分析，信息比对查疑点。以发票流向为核心，开展上下游企业货物流、资金流和发票流等各方面信息的综合研判，全面核实业务真伪和销售收入、抵扣信息的准确性和资金流向的异常性，拓展涉税数据关联关系，完善风险管理链条，防范税款流失。通过案头分析、实地约谈、纳税评估、移交稽查全面发力，大力推进风险应对，及时化解税收风险。开展税收政策辅导，指导纳税人进行正确的账务调整，建立健全财务核算制度，确保“评查一户，辅导一户，规范一户”，帮助纳税人有效防范涉税风险。成立了增值税发票风险快速反应专项工作团队，完成发票虚开阻断业务风险任务1批4户。加强增值税发票跨区域协作，接收外地协查函5份，发出6份协查函。打造专业注销团队，建立注销台账，记录每一户申请注销企业的办理情况，确保按时完成注销任务。三、深入推进税收改革。建立发票风险管控流程，确保纳税人能精准把握政策“开好票”“报好税”；持续推进深化增值税改革配套新政落地，建立专项台账；多措并举推动增值税发票管理系统20上线运行。高度重视个税全员全额明细申报工作，推动个人所得税扣缴申报存在疑点类数据清理工作，沙湾局个税扣缴申报疑点数据清理工作完成进度实现100%。</w:t>
      </w:r>
    </w:p>
    <w:p w14:paraId="7244F20E">
      <w:pPr>
        <w:rPr>
          <w:rFonts w:hint="eastAsia"/>
        </w:rPr>
      </w:pPr>
      <w:r>
        <w:rPr>
          <w:rFonts w:hint="eastAsia"/>
        </w:rPr>
        <w:t>　　【社保征管】社保征管细化责任分工，构建“职能部门—税务分局—乡镇—村组（社区）”四级网格化管理模式，实现社会保险费征管工作网格化管理的全覆盖；加强汇报沟通协调，建立财政、社保、医保、乡镇、银行等部门之间的联系渠道，形成各乡镇全面覆盖、纵向一体、横向联动、环环相扣、长效运行的网格化征收管理机制；完善与缴费人的沟通渠道，建立全区城乡居保工作通讯录；分层次、分批次、分人群开展业务培训，全年，共组织召开5次城乡居民社保费征收工作培训会，组织召开商业银行社保费征收联席会议7次；加大宣传辅导，全区宣传涉及面共达到20万人次，先后两次印制宣传册页共计3万余份；2019年，全区城乡居民基本养老保险入库27775人219869万元，城乡居民基本医疗保险入库79876人20805万元，社保征收工作无一起重大舆情事件发生。</w:t>
      </w:r>
    </w:p>
    <w:p w14:paraId="072BFC6B">
      <w:pPr>
        <w:rPr>
          <w:rFonts w:hint="eastAsia"/>
        </w:rPr>
      </w:pPr>
      <w:r>
        <w:rPr>
          <w:rFonts w:hint="eastAsia"/>
        </w:rPr>
        <w:t>　　【纳税服务】纳税服务全面落实深化“放管服”改革，推出系列便民办税实招硬招。以“新税务 新服务”为主题开展“便民办税春风行动”，重点推进“一网、一门、一次”改革。一、多点多面维护良好营商环境。以纳税信用评价为指引，落实守信、失信激励机制，有效维护良好营商环境，处理个税冒用信息问题。清理个税身份冒用类、申诉已处理仍有综合所得申报类数据79条，为纳税人提供高效和优质的服务，保证纳税人的利益不受侵犯。二、积极落实旧版发票清理核缴工作，严格发票代开管理。年末，代开增值税普通发票2748份，缴税485万元；代开增值税专用发票7455份，缴税843万元。三、问需解难、全员培训，增强纳税人获得感。开展税收“四进”宣传工作。完成税收进学校、税收进车站、税收进园区、税收进农贸市场、税收进扶贫村等一系列税收宣传活动。对外组织开办纳税人税收业务培训2次，参会纳税人600余人次，组织部分人大代表、政协委员座谈会1次，参会人员18人，组织纳税人座谈会3次，参加人次60余次。以纳税人需求为出发点，通过座谈和培训，为纳税人解决实际困难。四、合理资源配置，便捷征纳双方。一是针对社保缴费特殊性，整合办税大厅空间，新增办税C区自助缴费大厅，配备专业人员进行缴费指导，解决社保缴费拥堵。二是优化发票管理。全面推进新升级的网上发票申领和代开业务，实现票种核定、增版增量、发票领用、发票验旧等业务的一体化办理，大大提高发票业务办理效率，缓解窗口压力；按照扩大小规模纳税人自开专票范围的相关要求，在办税C区设立自开票区域，配备了6台电脑4台打印机用于小规模纳税人开具发票，帮助纳税人实现自主开票，年末，已有30余户小规模纳税人实现自开专票。三是房产交易一窗式办理。按照房产交易一体化的要求，区局房产交易征收窗口进驻到不动产交易中心，实现了一窗式办理。</w:t>
      </w:r>
    </w:p>
    <w:p w14:paraId="2F59722D">
      <w:pPr>
        <w:rPr>
          <w:rFonts w:hint="eastAsia"/>
        </w:rPr>
      </w:pPr>
      <w:r>
        <w:rPr>
          <w:rFonts w:hint="eastAsia"/>
        </w:rPr>
        <w:t>　　【依法治税】依法治税一是深入贯彻行政执法</w:t>
      </w:r>
      <w:r>
        <w:rPr>
          <w:rFonts w:hint="eastAsia"/>
          <w:lang w:eastAsia="zh-CN"/>
        </w:rPr>
        <w:t>“</w:t>
      </w:r>
      <w:r>
        <w:rPr>
          <w:rFonts w:hint="eastAsia"/>
        </w:rPr>
        <w:t>三项制度</w:t>
      </w:r>
      <w:r>
        <w:rPr>
          <w:rFonts w:hint="eastAsia"/>
          <w:lang w:eastAsia="zh-CN"/>
        </w:rPr>
        <w:t>”</w:t>
      </w:r>
      <w:r>
        <w:rPr>
          <w:rFonts w:hint="eastAsia"/>
        </w:rPr>
        <w:t>。认真贯彻落实省局、市局关于行政执法公示相关工作部署，稳步推进行政执法公示工作。除需上级制定的权</w:t>
      </w:r>
      <w:r>
        <w:rPr>
          <w:rFonts w:hint="eastAsia"/>
          <w:lang w:eastAsia="zh-CN"/>
        </w:rPr>
        <w:t>力</w:t>
      </w:r>
      <w:r>
        <w:rPr>
          <w:rFonts w:hint="eastAsia"/>
        </w:rPr>
        <w:t>清单、流程图以外，其他需公示事项基本公示到位。二、督查内审全程防控。借助内控平台，开展过错预警数据的筛选排查，对产生的过错预警数据及时通知责任人进行整改。认真执行执法过错追究相关要求，严格执行过错追究程序，完善问责机制，全年已对2人作出批评教育过错追究。</w:t>
      </w:r>
    </w:p>
    <w:p w14:paraId="53C4D99E">
      <w:pPr>
        <w:rPr>
          <w:rFonts w:hint="eastAsia"/>
        </w:rPr>
      </w:pPr>
      <w:r>
        <w:rPr>
          <w:rFonts w:hint="eastAsia"/>
        </w:rPr>
        <w:t>　　　旅游</w:t>
      </w:r>
    </w:p>
    <w:p w14:paraId="068902DD">
      <w:pPr>
        <w:rPr>
          <w:rFonts w:hint="eastAsia"/>
        </w:rPr>
      </w:pPr>
      <w:r>
        <w:rPr>
          <w:rFonts w:hint="eastAsia"/>
        </w:rPr>
        <w:t>　　　【概况】概况2019年3月24日，经过机构改革后的全称为：乐山市沙湾区文化体育和旅游局（简称“区文化体育旅游局”），是乐山市沙湾区人民政府工作部门，正科级，加挂乐山市沙湾区广播电视局牌子。内设综合股、旅游股、文化体育广电股。受区政府委托，区旅游景区管委会交由区文化体育旅游局代管。人员组成：机关行政编制7名。其中：局长1名，副局长2名，机关党委书记1名；正股级3名。保留工勤编制2名。2019年，按照沙湾区“文旅融合”的发展思路，抢抓机遇，推动文化事业、文化产业和旅游业融合发展，坚持改革创新，突出转型升级、融合发展，圆满完成全年工作目标。全年游客总人数达到464万人次，同比增长20%；旅游综合收入46亿元，同比增长15%。旅游市场秩序井然、安全形势稳定，未接到一起重大涉旅投诉，未发生一起涉旅安全事故。区文化体育旅游局荣获2019年度党委信息工作先进集体，2019年度全区政府系统办公室工作优秀单位。郭沫若旧居纪念馆荣获全市文化和旅游工作先进集体。</w:t>
      </w:r>
    </w:p>
    <w:p w14:paraId="4DDE3E66">
      <w:pPr>
        <w:rPr>
          <w:rFonts w:hint="eastAsia"/>
        </w:rPr>
      </w:pPr>
      <w:r>
        <w:rPr>
          <w:rFonts w:hint="eastAsia"/>
        </w:rPr>
        <w:t xml:space="preserve"> 　　　　　【旅游规划】旅游规划指导《沙湾区叠翠坪休闲度假中心规划》通过规划评审；指导业主完善“醉花谷”规划设计方案并筹备规划评审会；完善《沙湾区促进旅游产业发展奖励扶持办法》，做好中小企业发展促进工作。</w:t>
      </w:r>
    </w:p>
    <w:p w14:paraId="1F7CC06A">
      <w:pPr>
        <w:rPr>
          <w:rFonts w:hint="eastAsia"/>
        </w:rPr>
      </w:pPr>
      <w:r>
        <w:rPr>
          <w:rFonts w:hint="eastAsia"/>
        </w:rPr>
        <w:t>　　　【项目建设】项目建设围绕“一核双廊”文旅发展总体布局，做好文旅融合、康养休闲、滨水运动“三篇文章”。按照“一日一报告，一周一调度，一月一协调”的模式强力推进美女峰景区、山水世界、世外花乡、醉花谷、红房子艺术风情小组、二峨山生态旅游度假区、文化艺术精品馆等7个挂图作战项目建设，2019年完成投资72亿元，超额完成年度投资任务。高标准包装推出大渡河风景道（沙湾段）、沫若文化广场等17个文旅大会“挂图作战”项目，计划总投资1058亿元。完成峨沙康养走廊沙湾境内115公里路面建设，境内旅游小环线初步形成；大渡河风景道（沙湾段）安谷电站至沙湾城区以及祝村段、红房子段合计约188公里已建成投用；山水世界、醉花谷等文旅项目部分建成，累计吸引游客30余万人次，成为乐山新的“网红”打卡地；红房子艺术风情小镇、铜河银滩、家风楼、美女峰等项目也在有序推进。</w:t>
      </w:r>
    </w:p>
    <w:p w14:paraId="2E7D4347">
      <w:pPr>
        <w:rPr>
          <w:rFonts w:hint="eastAsia"/>
        </w:rPr>
      </w:pPr>
      <w:r>
        <w:rPr>
          <w:rFonts w:hint="eastAsia"/>
        </w:rPr>
        <w:t xml:space="preserve">   　　　　【旅游品牌】旅游品牌国家级：国家AAAA级旅游景区——郭沫若故居景区；全国重点文物保护单位——郭沫若故居、美女峰国家森林公园；全国工业旅游示范点——龚嘴水力发电总厂、四川沙湾大渡河国家湿地公园。省级：轸溪乡省级森林小镇。</w:t>
      </w:r>
    </w:p>
    <w:p w14:paraId="245B45F3">
      <w:pPr>
        <w:rPr>
          <w:rFonts w:hint="eastAsia"/>
        </w:rPr>
      </w:pPr>
      <w:r>
        <w:rPr>
          <w:rFonts w:hint="eastAsia"/>
        </w:rPr>
        <w:t>　　【宣传营销】宣传营销积极打造“自然屋”“森林康养—拾山”特色民宿等旅游特色产品；指导开展桃花节、樱花节活动，组织开展以“文旅融合，美好生活”为主题的中国旅游日系列活动,积极宣传推广沙湾区旅游资源、旅游项目、旅游线路及景区景点，充分展现了全区旅游新形象。</w:t>
      </w:r>
    </w:p>
    <w:p w14:paraId="138A80EC">
      <w:pPr>
        <w:rPr>
          <w:rFonts w:hint="eastAsia"/>
        </w:rPr>
      </w:pPr>
      <w:r>
        <w:rPr>
          <w:rFonts w:hint="eastAsia"/>
        </w:rPr>
        <w:t>　　　【乡村旅游】乡村旅游有序发展，快速推进乡村旅游建设。建设中突出品牌效益，彰显特色乡镇，精品村寨，特色业态，在星级农家乐、星级乡村酒店的创建和提升中强化服务和指导。一是加大旅游公厕所达标整改。对轸溪乡双山村和富民村5座旅游厕所达标整改进行检查验收并予以资金补助;对福禄鱼洞子3A旅游厕所改建进行定项补助。二是对全区2015-2018年评定的19座旅游厕所进行百度地图图片信息采集上报。</w:t>
      </w:r>
    </w:p>
    <w:p w14:paraId="2457E91F">
      <w:pPr>
        <w:rPr>
          <w:rFonts w:hint="eastAsia"/>
        </w:rPr>
      </w:pPr>
      <w:r>
        <w:rPr>
          <w:rFonts w:hint="eastAsia"/>
        </w:rPr>
        <w:t>　　【广播电视】广播电视全面完成广播电视专项扶贫行动。电视“户户通”工程是一项惠民工程，把“户户通”工程作为全年扶贫工作的一项重点工作，切实抓紧、抓好。落实专人负责项目推进情况“月月报”,及时跟踪掌握工作进度，制定工作台账。由公共服务网点技术人员专门负责指导本乡镇地面数字电视设备发放和安装工作，为全面完成本年度文化扶贫专项任务提供强有力的技术保障。全力以赴圆满完成购置和安装500户户户通电视接收设备的工作任务，有效解决贫困户和农户收看本地电视节目（乐山台、沙湾台）的问题。广播电视信号安全传输，保持“零插播”“零事故”。</w:t>
      </w:r>
    </w:p>
    <w:p w14:paraId="325E0F2B">
      <w:pPr>
        <w:rPr>
          <w:rFonts w:hint="eastAsia"/>
        </w:rPr>
      </w:pPr>
      <w:r>
        <w:rPr>
          <w:rFonts w:hint="eastAsia"/>
        </w:rPr>
        <w:t>　　【旅游安全】旅游安全加大文体旅行业安全和执法力度，在国家重大节假日时，定期或不定期地对全区涉旅行业开展旅游安全执法管理检查，发现隐患和违法行为立即整改，及时保障了广大来区游客安全及良好的旅游秩序环境。</w:t>
      </w:r>
    </w:p>
    <w:p w14:paraId="7272878B">
      <w:pPr>
        <w:rPr>
          <w:rFonts w:hint="eastAsia"/>
        </w:rPr>
      </w:pPr>
      <w:r>
        <w:rPr>
          <w:rFonts w:hint="eastAsia"/>
        </w:rPr>
        <w:t>　　【景区服务】景区服务一是认真做好省、市、区级文化旅游项目考察调研工作。全年，接待考察调研40余次，有效协调解决项目问题20余个。根据市委督察组要求，全区接受巡查项目共4个，其中：红房子艺术风情小镇、铜河银滩、山水世界3个项目点位都由区局牵头负责。区局按照巡查要求倒排工期，落实专人督促业主建设进度，主动跟进每日进展，整理项目资料并完善展板内容，巡查结束后，项目推进工作得到了市委高度认可。二是郭沫若故居景区接待了中央领导2次：全国政协副主席刘奇葆一行；中央统战部干部局副局长李辉一行。接待省级领导4次，市级领导12次，总计完成重要接待18次。郭沫若故居讲解员曾海斌获得“四川省人民政府金熊猫奖（奖状、奖牌）”。</w:t>
      </w:r>
    </w:p>
    <w:p w14:paraId="5C3A1015">
      <w:pPr>
        <w:rPr>
          <w:rFonts w:hint="eastAsia"/>
        </w:rPr>
      </w:pPr>
      <w:r>
        <w:rPr>
          <w:rFonts w:hint="eastAsia"/>
        </w:rPr>
        <w:t>　　【旅游资源】旅游资源山水世界：位于乐山市沙湾区沙湾镇王田村，距乐山中心城区25公里,距成都仅需一个半小时车程。该项目是“峨沙康养休闲走廊”一期工程的重要组成部分，属“美女峰”北坡，占地8348公顷，海拔900-1100米，打造以体验性为核心的新旅游模式；以森林康养、山地运动、研学旅游三大板块为主要建设内容，配套高山农业。目标定位于城市人周末节假日首选目的地。预计总投资33亿元，项目分为两期实施，一期以游乐休闲为主，二期以养老度假为主，一期项目现已开放试营业。</w:t>
      </w:r>
    </w:p>
    <w:p w14:paraId="61BD4814">
      <w:pPr>
        <w:rPr>
          <w:rFonts w:hint="eastAsia"/>
        </w:rPr>
      </w:pPr>
      <w:r>
        <w:rPr>
          <w:rFonts w:hint="eastAsia"/>
        </w:rPr>
        <w:t>　　红房子艺术村：红房子艺术风情小镇位于沙湾区牛石镇朝山村，该项目总投资30亿元，依托水电七局遗留在大渡河畔占地约200亩的105栋的老旧办公、住宅用房（红房子）进行建设、首期投资5亿元打造涵盖文化、旅游、休闲、民宿、艺术培训等为一体的艺术风情村。该项目已完成景区道路建设及沿途景观打造、项目内杆线入地；沿河步道、美食街、主题酒店还在建未完工。</w:t>
      </w:r>
    </w:p>
    <w:p w14:paraId="581B7D04">
      <w:pPr>
        <w:rPr>
          <w:rFonts w:hint="eastAsia"/>
        </w:rPr>
      </w:pPr>
      <w:r>
        <w:rPr>
          <w:rFonts w:hint="eastAsia"/>
        </w:rPr>
        <w:t>　　醉花谷：醉花谷位于太平镇罗一村，是由沙湾区子规农业发展有限公司计划投资11亿元打造的集研学、科普、网红体验为一体的亲子主题乐园。规划建设户外露营、户外拓展、丛林穿越、高空速降、主题儿童乐园、玻璃滑水道、“竹涧”民宿、芍药花基地、吊桥等特色游玩项目、主题餐厅、游客服务中心等相关配套设施。项目于2018年开工，现已建成350亩桃花基地、100亩高山杜鹃花基地，完成玻璃荡桥、悬崖秋千、人体弹弓、高空滑索等“网红”项目并对外开放。</w:t>
      </w:r>
    </w:p>
    <w:p w14:paraId="5494F64F">
      <w:pPr>
        <w:rPr>
          <w:rFonts w:hint="eastAsia"/>
        </w:rPr>
      </w:pPr>
      <w:r>
        <w:rPr>
          <w:rFonts w:hint="eastAsia"/>
        </w:rPr>
        <w:t>　　铜河银滩：铜河银滩位于沙湾区葫芦镇祝村，总占地800余亩，驿站主体建筑面积4000平方米，配套停车场7000平方米，现已完成。33公里骑行道已建成，将辐射红房子、四峨梯田、杏岭秘境、世外花乡等周边景点，并与之形成旅游环线。该项目正通过招商引资、股份合作等方式，引进水上乐园、航模汽模基地、汽车营地、高空体验、民宿休闲、亲子戏沙基地等滨水业态和商业服务业态，将“大渡河”国家旅游风景道四川段的第一个“滨水体验中心”打造成西部地区最大的滨水亲子主题公园，使其成为大渡河旅游风景带的精品节点。</w:t>
      </w:r>
    </w:p>
    <w:p w14:paraId="2603943C">
      <w:pPr>
        <w:rPr>
          <w:rFonts w:hint="eastAsia"/>
        </w:rPr>
      </w:pPr>
      <w:r>
        <w:rPr>
          <w:rFonts w:hint="eastAsia"/>
        </w:rPr>
        <w:t>　　四峨梯田：四峨梯田位于沙湾区葫芦镇四峨村，始建于汉唐时期。当时，官方在现葫芦镇地区屯兵，故发动当地百姓开山造田为军需供粮。梯田现有3300多亩，海拔最低处400米，最高处1100米，落差较大，层次分明，周边涉及农户700余户，2017年3月四峨梯田被评选为“四川七大最美梯田之一”，且具备较好的地理和区位优势，适宜打造乡村旅游胜地。</w:t>
      </w:r>
    </w:p>
    <w:p w14:paraId="7842149B">
      <w:pPr>
        <w:rPr>
          <w:rFonts w:hint="eastAsia"/>
        </w:rPr>
      </w:pPr>
      <w:r>
        <w:rPr>
          <w:rFonts w:hint="eastAsia"/>
        </w:rPr>
        <w:t>　　沫若戏剧小镇：沫若戏剧小镇位于沙湾区生态大道（一期）是沙湾区建设“工旅融合发展示范区”的重要节点，定位为“亲子研学旅游目的地”，总投资125亿元，占地面积约12万平方米，其中：生态湿地面积约55万平方米，建有沫若剧院、戏剧文化广场、戏剧主题街区、铜河家风家训楼等，拟打造成集“戏剧亲子研学旅游”“戏剧文化体验”“戏剧主题餐饮”“戏剧网红打卡”“铜河家风家训楼”等多种业态于一体的特色主题小镇，如今，该项目正在按全省文旅大会倒排工期稳步推进。</w:t>
      </w:r>
    </w:p>
    <w:p w14:paraId="2562521E">
      <w:pPr>
        <w:rPr>
          <w:rFonts w:hint="eastAsia"/>
        </w:rPr>
      </w:pPr>
      <w:r>
        <w:rPr>
          <w:rFonts w:hint="eastAsia"/>
        </w:rPr>
        <w:t>　　郭沫若故居：乐山郭沫若故居景区位于乐山市沙湾区文豪路中段，包括郭沫若故居、郭沫若纪念馆、沫若文化苑三部分。一是郭沫若故居。郭沫若故居是郭沫若诞生和少年时代学习和生活的地方，是一座四进三井穿斗木结构小青瓦平房。故居始建于清嘉庆年间，占地面积2160平方米，建筑面积1108平方米，有大小房间36间。集居室、商铺、家塾、园林于一体，至今保留古朴风貌。后花园中，有郭沫若四岁半时接受启蒙教育的“绥山山馆”家塾。1980年修复并对外开放，同年7月，郭沫若故居经四川省人民政府批准为省级文物保护单位。1994年和1995年，郭沫若故居先后被列为四川省青少年革命传统教育基地和爱国主义教育基地。2004年郭沫若故居成功创建为国家AA级旅游景区。2006年5月被国务院公布为“全国重点文物保护单位”。2013年7月郭沫若故居成功创建为国家AAAA级旅游景区。2014年被评为全省国防教育基地、全省党史教育基地、全省廉政文化景区示范点。二是郭沫若纪念馆。建成于2012年10月。工程建设布展总投资3863万元，占地面积6056平方米，建筑面积3698平方米，陈列布展面积2200平方米。郭沫若纪念馆以抽象传意表达传统川西民间的建筑意象氛围为设计理念，以场景雕塑、多媒体、动漫等展陈方式，全方位、多角度地展示郭沫若在文学艺术、历史考古、思想文化、科学教育、社会活动等领域的卓越成就及其波澜壮阔的传奇人生。三是沫若文化苑。建成于2012年10月，工程总投资1980万元，占地面积14980平方米，建筑面积1732平方米，是沫若文化主题公园、乐山郭沫若故居和郭沫若纪念馆内涵和外延的补充。</w:t>
      </w:r>
    </w:p>
    <w:p w14:paraId="6549BDD2">
      <w:pPr>
        <w:rPr>
          <w:rFonts w:hint="eastAsia"/>
        </w:rPr>
      </w:pPr>
      <w:r>
        <w:rPr>
          <w:rFonts w:hint="eastAsia"/>
        </w:rPr>
        <w:t>　　即将建设的沙湾区文昌巷商业民俗文化街，占地315亩，建筑面积2万多平方米，是富有活力的城镇民俗文化商业街区。</w:t>
      </w:r>
    </w:p>
    <w:p w14:paraId="379A1F30">
      <w:pPr>
        <w:rPr>
          <w:rFonts w:hint="eastAsia"/>
        </w:rPr>
      </w:pPr>
      <w:r>
        <w:rPr>
          <w:rFonts w:hint="eastAsia"/>
        </w:rPr>
        <w:t>城乡建设环境保护</w:t>
      </w:r>
    </w:p>
    <w:p w14:paraId="61B2B824">
      <w:pPr>
        <w:rPr>
          <w:rFonts w:hint="eastAsia"/>
        </w:rPr>
      </w:pPr>
      <w:r>
        <w:rPr>
          <w:rFonts w:hint="eastAsia"/>
        </w:rPr>
        <w:t>住房和城乡建设【概况】概况2019年，区住建工作紧扣聚力“双创”、乡村振兴、环保督察、生态宜居、民生保障、脱贫攻坚等工作要点，扎实推进以人为核心的新型城镇化建设，全力打造生态湿地花园示范城，建设美丽城乡，各项工作开展取得较好成绩，城市功能、品味和形象不断完善、提升，人居环境不断改善。区住建局在全市县（市、区）住建局综合考评第一；被省司法厅授予四川省第二批省级学法用法示范机关（单位）；被四川省市政市容协会授予四川省2019年度环卫会员单位先进集体；被区委、区政府授予2019年度政法工作先进集体。</w:t>
      </w:r>
    </w:p>
    <w:p w14:paraId="3CEC64F0">
      <w:pPr>
        <w:rPr>
          <w:rFonts w:hint="eastAsia"/>
        </w:rPr>
      </w:pPr>
      <w:r>
        <w:rPr>
          <w:rFonts w:hint="eastAsia"/>
        </w:rPr>
        <w:t>　　【机构改革】机构改革一是完成权责变动工作。划转规划职能至区自然资源局；划转防震减灾职能至区应急管理局，保留建筑工程抗震设防职能；接受区消防大队划转的建设工程消防审查职能。二是完成人事变动工作。完成副科级以上领导干部的人员转隶和上编下编工作；划转区城市建设管理监察大队至区综合行政执法局，完成区城市建设管理监察大队17人整体转隶和上编下编工作。</w:t>
      </w:r>
    </w:p>
    <w:p w14:paraId="168936CA">
      <w:pPr>
        <w:rPr>
          <w:rFonts w:hint="eastAsia"/>
        </w:rPr>
      </w:pPr>
      <w:r>
        <w:rPr>
          <w:rFonts w:hint="eastAsia"/>
        </w:rPr>
        <w:t>　　【城乡规划】城乡规划一是按照“工业与文旅融合发展、生态与环境同步优化”的发展定位，落实科学规划理念，统筹生产、生活、生态三大布局，坚持以科学规划引领城乡建设，完成沙湾分区规划、“乐水小镇”概念性规划编制，沙湾夜景光亮规划，完成郭沫若旧居片区、姚河坝城中村改造片区、丰都庙片区、铜河广场、迎宾广场、生态大道景观、滨河路景观改造、城市进出口景观改造等项目的修建性规划设计。二是加快推进全区98个“幸福美丽新村”规划编制工作、中心城区地下管线综合规划和综合管廊建设规划、峨沙康养走廊概念规划等工作。</w:t>
      </w:r>
    </w:p>
    <w:p w14:paraId="0A339E4B">
      <w:pPr>
        <w:rPr>
          <w:rFonts w:hint="eastAsia"/>
        </w:rPr>
      </w:pPr>
      <w:r>
        <w:rPr>
          <w:rFonts w:hint="eastAsia"/>
        </w:rPr>
        <w:t>　　【行业管理】行业管理加强建设行业监管力度。办理施工许可证14个，涉及建筑面积25万平方米，工程造价34亿元；施工图审查14个；工程竣工结算3个；完成固定资产投资任务176亿元；建筑业总产值92亿元；处理协调民工工资5起，共涉及545万元。2019年在监工程面积4853万平方米，其中：续建工程1425万平方米、新报监工程3428万平方米；竣工验收10个，建筑面积196万平方米；报监工程监督率达100%、报监工程检测机构合同备案率100%、施工用塔机备案率100%。购置雾炮机10余台强化降尘效果；组织整治大检查4次，发整改通知书25份，其中：停工整改9份，整改通知16份；基本实现全区10余处在建工地“6个100%”管理目标。全面排查修复整治城区路面、人行道、围墙、下水道井盖、雨篦子、污水管道、排水沟等。现已完成城区部分街道和基础设施隐患整治项目，彻底整治脏乱差现象。通过合理优化新增停车位500余个，整治人行道5万余平方米、路面4000平方米。修复雨水箅子、市政井盖500余个，合理优化城区标识标牌100余个。</w:t>
      </w:r>
    </w:p>
    <w:p w14:paraId="6A0151D1">
      <w:pPr>
        <w:rPr>
          <w:rFonts w:hint="eastAsia"/>
        </w:rPr>
      </w:pPr>
      <w:r>
        <w:rPr>
          <w:rFonts w:hint="eastAsia"/>
        </w:rPr>
        <w:t>　　【城市绿化】城市绿化年内，完成沙湾区铜河路照明设施安全隐患整治工程，投资约200万元，改造滨河路照明设施，新装凤凰灯、庭院灯等328套。开工生态大道西侧生态修复项目，主要实施生态大道西侧30米生态修复、自然水沟及游道项目，投资约1200万元，工程于2020年2月底基本完工。栽植银杏、蓝花楹、黄桷树等大乔1000余株;美国红枫4500余株;美人梅、樱花、红梅、榆叶梅、紫薇等观花树种9000余株;红檵木球等球形植物1000余株;千鸟花、花叶芦竹、再力花、水生美人蕉等水生植物、地被植物2万余平方米，完成钢质廊架400平方米，平整场地约2.5万平方米。“双创”绿化补齐短板。开展背街小巷闲置地块绿化提升，面积约3万平方米，通过栽植碧桃、麦冬等乔木和苗木打造优美整洁的宜居环境；在城区公共绿地及部分老旧小区栽植乔木938株，杜鹃33万盆，苗木约10万平方米，草坪12万平方米；节点环境提升累计使用花卉约19万盆；改造树池1026个；背街小巷共安装简易路灯343套。</w:t>
      </w:r>
    </w:p>
    <w:p w14:paraId="582C04BC">
      <w:pPr>
        <w:rPr>
          <w:rFonts w:hint="eastAsia"/>
        </w:rPr>
      </w:pPr>
      <w:r>
        <w:rPr>
          <w:rFonts w:hint="eastAsia"/>
        </w:rPr>
        <w:t>　　【环卫保洁】环卫保洁一、“精细化”清扫保洁持续深化。按照《沙湾中心城区环境卫生清扫保洁考核细则》要求，开展四川元贞环卫公司日常考核打分，实行环卫约谈制度，及时约谈环卫公司问题要求整改，将主城区道路清扫保洁约5245万平方米划分为五个片区，实行街道清扫保洁“四定”（定管理人员、定清扫人员、定路段、定标准）。将街道划分为繁华街道和次繁华街道，繁华街道实行三班制清扫、保洁，时间不少于18小时，次繁华街道两班制清扫保洁，时间不少于14小时。采取机械化清扫和人工保洁相结合的方式，机械化清扫率达87%。每天冲洗路面一次，扫地车每天清扫主干道一次，全年共出动扫地车、洒水车各300余台次。二、环卫作业规范化明显提升。强化中转站操作人员、环卫工人、驾驶人员安全生产意识，环卫作业人员在环卫生产过程中严格按流程作业，无违规作业、安全事故发生；同时加强对中转站环境卫生的监督和管理，确保生活垃圾中转站周边干净整洁无异味。</w:t>
      </w:r>
    </w:p>
    <w:p w14:paraId="191B4327">
      <w:pPr>
        <w:rPr>
          <w:rFonts w:hint="eastAsia"/>
        </w:rPr>
      </w:pPr>
      <w:r>
        <w:rPr>
          <w:rFonts w:hint="eastAsia"/>
        </w:rPr>
        <w:t>　　【公厕管理】公厕管理沙湾建成区共有公厕25座，其中11座由区城市服务中心负责管理。加强公共厕所治理工作，制定公厕管理有关制度，督促公厕管理做到：两冲三清扫，全日保洁，管好公厕内外设施；有力推动全区“厕所革命”工作。完成新建（改建）厕所集镇公厕13座、市场公厕9座；完成“厕所革命”中新改建34座；新改建115个村级厕所，占行政村的90%。</w:t>
      </w:r>
    </w:p>
    <w:p w14:paraId="3BD1BFA6">
      <w:pPr>
        <w:rPr>
          <w:rFonts w:hint="eastAsia"/>
        </w:rPr>
      </w:pPr>
      <w:r>
        <w:rPr>
          <w:rFonts w:hint="eastAsia"/>
        </w:rPr>
        <w:t>　　【地产监管】地产监管一是深化城市房地产市场管理。完成房地产开发投资262亿元；审核发放商品房预售许可证10本，新增商品房面积2003万平方米，其中商品房住房1628套922万平方米；监管商品房预售资金157亿元，审核并同意开发商提取商品房预售监管资金171亿元；归集商品房专项维修资金1122余户约95266平方米约402万元；审核商品房网上签约733套76万平方米，其中住房691套724万平方米；商品房成交额306亿，其中住房成交额285亿元；商品房成交均价3612元，其中住房3536元；存量房网签828套，面积808万平方米；车位成交013万平方米58个交易金额238万元；监督检查区境在售楼盘7个和房地产中介机构20家共10余次，发现整改问题20余。二是强化城市公租住房保障管理，全年公租房租赁补贴目标任务为100户，完成保障145户，发放租赁补贴1417万元，于11月完成实物配租摇号分配5户。</w:t>
      </w:r>
    </w:p>
    <w:p w14:paraId="239E3BED">
      <w:pPr>
        <w:rPr>
          <w:rFonts w:hint="eastAsia"/>
        </w:rPr>
      </w:pPr>
      <w:r>
        <w:rPr>
          <w:rFonts w:hint="eastAsia"/>
        </w:rPr>
        <w:t>　　【民生工程】民生工程一、农村住房改造工作走在全市前列。加强统筹谋划，制定年度农村危房改造实施方案，加强监督检查和技术指导，严把工程质量关。对不符合改造对象，或未达到改造效果的，不予验收。先后实施农村危房改造、对标补短、住房提升等行动，改善农村住房安全。完工“两不愁、三保障、回头看”住房改造331户及2019年市下中央农村危房改造目标任务100户（其中中央83户）并进入验收阶段。二、城市棚户区改造工作有序推进。一是跨年度完成城中村姚河坝片区一期棚户区改造，完成房屋拆迁居民456户和货币化安置。开发建设拆除区域正按照城市发展规划有序：区档案馆、妇幼保健院、幼儿园等民生项目正抓紧建设中；完成姚河坝市政道路建设项目规划设计等基础工作，正在开展工程招标。二是竣工修建沙湾区城市棚户区沫江草坝片区改造工程二期三标段360户住房，完善小区配套设施，居民陆续搬入居住。三是推进南陵片区和姚河坝二期棚户区改造。共计需拆迁安置361户，其中：姚河坝二期需拆迁安置约109户，南陵片区252户。共需改造资金约2亿元，采用国开行贷款，资金已到账。</w:t>
      </w:r>
      <w:r>
        <w:rPr>
          <w:rFonts w:hint="eastAsia"/>
          <w:lang w:eastAsia="zh-CN"/>
        </w:rPr>
        <w:t>截至</w:t>
      </w:r>
      <w:r>
        <w:rPr>
          <w:rFonts w:hint="eastAsia"/>
        </w:rPr>
        <w:t>年底，完成两个棚户区测绘、实物锁定，公布征收补偿决定和公告，正在签订征收补偿协议，此项目属跨年度工程，计划2020年全部完成。三、加强农村生活垃圾治理。竣工新建垃圾中转站2个并投入使用，设立乡镇农村垃圾分类试点4个，建成村民聚居点污水处理设施40个，取缔城区主要街道垃圾桶，新更换果皮箱554个、生活垃圾收集移动式箱体87个，解决城乡垃圾收集处理问题。四、用心办理信访处置工作。一是建立信访台账，确保按时按质办理。全年接收办理信访件395件，答复办理做到“事事有着落，件件有回音”，案件办结率100%，息诉息访率90%，满意率98%。二是加大信访维稳积案和重点信访案件的化解。</w:t>
      </w:r>
    </w:p>
    <w:p w14:paraId="1C9B2B54">
      <w:pPr>
        <w:rPr>
          <w:rFonts w:hint="eastAsia"/>
        </w:rPr>
      </w:pPr>
      <w:r>
        <w:rPr>
          <w:rFonts w:hint="eastAsia"/>
        </w:rPr>
        <w:t>　　【城乡建设】城乡建设  年内，牵头实施“挂图作战”项目。一、城区精品街工程（部分街道和基础设施隐患整治）。总投资约3000万元。项目内容为沫若大道南段和金广路两侧建筑立面改造和龚电大道、劲松大道、福田路、文豪路等道路人行道改造，总面积约5万平方米。二、投资200万元，完成沙湾区铜河路照明设施安全隐患整治工程。三、沙湾铜河应急避难场所（沫若文化广场、沫若文化剧场）建设。总投资约125亿元，开工建设新建沫若剧场、铜河广场、配套商业设施，建设用地面积65万平方米，该项目列入2020年全省旅发大会重点项目。四、生态大道西侧生态修复项目。主要实施生态大道西侧30米生态修复、自然水沟及游道项目，投资约1200万元。五、陈大溪龚电桥拆除重建抢险救灾工程。工程概算投资800万元，采取半幅施工的方式拆除重建，消除安全隐患。六、城区污水管网完善工程。投资约1200万元，建设城区城中村、城郊结合部生活污水收集管网。</w:t>
      </w:r>
    </w:p>
    <w:p w14:paraId="4815743B">
      <w:pPr>
        <w:rPr>
          <w:rFonts w:hint="eastAsia"/>
        </w:rPr>
      </w:pPr>
      <w:r>
        <w:rPr>
          <w:rFonts w:hint="eastAsia"/>
        </w:rPr>
        <w:t>　　　　　城市建设</w:t>
      </w:r>
    </w:p>
    <w:p w14:paraId="09E5BA95">
      <w:pPr>
        <w:rPr>
          <w:rFonts w:hint="eastAsia"/>
        </w:rPr>
      </w:pPr>
      <w:r>
        <w:rPr>
          <w:rFonts w:hint="eastAsia"/>
        </w:rPr>
        <w:t xml:space="preserve">   【规划利用】规划利用全面启动国土“空间规划”编制工作，完成“斯勘纳片区”修建性详细规划、沙湾区公共厕所等专项规划工作，积极保障“四路两桥”、乐水小镇、乐山场连接线、乐西高速等重点项目用地；完成全区生态红线优化调整阶段性工作任务和土地利用总体规划局部调整工作；完成“国土三调”阶段性工作任务，成果已通过省检并报自然资源部审查。</w:t>
      </w:r>
    </w:p>
    <w:p w14:paraId="40A44CBE">
      <w:pPr>
        <w:rPr>
          <w:rFonts w:hint="eastAsia"/>
        </w:rPr>
      </w:pPr>
      <w:r>
        <w:rPr>
          <w:rFonts w:hint="eastAsia"/>
        </w:rPr>
        <w:t>新区开发办</w:t>
      </w:r>
    </w:p>
    <w:p w14:paraId="293506C6">
      <w:pPr>
        <w:rPr>
          <w:rFonts w:hint="eastAsia"/>
        </w:rPr>
      </w:pPr>
      <w:r>
        <w:rPr>
          <w:rFonts w:hint="eastAsia"/>
        </w:rPr>
        <w:t>　　　　　　　　　　　　　　　　　【概况】概况2019年3月，成立了沙湾区新区开发建设办公室。挂牌成立后新区开发办即刻开展相关工作，先后完成了新区开发办“三定方案”的制定和报审、办公场所的改造及办公设备的购置；组建了新区开发办党支部，并顺利开展相关支部工作；完善了新区开发办党组、机关相关制度、议事规则。新区开发办树牢 “四个意识”，坚定“四个自信”，坚决做到“两个维护”，勇于担当作为，以求真务实作风坚决把党中央和省、市、区决策部署落到实处。努力抓好新区开发办的筹备组建，强化新区开发办党的建设，积极参与新区开发招商引资，切实推进新区开发建设工作。</w:t>
      </w:r>
    </w:p>
    <w:p w14:paraId="15163DEE">
      <w:pPr>
        <w:rPr>
          <w:rFonts w:hint="eastAsia"/>
        </w:rPr>
      </w:pPr>
      <w:r>
        <w:rPr>
          <w:rFonts w:hint="eastAsia"/>
        </w:rPr>
        <w:t>　　【开发建设】开发建设一是深入开展新区开发建设实地踏勘调研，研究制定符合新区发展建设的工作思路。先后考察学习了苏稽新区、冠英新区、重庆璧山新区先进的新区开发建设管理经验、投融资模式以及合理的产业定位。并结合沙湾区城市新区的自身区位、区域优势、自然环境，制定出符合自身发展的产业定位、发展方向、突破措施等。通过踏勘调研，结合市委、市政府关于“两岸互动、拥河发展”的战略布局，一方面明确了新区开发建设河西、河东片区18平方公里的发展规模；另一方面，明确了以及以文化旅游、休闲运动、医疗康养、研学旅游为主的发展定位。其中：河西片区充分依托生态河优良的生态性，主动与苏稽新区对接，突出研学、运动、休闲、康养功能，重点实施以水文化为载体的水上运动、研学旅游及环湿地系统漫游康养、文化体验、高端宜居的原生湿地生态特色项目。定位为：城市湿地，研学运动慢城会客厅。河东片区：主动承接全市数字经济产业，主要发展教育文化、行政服务、现代科技及智能制造。统筹考虑绿色高轻新净产业，重点以研发为主，配套做强现代服务业，实现二产、三产融合发展的产城体系，形成与高新区、冠英新区错位、互补发展的现代先进产业发展带。　　二是积极开展新区河东片区发展规划编制。沙湾新区河东片区经区委、区政府研究，明确了发展选址和产业定位后，我办庚即组织并委托中国建筑设计研究院有限公司开展河东片区发展策划、概念规划以及控制性详细规划的编制。目前，规划编制已完成初稿，并通过区规划管理委员会专家会审查，正在修改、调整、完善中。　　三是稳步推进乐水小镇市政基础设施、污水处理厂、湿地公园迎宾广场等挂图作战项目。目前已完成乐水小镇污水处理厂及其配套污水收集管网项目的可行性研究报告、环评报告、水土保持规划方案的编制，并已通过相关审查。同时，该项目列为争取中央专项债项目，已完成相关资料报送及审核等前期工作。项目预计在春节前进入EPC招商工作阶段；完成大渡河湿地公园入口广场项目的可研报告编制、环评以及水土保持方案的编制等前期工作。　　四是积极配合商务、文体旅等部门，开展新区开发建设项目招商。按照市委、市政府积极开展“大招商、招大商”的工作部署，为有力推进新区开发建设，新区开发办主动对接区商务局、文体旅局，主动对接有实力、有投资意向的国内各大集团，积极开展招商引资工作，先后对接协鑫集团、华侨城、北部湾、中国城镇化工作委员会等主要投资单位，从文化旅游、休闲度假、主题乐园以及医疗康养等产业入手开展引资洽谈，力争引入项目、引入资金入驻新区，促进新区健康稳步发展。</w:t>
      </w:r>
    </w:p>
    <w:p w14:paraId="27BCE34E">
      <w:pPr>
        <w:rPr>
          <w:rFonts w:hint="eastAsia"/>
        </w:rPr>
      </w:pPr>
      <w:r>
        <w:rPr>
          <w:rFonts w:hint="eastAsia"/>
        </w:rPr>
        <w:t>　　　生态环保</w:t>
      </w:r>
    </w:p>
    <w:p w14:paraId="27358DF3">
      <w:pPr>
        <w:rPr>
          <w:rFonts w:hint="eastAsia"/>
        </w:rPr>
      </w:pPr>
      <w:r>
        <w:rPr>
          <w:rFonts w:hint="eastAsia"/>
        </w:rPr>
        <w:t>　　【概况】概况2019年，辖区范围未出现重大环境污染事故，危险废物处置率100%，未出现危险废物流失的现象，未出现土壤重金属污染现象及水质污染事故。</w:t>
      </w:r>
    </w:p>
    <w:p w14:paraId="2E65CB6D">
      <w:pPr>
        <w:rPr>
          <w:rFonts w:hint="eastAsia"/>
        </w:rPr>
      </w:pPr>
      <w:r>
        <w:rPr>
          <w:rFonts w:hint="eastAsia"/>
        </w:rPr>
        <w:t>　　2019年，沙湾区优良天数率和PM25年均浓度首次实现“双达标”。其中：优良天数307天，优良天数率841%，超额完成市下任务，相比2017年增加65天，提高178个百分点；相比2018年增加33天，提高9个百分点。PM25年均浓度为403微克/立方米，大幅低于428微克/立方米的控制目标，相比2017年减少237微克/立方米，下降370%；相比2018年减少147微克/立方米，下降267%。纳入市级考核断面的大渡河和沫溪河，出境断面水质均达到Ⅱ类水质标准,饮用水水质达标率100%。确定土壤污染重点行业企业19家、土壤环境影响突出工业园区1 个、土壤污染问题突出区域1块。已建立全口径涉重金属行业企业清单并在国家排污许可管理信息平台登记确认3家。</w:t>
      </w:r>
    </w:p>
    <w:p w14:paraId="6B8956DA">
      <w:pPr>
        <w:rPr>
          <w:rFonts w:hint="eastAsia"/>
        </w:rPr>
      </w:pPr>
      <w:r>
        <w:rPr>
          <w:rFonts w:hint="eastAsia"/>
        </w:rPr>
        <w:t>　　【环境评价】环境评价2019年辖区共审批建设项目环境影响评价报告表42项，完成乐西高速乐山至马边段和乐山升辉畜牧有限公司5000头标准化商品猪养猪场两个项目的初审工作。</w:t>
      </w:r>
    </w:p>
    <w:p w14:paraId="0C198F58">
      <w:pPr>
        <w:rPr>
          <w:rFonts w:hint="eastAsia"/>
        </w:rPr>
      </w:pPr>
      <w:r>
        <w:rPr>
          <w:rFonts w:hint="eastAsia"/>
        </w:rPr>
        <w:t>　　【环境督察】环境督察继续推进中央第五环境保护督察组反馈的20项整改任务，已整改完成并销号17项，完成率85%；中央环保督察信访交办件19件，已整改完成16件，完成率84%；完成省环保督察及“回头看”发现问题61个整改，完成率100%；完成中央环保督察“回头看”信访交办件12件整改，完成率100%。所有问题均已完成2019年要求的整改工作进度，按期整改完成率100%。</w:t>
      </w:r>
    </w:p>
    <w:p w14:paraId="70438457">
      <w:pPr>
        <w:rPr>
          <w:rFonts w:hint="eastAsia"/>
        </w:rPr>
      </w:pPr>
      <w:r>
        <w:rPr>
          <w:rFonts w:hint="eastAsia"/>
        </w:rPr>
        <w:t>　　【环境污染控制】环境污染控制2019年，全区以环保督察问题整改、解决突出生态环境问题为契机，以全面改善环境质量为核心，严格落实中央、省、市的工作安排部署，持续深入开展环保专项行动，全力攻坚蓝天、碧水等“八大战役”，圆满完成市下各项环境保护目标任务，全区生态环境质量得到极大改善。一、强化大气污染治理。一是加强企业管理。对2019年重污染天气应急减排清单涉及的53家企业分别制定相应减排措施，督促德胜水泥、嘉华水泥两家水泥企业开展超低排放改造、金福纸品公司开展烟气深度治理、德胜钢铁公司开展超低排放改造。二是加强扬尘整治。制定苏沙路、乐沙大道等易污染路段控尘实施方案，开展重要道路清扫保洁质量评价“以克论净”检测，落实相关单位的清扫保洁和源头监管、路面巡查责任和措施。通过“两站两点”（插旗沟超限检测站、嘉燕路综合治理检查站、大渡河二桥交通管制点、火车站交通管制点）以及公路日常巡查、流动检查等方式，查处货运车辆“抛洒滴漏”、高栏板改装等违法行为，全年共查处货运车辆污染公路行为398件，实施行政罚款907万元。三是整治“散乱污”企业。关停取缔“散乱污”企业311户，规范治理262户，关停郑宏机砖厂、金广铁合金厂、力盾铸钢、新场机砖厂等12户企业，同时关停所有石灰土窑，年降低标煤量约15万吨。全年，实现PM25年均浓度403微克/立方米，超额完成市下任务≤428微克/立方米；空气质量优良天数率841%，高于≥839%市下任务02%；二氧化硫排放量削减比例、氮氧化物排放量削减比例、化学需氧量和氨氮累计重点工程减排量均完成。二、强化水污染治理。一是科学推进农村生活污水治理。印发《沙湾区农村生活污水治理实施方案（2019-2020年）》《沙湾区2019年农村生活污水治理实施方案》，邀请专家对13个乡镇进行现场技术指导，对葫芦镇、太平镇等镇涉及的67个村22431户下达2019年度目标任务。二是切实改善污水处理基础设施。启动四川省金福纸品有限责任公司污水处理设施、乐山市沙湾区中阳水务有限公司污水处理厂、乐山（沙湾）不锈钢产业园区污水处理厂3个污水处理设施的提标改造工程，拟在2020年6月以前全部改造完成。三是严格开展饮用水水源地保护。按照“一张网、全覆盖”原则， 优化整合12个乡镇集中式饮用水水源地，分三片区供水，完成太平镇到乐山四水厂供水工程的初步设计和现场勘查工作，预留嘉农镇供水主管道接口，并完成乡镇集中式饮用水水源地保护区重新调整技术报告编制。同时，开展市控生态流域安谷电站断面、踏水镇大沫电站地表水监测12次，对10个乡镇集中式饮用水源地开展水质监测4次，圆满完成地表水环境质量达到或好于Ⅲ类水体比例巩固改善，国、省、市考核断面劣Ⅴ类水体比例≤0的市下目标任务。</w:t>
      </w:r>
    </w:p>
    <w:p w14:paraId="316D468D">
      <w:pPr>
        <w:rPr>
          <w:rFonts w:hint="eastAsia"/>
        </w:rPr>
      </w:pPr>
      <w:r>
        <w:rPr>
          <w:rFonts w:hint="eastAsia"/>
        </w:rPr>
        <w:t>　　【环保宣传】环保宣传深入践行“美丽中国·我是行动者”，营造“人人关心环境保护、人人参与生态文明建设”的良好社会氛围。6月5日，沙湾区在沫若广场举行2019年世界环境日纪念活动启动仪式，进一步引导社会各界大力弘扬全民环境意识和生态意识,以实际行动践行绿色理念，为打赢污染防治攻坚战凝聚强大合力。区委常委、政法委书记陈为波宣布纪念活动正式启动；区委常委、宣传部部长杨国忠宣读了《关于聘请“沙湾区生态环境义务监督员”的通知》，大家向10名人大代表和政协委员颁发聘书。加大对秸秆禁烧宣传，全年累计发放宣传资料2万余份。</w:t>
      </w:r>
    </w:p>
    <w:p w14:paraId="62E0FACB">
      <w:pPr>
        <w:rPr>
          <w:rFonts w:hint="eastAsia"/>
        </w:rPr>
      </w:pPr>
      <w:r>
        <w:rPr>
          <w:rFonts w:hint="eastAsia"/>
        </w:rPr>
        <w:t>　　【服务发展】服务发展一是协调沟通，提前服务。践行“绿水青山就是金山银山”的理念，在建设项目选址初期，会同各职能部门实地考察，加强部门间的沟通衔接，认真把握好经济发展与环境保护之间的平衡点。对于绿色重大发展项目开辟“绿色通道”，做到提前介入，“一对一”跟踪服务，及时与上级生态环境部门沟通、协调，解决重点项目在办理环保审批工作中遇到的困难和问题。二是转变模式，主动服务。实施一站式服务，依法简化审批流程，压缩审批时间，在立项、选址、施工等各环节做到了提前介入、加强协调、快速审批，不让建设项目在生态环境部门搁浅。在贯彻落实审批办结时限承诺制的同时，采取并联审批，告知承诺等模式，大大缩短了项目审批时间，让企业享受到环评审批改革的红利。三是严格执法,创新服务。推行“双随机</w:t>
      </w:r>
      <w:r>
        <w:rPr>
          <w:rFonts w:hint="eastAsia"/>
          <w:lang w:eastAsia="zh-CN"/>
        </w:rPr>
        <w:t>、</w:t>
      </w:r>
      <w:r>
        <w:rPr>
          <w:rFonts w:hint="eastAsia"/>
        </w:rPr>
        <w:t>一公开”监督管理，强化突击性检查，对发现的环境违法行为均依法依规令其整改。为减轻企业负担，主动深入企业生产一线，在生产车间现场办公，根据现场掌握的实际情况，为企业提出切实有效的环保整改方案。</w:t>
      </w:r>
    </w:p>
    <w:p w14:paraId="31CB47CD">
      <w:pPr>
        <w:rPr>
          <w:rFonts w:hint="eastAsia"/>
        </w:rPr>
      </w:pPr>
      <w:r>
        <w:rPr>
          <w:rFonts w:hint="eastAsia"/>
        </w:rPr>
        <w:t>　　　　　　　　　信息产业</w:t>
      </w:r>
    </w:p>
    <w:p w14:paraId="11FF8A91">
      <w:pPr>
        <w:rPr>
          <w:rFonts w:hint="eastAsia"/>
        </w:rPr>
      </w:pPr>
      <w:r>
        <w:rPr>
          <w:rFonts w:hint="eastAsia"/>
        </w:rPr>
        <w:t>　　　　　　　　　　　邮政集团沙湾分公司　　【概况】概况中国邮政集团公司乐山市沙湾区分公司内设综合办公室（安全保卫部）、市场营销部、寄递事业部三个职能部门。另设城市班组2个（收投班、驾押班）；城市网点2个（绥山街营业所、劲松大道营业所）；农村网点4个（牛石支局、福禄支局、太平支局、嘉农支局）；代办网点9个（轸溪、龚嘴、谭坝、葫芦、范店、铜茨、沫江、踏水、碧山）。服务面积610平方公里，区邮政分公司现有从业人员65人。</w:t>
      </w:r>
    </w:p>
    <w:p w14:paraId="18CAAC8E">
      <w:pPr>
        <w:rPr>
          <w:rFonts w:hint="eastAsia"/>
        </w:rPr>
      </w:pPr>
      <w:r>
        <w:rPr>
          <w:rFonts w:hint="eastAsia"/>
        </w:rPr>
        <w:t>　　【业务发展】业务发展2019年，完成业务收入221177万元，同比增长959%。其中：代理金融收入157857万元,完成寄递业务收入7377万元,集邮、函件收入12048万元。邮储余额净增742654万元，年末累计余额达9051887万元。</w:t>
      </w:r>
    </w:p>
    <w:p w14:paraId="0102D9E5">
      <w:pPr>
        <w:rPr>
          <w:rFonts w:hint="eastAsia"/>
        </w:rPr>
      </w:pPr>
      <w:r>
        <w:rPr>
          <w:rFonts w:hint="eastAsia"/>
        </w:rPr>
        <w:t>　　【项目开发】项目开发一是强化“余额规模做大做强”的理念，以基础客户发展拉动金融业务发展。全年新增余额742654万元,余额规模达905亿元，创历年新高。完成趸交保险31589万元，期缴保险6682万元。二是提倡强化项目抓手，发展文传业务。在工会普服项目、税务项目取得突破，实现文传收入4975万元。三是以多元化的销售模式，用线上线下相结合开展活动，丰富营销途径。粽情端午专项实现销售收入127万元，中秋项目实现销售收入1888万元。</w:t>
      </w:r>
    </w:p>
    <w:p w14:paraId="1CDCA53C">
      <w:pPr>
        <w:rPr>
          <w:rFonts w:hint="eastAsia"/>
        </w:rPr>
      </w:pPr>
      <w:r>
        <w:rPr>
          <w:rFonts w:hint="eastAsia"/>
        </w:rPr>
        <w:t>　　【渠道开发】渠道开发完成邮乐站点145个，完成批销380万元，完成分销146万元。帮助沙湾区铜茨乡江山村上线省分销平台，成功销售猕猴桃10万元；帮助太平乐家豆腐干上线邮乐小点销售豆腐干3500袋。</w:t>
      </w:r>
    </w:p>
    <w:p w14:paraId="614076FE">
      <w:pPr>
        <w:rPr>
          <w:rFonts w:hint="eastAsia"/>
        </w:rPr>
      </w:pPr>
      <w:r>
        <w:rPr>
          <w:rFonts w:hint="eastAsia"/>
        </w:rPr>
        <w:t>　　　　　电信沙湾区分公司</w:t>
      </w:r>
    </w:p>
    <w:p w14:paraId="06CA7EC6">
      <w:pPr>
        <w:rPr>
          <w:rFonts w:hint="eastAsia"/>
        </w:rPr>
      </w:pPr>
      <w:r>
        <w:rPr>
          <w:rFonts w:hint="eastAsia"/>
        </w:rPr>
        <w:t>　　　　　　　　　　　　　【概况】概况中国电信股份有限公司乐山沙湾区分公司组建于1997年7月，设渠道分局、综合支撑部、政企分局、城区分局、加农支局、太平支局、福禄支局，葫芦支局，现有员工29人（其中：在岗员工27人，劳务派遣2人）。</w:t>
      </w:r>
    </w:p>
    <w:p w14:paraId="51766168">
      <w:pPr>
        <w:rPr>
          <w:rFonts w:hint="eastAsia"/>
        </w:rPr>
      </w:pPr>
      <w:r>
        <w:rPr>
          <w:rFonts w:hint="eastAsia"/>
        </w:rPr>
        <w:t>　　【经营情况】经营情况2019年，全年收入完成预算进度10681%,收入累计同比去年同期增长815%。年底有线宽带完成率9675%，列全市第六位。天翼发展累计净增6783户，时序进度9630%，全市列第七位。环比分公司18年的进度10863%，增长率提高了863个百分点，其中：以智能手机用户净增率完成率9997%，列全市第三；政企重点信息化项目拉C净增863户，位列全市第四；天翼月均流失率达到314%，金色校园拉C净增（户）为316户，移动高值客户保有率、手机流量收入占比以及增值业务拓展等分项指标均能达到或部分超全市平均进度。</w:t>
      </w:r>
    </w:p>
    <w:p w14:paraId="2E4976FA">
      <w:pPr>
        <w:rPr>
          <w:rFonts w:hint="eastAsia"/>
        </w:rPr>
      </w:pPr>
      <w:r>
        <w:rPr>
          <w:rFonts w:hint="eastAsia"/>
        </w:rPr>
        <w:t>　　【客户市场】客户市场政企客户市场，人人当尖兵。利用好沙湾政企渠道人脉优势，充分利用“全网通，免费送”，上数量，增信心，破堡垒，砍标杆，同时做好政企手机团购。公众客户市场，人人是会计。全体员工和营业员人人过关，针对电信的各种资费套餐，为客户算好账，为老百姓让利，促进电信业务跨越发展。农村客户市场，人人是阵地。支局长是阵地指挥官，代销商就是堡垒。在培训、扫村、迁转、工业园区团购上下功夫，展开和其它运营商的对攻战。在保存量的同时，全力发展增量市场，确保公司宽带、天翼45、ITV等业务全面推进。</w:t>
      </w:r>
    </w:p>
    <w:p w14:paraId="4C36C67F">
      <w:pPr>
        <w:rPr>
          <w:rFonts w:hint="eastAsia"/>
        </w:rPr>
      </w:pPr>
      <w:r>
        <w:rPr>
          <w:rFonts w:hint="eastAsia"/>
        </w:rPr>
        <w:t>　　【保障管理】保障管理组织保障到位，业务培训到位，督促检查到位：1月7日召开沟通布置会，8日召开启动大会，9日进行全员培训（含农村），成立春季营销领导小组、保障小组和督查小组。明察暗访重点业务发展、进小区、扫村等活动，确保各项举措落实到位。</w:t>
      </w:r>
    </w:p>
    <w:p w14:paraId="230685EE">
      <w:pPr>
        <w:rPr>
          <w:rFonts w:hint="eastAsia"/>
        </w:rPr>
      </w:pPr>
      <w:r>
        <w:rPr>
          <w:rFonts w:hint="eastAsia"/>
        </w:rPr>
        <w:t>　　【光网宽带的发展】光网宽带的发展立足沙湾区人口少、山区多、投资大的特点，将宽带、天翼5G、ITV定位为公司的三大战略重点，进一步加大“宽带乡村”的建设力度，加快对全区基站的覆盖，用低资费、高带宽吸引大量客户，为沙湾区构建农村信息化平台打下扎实的基础。</w:t>
      </w:r>
    </w:p>
    <w:p w14:paraId="69D2701B">
      <w:pPr>
        <w:rPr>
          <w:rFonts w:hint="eastAsia"/>
        </w:rPr>
      </w:pPr>
      <w:r>
        <w:rPr>
          <w:rFonts w:hint="eastAsia"/>
        </w:rPr>
        <w:t>　　　移动通信沙湾分公司</w:t>
      </w:r>
    </w:p>
    <w:p w14:paraId="28F36C02">
      <w:pPr>
        <w:rPr>
          <w:rFonts w:hint="eastAsia"/>
        </w:rPr>
      </w:pPr>
      <w:r>
        <w:rPr>
          <w:rFonts w:hint="eastAsia"/>
        </w:rPr>
        <w:t>　　　　【概况】概况中国移动通信集团四川有限公司沙湾分公司全面运营沙湾区境内的134、135、136、137、138、139、147、150、151、152、158、159、182、183、187、188号段2G/3G/4G/5G移动通信网络。主要业务包含移动电话、互联网宽带电视、行业信息化、数字化新业务等通信业务。在持续保持行业领先的同时，沙湾移动公司以客户为中心，不断提升服务质量，并推出掌上营业厅等诸多便民自助软件，用户足不出户即可完成手机缴费等各项移动业务的办理。积极在区境内开展各项通信基础设施建设工作，为境内的党政机关、企事业单位、工矿企业提供了一个优质的通信环境。不断加大对边远山区通信基础设施的投入，满足群众对通信和上网的需求，较好解决了边远山区群众通信难、上网难问题。</w:t>
      </w:r>
    </w:p>
    <w:p w14:paraId="4A07DF56">
      <w:pPr>
        <w:rPr>
          <w:rFonts w:hint="eastAsia"/>
        </w:rPr>
      </w:pPr>
      <w:r>
        <w:rPr>
          <w:rFonts w:hint="eastAsia"/>
        </w:rPr>
        <w:t>　　【组织机构】组织机构沙湾移动公司下设综合部、网络建设维护中心、销售中心、集团客户中心/移动分局4个、移动营业厅1个，现有员工42名。</w:t>
      </w:r>
    </w:p>
    <w:p w14:paraId="1C43F700">
      <w:pPr>
        <w:rPr>
          <w:rFonts w:hint="eastAsia"/>
        </w:rPr>
      </w:pPr>
      <w:r>
        <w:rPr>
          <w:rFonts w:hint="eastAsia"/>
        </w:rPr>
        <w:t>　　【移动通信网络覆盖】移动通信网络覆盖2019年底，境内传输光缆皮长达4713公里，移动物理基站265个， 2019年新建基站15个（含5G基站1个），打造出一个覆盖范围广、通信质量佳、业务品种丰富、服务水平一流的移动通信精品网络，移动网络有效覆盖沙湾中心城区、乡镇（沫江办处）14个、区内各主要公路沿线和行政村127个，</w:t>
      </w:r>
      <w:r>
        <w:rPr>
          <w:rFonts w:hint="eastAsia"/>
          <w:lang w:eastAsia="zh-CN"/>
        </w:rPr>
        <w:t>截至</w:t>
      </w:r>
      <w:r>
        <w:rPr>
          <w:rFonts w:hint="eastAsia"/>
        </w:rPr>
        <w:t>年底，沙湾中心城区、各乡镇、行政村移动网络覆盖率达100%，自然村覆盖率达98%以上。</w:t>
      </w:r>
    </w:p>
    <w:p w14:paraId="20DE5BA9">
      <w:pPr>
        <w:rPr>
          <w:rFonts w:hint="eastAsia"/>
        </w:rPr>
      </w:pPr>
      <w:r>
        <w:rPr>
          <w:rFonts w:hint="eastAsia"/>
        </w:rPr>
        <w:t>　　【互联网宽带覆盖】互联网宽带覆盖</w:t>
      </w:r>
      <w:r>
        <w:rPr>
          <w:rFonts w:hint="eastAsia"/>
          <w:lang w:eastAsia="zh-CN"/>
        </w:rPr>
        <w:t>截至</w:t>
      </w:r>
      <w:r>
        <w:rPr>
          <w:rFonts w:hint="eastAsia"/>
        </w:rPr>
        <w:t>年底，沙湾区城镇宽带覆盖率达985%，村组覆盖率达9065%。</w:t>
      </w:r>
    </w:p>
    <w:p w14:paraId="6B9C0F39">
      <w:pPr>
        <w:rPr>
          <w:rFonts w:hint="eastAsia"/>
        </w:rPr>
      </w:pPr>
      <w:r>
        <w:rPr>
          <w:rFonts w:hint="eastAsia"/>
        </w:rPr>
        <w:t>　　【经营情况】经营情况截至年底，沙湾移动客户市场份额占比达6221%，持续保持行业领先。</w:t>
      </w:r>
    </w:p>
    <w:p w14:paraId="590416A7">
      <w:pPr>
        <w:rPr>
          <w:rFonts w:hint="eastAsia"/>
        </w:rPr>
      </w:pPr>
      <w:r>
        <w:rPr>
          <w:rFonts w:hint="eastAsia"/>
        </w:rPr>
        <w:t>　　　               联通沙湾分公司</w:t>
      </w:r>
    </w:p>
    <w:p w14:paraId="44680469">
      <w:pPr>
        <w:rPr>
          <w:rFonts w:hint="eastAsia"/>
        </w:rPr>
      </w:pPr>
      <w:r>
        <w:rPr>
          <w:rFonts w:hint="eastAsia"/>
        </w:rPr>
        <w:t>　　【概况】概况2019年，分公司紧扣市公司全面“深化效益战略，探索创新驱动，夯实发展基础，推动企业迈上健康发展之路”战略方针和工作部署，强化作风建设，聚焦重点，探索关键环节方法创新，深化改革，抓执行落地。在存量经营、佣金模式调整、流量营销、聚类用户营销等关键工作上开展积极有益的探索创新，业务取得新成绩，实现全年安全生产运营，完成年度经营目标。</w:t>
      </w:r>
    </w:p>
    <w:p w14:paraId="105EE685">
      <w:pPr>
        <w:rPr>
          <w:rFonts w:hint="eastAsia"/>
        </w:rPr>
      </w:pPr>
      <w:r>
        <w:rPr>
          <w:rFonts w:hint="eastAsia"/>
        </w:rPr>
        <w:t>　　【市场经营】市场经营认真执行市公司市场经营统一部署和工作安排，强化落实并有效组织开展本地各项生产经营营销活动，员工坚持“做实做优”，始终把“移动业务佣金改革”“自有厅改革”“宽固业务销售模式改革”作为重点工作来抓，突出存量维系。全年社会渠道累计发展各类用户17000多户，实现全年主营考核收入预算完成89%，全年综合绩效考评沙湾分公司排名全市前三。一是严控用户入网质量关，强化开展维系工作，提升存量用户的质量。认真落实用户入网实名制工作，确保入网用户真实有效；严格按照“实名制”管控相关要求，把政策、考核层层传递到位，与本地渠道签订“实名制”相</w:t>
      </w:r>
      <w:bookmarkStart w:id="0" w:name="_GoBack"/>
      <w:bookmarkEnd w:id="0"/>
      <w:r>
        <w:rPr>
          <w:rFonts w:hint="eastAsia"/>
        </w:rPr>
        <w:t>关协议书，并实施本地“实名制”抽查办法，严控各渠道销售流程，全年未发生无一例实名制违规操作。提供后期维系用户基础保证，大力构建存量一线员工、代理商、自有厅、集团队伍四大工作体系，深度应用大数据大服务平台支撑存量经营工作，有效支撑移网收入保有率目标的达成和固网收入保有率的同比改善提升，存量经营体系化运营实现初见成效。二是强化执行力，重视流量运营。由分公司经理牵头，各渠道经理协助，反复与各渠道沟通，大力推进全渠道4G流量产品的发展，有效奠定了分公司存量用户保有基础。三是以互联网应用为驱动。统一组织开展腾讯王卡、互联网线上产品的专项营销活动，</w:t>
      </w:r>
      <w:r>
        <w:rPr>
          <w:rFonts w:hint="eastAsia"/>
          <w:lang w:eastAsia="zh-CN"/>
        </w:rPr>
        <w:t>截至</w:t>
      </w:r>
      <w:r>
        <w:rPr>
          <w:rFonts w:hint="eastAsia"/>
        </w:rPr>
        <w:t>年底，分公司累计排名全市第二名。以广电合作和多元化建设为契机，实现发展和保有双提升。聚焦智慧沃家，引导宽带产品从单宽向融合智慧沃家转型，三方合作模式取得一定突破。</w:t>
      </w:r>
    </w:p>
    <w:p w14:paraId="32C1C1BF">
      <w:pPr>
        <w:rPr>
          <w:rFonts w:hint="eastAsia"/>
        </w:rPr>
      </w:pPr>
      <w:r>
        <w:rPr>
          <w:rFonts w:hint="eastAsia"/>
        </w:rPr>
        <w:t>　　【4G网络建设】4G网络建设聚焦重点区域，打造匠心网络。移动网新开通4G室外基站28个，累计基站总数125个。移动网络质量逐步提升。持续加强4G网络优先，持续优化传输网络结构，汇聚机房出口宽带优化和扩容，有效提升宽带服务网络安全性和业务承载能力。</w:t>
      </w:r>
    </w:p>
    <w:p w14:paraId="0A0A6A92">
      <w:pPr>
        <w:rPr>
          <w:rFonts w:hint="eastAsia"/>
        </w:rPr>
      </w:pPr>
      <w:r>
        <w:rPr>
          <w:rFonts w:hint="eastAsia"/>
        </w:rPr>
        <w:t>　　【客服服务】客服服务紧扣全业务客户满意度提升，全员全渠道全过程参与杜绝越级升级投诉，挽留客户价值，引导到期用户续约，及时上报并积极处理用户投诉，迅速响应客户需求，变单一的服务为“在服务中求发展，在发展中延伸服务”，全年未发生一起重大投诉及越级、升级投诉，为存量用户稳定和价值提升起到积极作用，用户满意度和用户良好口碑得到进一步提高。文化</w:t>
      </w:r>
    </w:p>
    <w:p w14:paraId="7A2A38DE"/>
    <w:p w14:paraId="67487560">
      <w:pPr>
        <w:rPr>
          <w:rFonts w:hint="eastAsia"/>
        </w:rPr>
      </w:pPr>
      <w:r>
        <w:rPr>
          <w:rFonts w:hint="eastAsia"/>
        </w:rPr>
        <w:t>文化教育</w:t>
      </w:r>
    </w:p>
    <w:p w14:paraId="6674FC15">
      <w:pPr>
        <w:rPr>
          <w:rFonts w:hint="eastAsia"/>
        </w:rPr>
      </w:pPr>
      <w:r>
        <w:rPr>
          <w:rFonts w:hint="eastAsia"/>
        </w:rPr>
        <w:t>　　【概况】概况2019年3月，乐山市沙湾区教育局内设综合股、教育股和安全股、人事计财股。现有行政编制12人。全区现有公办学校26所，其中：非义务教育学校5所（区教师进修学校、沫若中学、沙湾职业高级中学和沙湾实验幼儿园、福禄幼儿园）；单设小学6所和单设初中6所；九年一贯制学校9所。现有公办幼儿园14所，其中：城区幼儿园1所，乡镇中心幼儿园13所；民办幼儿园22所。在校中小学生13312人，其中：小学6660人，初中3739人，普通高中1855人，职业高中1058人。在园幼儿3297人。全区公办学校教职工总数1262人。</w:t>
      </w:r>
    </w:p>
    <w:p w14:paraId="79BB63D2">
      <w:pPr>
        <w:rPr>
          <w:rFonts w:hint="eastAsia"/>
        </w:rPr>
      </w:pPr>
      <w:r>
        <w:rPr>
          <w:rFonts w:hint="eastAsia"/>
        </w:rPr>
        <w:t>　　2019年，区教科局始终坚持“质量为要、教师为本、均衡发展、普职融通、人民满意”的发展思路，突出抓好激励机制的完善和城区学校布局调整，组建首届名师工作室。年内沫若中学588人参考，一本上线80人，上线率14%，二本上线370人、上线率63%。</w:t>
      </w:r>
    </w:p>
    <w:p w14:paraId="25DED0CA">
      <w:pPr>
        <w:rPr>
          <w:rFonts w:hint="eastAsia"/>
        </w:rPr>
      </w:pPr>
      <w:r>
        <w:rPr>
          <w:rFonts w:hint="eastAsia"/>
        </w:rPr>
        <w:t>　　【项目建设】项目建设着眼于沙湾教育未来，正拟定方案上报区人民政府沫若中学整体搬迁事宜；竣工绥山幼儿园新建项目主体；完成职业中学整体搬迁，全体师生于春季学期搬入新校区；竣工沙湾小学综合楼新建项目。</w:t>
      </w:r>
    </w:p>
    <w:p w14:paraId="30136F88">
      <w:pPr>
        <w:rPr>
          <w:rFonts w:hint="eastAsia"/>
        </w:rPr>
      </w:pPr>
      <w:r>
        <w:rPr>
          <w:rFonts w:hint="eastAsia"/>
        </w:rPr>
        <w:t>　　【民生工程】民生工程减免幼儿保教费400人4617万元；免除义务教育阶段学杂费、免费提供教科书和作业本费10607人98483万元；发放义务教育寄宿学生生活补助979人11723万元；免除中职学生学费914人15724万元；发放普通高中国家助学金600人120万元；免除普通高中学费600人552万元；资助中职学生136人2634万元；资助建档立卡本专科学生71人284万元。资助建档立卡中职学生109人1055万元；发放基金救助贫困家庭605人次7435万元。</w:t>
      </w:r>
    </w:p>
    <w:p w14:paraId="3D695FC6">
      <w:pPr>
        <w:rPr>
          <w:rFonts w:hint="eastAsia"/>
        </w:rPr>
      </w:pPr>
      <w:r>
        <w:rPr>
          <w:rFonts w:hint="eastAsia"/>
        </w:rPr>
        <w:t>　　【教育信息化】教育信息化一、全面落实《教育信息化20行动计划》，积极推动智慧校园建设，所有学校光纤宽带网络由100兆升级为300~500兆，有线和无线全覆盖，升级全区学校多媒体网络计算机，更换新的操作系统。开展智慧校园培训、校园电视台节目制作、信息技术课堂教材教法等培训。二、利用录播系统开展“课堂教学大比武”活动，获市级奖励31人，开展网络学习空间建设的培训和展评活动，开展中小学信息技术教师应用能力的培训，做好智慧校园学校的创建工作，确定2020年开展2所学校试点，沫若中学围绕“新高考”做好选课走班系统的建设工作。三、积极开展中小学学生电脑作品、教师信息化应用大赛活动，学生和教师作品上报市级49件，采用捐赠方式建设创客教育工作室15间，积极参加市级创客大赛。开展信息技术与学科创新融合小学数学培训会，与乐山师院共同开展信息环境下深度融合的论文竞赛、网络学习空间竞赛，进行省级课题《区县云平台教学资源应用和探究》研究，推进信息技术与教育教学的融合应用。</w:t>
      </w:r>
    </w:p>
    <w:p w14:paraId="2F42C46B">
      <w:pPr>
        <w:rPr>
          <w:rFonts w:hint="eastAsia"/>
        </w:rPr>
      </w:pPr>
      <w:r>
        <w:rPr>
          <w:rFonts w:hint="eastAsia"/>
        </w:rPr>
        <w:t>　　【义务教育】义务教育一、开齐开足国家课程和地方课程。认真实施《教育信息化20行动计划》，推进信息技术与教育教学融合创新，升级校园光纤宽带、全面推进“三通两平台”，扩大优质教育资源覆盖面。利用《沙湾区教育资源云平台》，积极推动教育信息化的创新发展，进一步深化《现代信息技术与教育教学的深度融合》研究。二、全面加强和改进学校体育美育工作。加快青少年校园足球发展，创建省级艺术特色教育学校1所，新创建区级阳光体育示范学校5所，新创建全国青少年校园足球特色示范校1所，校园足球运动在各学校开展。三、积极开展城市和校园的“双创”工作。通过“小手拉大手·‘双创’齐步走”、社区实践活动、主题班会活动、“双创”知识竞赛、“双创”演讲比赛、讲创卫故事、创建健康促进学校等形式，积极开展城市和校园的“双创”工作，制定“双创”校园和卫生健康等宣传栏。四、落实立德树人根本任务。认真落实《中小学德育工作指南》，充分利用开学第一课、节假日和有纪念意义的日子开展丰富多彩的德育活动。积极推动中小学深入开展社会主义核心价值观教育、理想信念教育、爱国主义教育、中华优秀传统文化教育和革命传统教育，帮助中小学生“扣好人生的第一粒扣子”。深入贯彻实施《中小学心理健康教育指导纲要》，加强中小学心理健康教育课程建设和教师队伍建设，提升全区心理健康教育的专业水平。</w:t>
      </w:r>
    </w:p>
    <w:p w14:paraId="1934BA63">
      <w:pPr>
        <w:rPr>
          <w:rFonts w:hint="eastAsia"/>
        </w:rPr>
      </w:pPr>
      <w:r>
        <w:rPr>
          <w:rFonts w:hint="eastAsia"/>
        </w:rPr>
        <w:t>　　【学前教育】学前教育深入贯彻落实《幼儿园工作规程》《幼儿园教育指导纲要》《3～6岁儿童学习与发展指南》，杜绝幼儿园小学化倾向，全开展全区性幼儿园、小学起始年级和校外培训机构等治理，对存在问题的幼儿园进行针对性的指导，全面提升全区学前教育科学保教水平。普惠性学前教育资源覆盖率为8089%。</w:t>
      </w:r>
    </w:p>
    <w:p w14:paraId="30F722C3">
      <w:pPr>
        <w:rPr>
          <w:rFonts w:hint="eastAsia"/>
        </w:rPr>
      </w:pPr>
      <w:r>
        <w:rPr>
          <w:rFonts w:hint="eastAsia"/>
        </w:rPr>
        <w:t>　　【高中教育】高中教育积极应对新高考，推进初、高中衔接教育改革，本年度完成初高衔接生招生82人。2019年沫若中学588人参考，一本上线80人、上线率14%，二本上线370人、上线率63%。</w:t>
      </w:r>
    </w:p>
    <w:p w14:paraId="03E99930">
      <w:pPr>
        <w:rPr>
          <w:rFonts w:hint="eastAsia"/>
        </w:rPr>
      </w:pPr>
      <w:r>
        <w:rPr>
          <w:rFonts w:hint="eastAsia"/>
        </w:rPr>
        <w:t>　　【职业教育】职业教育一、加强招生宣传，规范办学行为。严格按照上级要求规范招生405人，完成招生任务。二、坚持产教融合，沙湾职中与四川德胜集团钒钛有限公司、乐山市升源灯具安装有限公司等企业签订战略合作协议，通过校企合作有力推动产教融合“双元”育人。沙湾乡村振兴学院于2019年8月1日在沙湾职中挂牌成立，为沙湾乡村振兴高质量发展提供了坚强的人才支撑和智力保障。三、开展中职学校达标建设。投入450万元采购制造设备；投入150万元改造教学用房；区财政投入2000万元，完成学校8000平方米左右的综合实训楼、图书馆（活动中心）建设，解决学校办学用房严重不足问题。四、建立普高与职中学生学籍互转双向沟通交流机制并开展试点，建立并落实沙湾普高学生转入中职学校学籍认可机制，但中职学生学籍转入普高认可机制还待上级出台文件。五、积极搭建学生升学深造平台（不含成人高考），当年有升学学生和毕业生对口就业率不能低于60%。沙湾职中本年度有升学学生和毕业生对口就业率为72%。</w:t>
      </w:r>
    </w:p>
    <w:p w14:paraId="5C0505C2">
      <w:pPr>
        <w:rPr>
          <w:rFonts w:hint="eastAsia"/>
        </w:rPr>
      </w:pPr>
      <w:r>
        <w:rPr>
          <w:rFonts w:hint="eastAsia"/>
        </w:rPr>
        <w:t>　　【维稳安全】维稳安全一、加强突发事件应急处置，进一步完善预案和责任机制，严格执行学校每月至少1次、幼儿园每季度至少1次的应急演练，强化舆情管控等应急处置，确保各类突发事件事态稳控。严格执行相关规定，涉校涉生事故（事件）信息报送坚持速报快报、及时准确原则，凡涉校涉生事故（事件）必须在事发2小时内向区教育局安全和体卫艺股报告。二、落实做好学校食品、消防、交通、防溺水、防欺凌、防灾减灾、反恐防暴等安全工作，做到“党政同责、一岗双责”责任到位，工作有安排、布置，校级、区级、市级安全培训落实，安全宣传教育和隐患整治制度化、常态化、规范化，全年无安全责任事故和不稳定事件发生。三、加强学校后勤标准化建设和规范化管理，新建、改建食堂均经区市场监管局审定后再按规定程序报批建设，扎实开展食堂量化分级达标工作，全区49个学校幼儿园食堂，均达到B级，其中5个A级，抓实食品安全制度化、常态化、规范化监管，确保学校食堂食品安全。四、按照国家和省相关网络安全工作要求，做好本地网络信息安全工作。</w:t>
      </w:r>
    </w:p>
    <w:p w14:paraId="7391E6B1">
      <w:pPr>
        <w:rPr>
          <w:rFonts w:hint="eastAsia"/>
        </w:rPr>
      </w:pPr>
      <w:r>
        <w:rPr>
          <w:rFonts w:hint="eastAsia"/>
        </w:rPr>
        <w:t>　　【教师队伍】教师队伍一、加强师德师风建设。加强师德教育。一是规范从教行为，全面贯彻教育部《新时代高校教师职业行为十项准则》，建立师德档案和师德考核负责清单制度，建立教师师德失范信息库，定期报告教师违反师德情况，违规有偿补课等损害群众利益的不正之风得到有效遏制，无发生严重师德失范事件和未造成重大网络舆情和不良社会影响。二、规范教师编制管理。实行中小学教职工编制动态管理，每年调整核实一次中小学教职工编制，优化教师资源配置。严禁挤占、挪用、截留中小学教职工编制。严禁中小学校有编不补、长期使用临聘人员。三、加强队伍素质提升。全面做好各级各类校长和教师培训工作，完成国培计划、省级培训和其他培训工作选派任务，按规定落实教师培训经费，并形成逐年增长机制。优化资源配置，加强县级教师发展机制建设。四、规范开展职务评审。健全符合本地实际的中小学教师职称评聘办法和制度，规范开展教师职务评聘工作。五、落实教师支持计划。统筹安排完成“援美姑支教计划”“校对校结对帮扶”等工作。</w:t>
      </w:r>
    </w:p>
    <w:p w14:paraId="629F935C">
      <w:pPr>
        <w:rPr>
          <w:rFonts w:hint="eastAsia"/>
        </w:rPr>
      </w:pPr>
      <w:r>
        <w:rPr>
          <w:rFonts w:hint="eastAsia"/>
        </w:rPr>
        <w:t>　　　　　　　　　　　体育</w:t>
      </w:r>
    </w:p>
    <w:p w14:paraId="447EC711">
      <w:r>
        <w:rPr>
          <w:rFonts w:hint="eastAsia"/>
        </w:rPr>
        <w:t>　    【体育规划】体育规划2019年，区委、区政府紧扣健康沙湾建设，继续贯彻落实四川体育发展“123456”（“1”:围绕“一个总目标”:加快建设体育强省，实现“102030”目标——10年达到承办全运会的条件;20年达到承办亚运会的条件;30年达到承办奥运会的条件。“2”:坚持“两个取向”:即面向人民，办人民满意的体育；面向世界，打造四川体育国际形象。“3”:树牢“三大理念”:高扬旗帜的理念、解放思想的理念、奋勇争先的理念。“4”:实施“四大战略”:群众体育全域化国家战略、竞技体育全球化星火战略、体育产业市场化集团战略、体育+N科学化特色战略。“5”:推进“五大工程”:党的建设提升工程、人才培养提升工程、设施建设提升工程、产业发展提升工程、文化教育提升工程。“6”:实现“六大梦想”:为国争光梦、为民服务梦、助力发展梦、塑造精神梦、文武兼备梦、承办奥运梦）战略部署，严格落实群众体育“全域化国家战略”和“1193”行动计划，广泛组织开展全民健身活动，积极挖掘沙湾区体育旅游资源，拓展新时代体育功能，不断满足人民群众多层次、多样化健身运动和旅游休闲需求努力工作，完成全年体育工作任务，沙湾区体育建设再上新台阶。</w:t>
      </w:r>
      <w:r>
        <w:rPr>
          <w:rFonts w:hint="eastAsia"/>
        </w:rPr>
        <w:cr/>
      </w:r>
    </w:p>
    <w:p w14:paraId="27002B70">
      <w:pPr>
        <w:rPr>
          <w:rFonts w:hint="eastAsia"/>
        </w:rPr>
      </w:pPr>
      <w:r>
        <w:rPr>
          <w:rFonts w:hint="eastAsia"/>
        </w:rPr>
        <w:t>　　【体育活动】体育活动一是举办活动。认真谋划，精心组织，举办各类型体育活动。举办迎春生态千人健身跑活动、全民健身日启动仪式暨群众健身项目技能展示、健身操舞比赛、健身项目义务教学推广等系列全民健身日活动、新中国成立70周年职工工间操交流展示比赛、重阳节老年体育健身万人嘉年华区分会场活动；完成承办四川省《国家体育锻炼标准》达标赛沙湾分站赛、2019乐山国际半程马拉松赛沙湾赛段赛事、四川省“百城千乡万村”乐山沙湾牛石镇朝山村趣味体育运动会、四川省“迎新年登高”乐山沙湾第七届美女峰登山节、市老年门球赛，不断满足群众参赛观赛需求，优化参赛体验，拉动体育消费，吸引游客，引领群众体育发展，助推体旅发展。二是统筹指导参赛。认真组队参加全国“百城千乡”健身气功交流比赛、乐山邮爱广场舞大赛、乐山市第二届职工工间操比赛、乐山市第二届峨眉太极拳（剑）公开赛、乐山市第二届气排球比赛；承办代表乐山参加省社会体育指导员广场健身操舞交流展示。</w:t>
      </w:r>
    </w:p>
    <w:p w14:paraId="0BBDE275">
      <w:pPr>
        <w:rPr>
          <w:rFonts w:hint="eastAsia"/>
        </w:rPr>
      </w:pPr>
      <w:r>
        <w:rPr>
          <w:rFonts w:hint="eastAsia"/>
        </w:rPr>
        <w:t>　　【体育成果】体育成果沙湾区太级运动协会荣获乐山市第二届峨眉太极拳(剑)公开赛集体峨眉太极拳一路二等奖和集体峨眉太极剑二等奖，张朝军、罗波晴荣获双人推手对练第一名，获2019年“湖光岩杯”全国滑水锦标赛团体第三名，雷东昇获男子回旋和全能冠军，祝应龙、王梦瑶、雷东昇获男子特技跳跃冠军。</w:t>
      </w:r>
    </w:p>
    <w:p w14:paraId="4376ACC3">
      <w:pPr>
        <w:rPr>
          <w:rFonts w:hint="eastAsia"/>
        </w:rPr>
      </w:pPr>
      <w:r>
        <w:rPr>
          <w:rFonts w:hint="eastAsia"/>
        </w:rPr>
        <w:t>　　【全民健身】全民健身一是体育协会活跃。统筹指导引导各体育协会，广大会员全身心锻炼，踊跃参赛，体协活力生机勃勃。区老体协开展形式多样的全区性老年体育竞赛活动，组队参加市老年人年度乒乓球、柔力球等10余项比赛，完成承办市老年门球比赛；区体育总会组队参加市第二届气排球比赛；区太极、徒步、自行车、冬泳、乒乓球协会及健身气功站充分调动社体指导员及健身骨干积极性，常态化指导引导群众开展日常健身活动，举办协会健身竞赛活动，同时组织协会骨干参加各级各类竞赛。二是抓群众性健身。社体指导员和健身骨干坚持“人人健身”理念，常态化深入体育爱好者，引导群众锻炼身体，有力推进城乡群众日常健身活动如火如荼。城区以沫若广场、西山水岸广场、德胜广场、龚电运动场、德胜篮球场、老干中心门球场、政府家属区气排球场及生态大道骑行健走步道为健身阵地的群众健步走、太极拳（剑、扇）、健身气功、广场健身操舞、羽毛球及篮球、乒乓球、气排球、门球、自行车等为健身内容的群众性晨晚健身人群日益增加；乡镇以集镇、社区、村为健身阵地的群众晨晚广场健身操舞活动日趋活跃，在健身骨干的组织带领下，健身常年坚持，内容丰富，热闹非凡，成为农村群众业余生活的亮点。三是培训引导健身。切实加强体育健身指导培训工作，区级部门、乡镇职工积极行动，开展形式多样的健身活动，推广普及职工工间操活动，开展以羽毛球、乒乓球和健步走及趣味体育活动为内容的职工健身活动。</w:t>
      </w:r>
    </w:p>
    <w:p w14:paraId="2F5268F5">
      <w:pPr>
        <w:rPr>
          <w:rFonts w:hint="eastAsia"/>
        </w:rPr>
      </w:pPr>
      <w:r>
        <w:rPr>
          <w:rFonts w:hint="eastAsia"/>
        </w:rPr>
        <w:t>　　【公共体育】公共体育一是健身骨干培训。全年选派三级社体骨干15名和二级社体骨干5名参加二级、一级社体指导员升级培训，同时选派11人参加全国、省、市级社体指导员健身技能培训；举办区级社体指导员暨基层群众健身骨干健身技能培训、部门工间操（第九套广播体操）健身骨干培训，培训骨干350余人，有力促进全区上下部门、乡镇及群众健身活动广泛开展。二是推广健身项目。以城乡70个晨晚群众健身练点为阵地，以“全民健身日”为契机，充分调动和发挥城乡社体指导员和健身骨干的组织指导和志愿服务作用，广泛开展太极、柔力球及健身操舞等项目的晨晚义务教学推广活动，引领群众健身科学化，丰富群众健身内容，营造了浓郁的健身氛围。三是建设基础设施。有序推进公共体育健身基础设施提升工程实施，按时完成15个村农民体育健身工程健身设施更新，竣工老干中心门球场升级改建工程，完成全市老年门球赛承办；统筹协调推进踏水村“社区健身中心”和大渡河骑游绿廊沙湾段“骑行健走步道标识系统”建设；督促谭坝乡政府整合谭坝乡派出所撤出留下阵地资源，合理规划，完成“社区多功能运动场地”建设。四是支持资源共享。统筹协调，助力城区龚电运动场、德胜篮球场、老干中心门球场和两家健身房及乒乓球、跆拳、武术培训等机构，采取免费或低收费面向社会开放体育场地，解决群众锻炼身体场地难题，助力全民健身事业发展，得到广大体育爱好者点赞。</w:t>
      </w:r>
    </w:p>
    <w:p w14:paraId="7186D031">
      <w:pPr>
        <w:rPr>
          <w:rFonts w:hint="eastAsia"/>
        </w:rPr>
      </w:pPr>
      <w:r>
        <w:rPr>
          <w:rFonts w:hint="eastAsia"/>
        </w:rPr>
        <w:t>　　　【旅体融合】旅体融合紧扣“文游兴区，产业强区”发展思路，加强指导，注重引领，培育发展体育旅游融合发展产业业态，为此，建成大渡河骑游绿廊祝村段37公里骑行、健走步道； 指导“山水世界”“铜河银滩”配套健身运动项目。</w:t>
      </w:r>
    </w:p>
    <w:p w14:paraId="138352D0">
      <w:pPr>
        <w:rPr>
          <w:rFonts w:hint="eastAsia"/>
        </w:rPr>
      </w:pPr>
      <w:r>
        <w:rPr>
          <w:rFonts w:hint="eastAsia"/>
        </w:rPr>
        <w:t>　　【重大赛事】重大赛事赛事引领，开展业余训练。一是抓中小学篮球赛。区体育和教育部门坚持“少年强中国强，体育强中国强”“体育从娃娃抓起”理念，建立教体联姻赛事制度，严格落实《全民健身计划2016-2020》《“健康中国2030”规划纲要》要求，完成沙湾区2019年第六届中小学生篮球联赛、中小学生田径、乒乓球运动会，有力促进全区中小学校青少年田径、篮球、乒乓球业余训练工作的广泛开展。二是抓体育项目。认真调整体育项目布局，巩固强项，发展弱项。指导省、市级体育传统项目示范校，坚持开展田径传统项目业余训练，形成梯队，储备人才，继续巩固青少年田径拳头项目发展优势；发挥“姚基”篮球示范和足球、乒乓球布点校沙小、凤凰优势，大力开展青少年篮球、足球、乒乓球业余训练，积极组队参加“姚基金”篮球赛和市篮球、足球、乒乓球比赛，发展弱势项目，加强后备人才培养。</w:t>
      </w:r>
    </w:p>
    <w:p w14:paraId="27C6B240">
      <w:pPr>
        <w:rPr>
          <w:rFonts w:hint="eastAsia"/>
        </w:rPr>
      </w:pPr>
      <w:r>
        <w:rPr>
          <w:rFonts w:hint="eastAsia"/>
        </w:rPr>
        <w:t>　　　【特色体育】特色体育认真贯彻落实《奥运争光计划》，加大体育后备人才培养力度，加强指导，广泛开展学校业余训练工作。一是抓选拔培训。按照市下达目标任务，突出重点，加强指导，选材组队。指导绥山中学市级青少年女子排球训练基地，狠抓选材工作，组队开展业余训练。截</w:t>
      </w:r>
      <w:r>
        <w:rPr>
          <w:rFonts w:hint="eastAsia"/>
          <w:lang w:eastAsia="zh-CN"/>
        </w:rPr>
        <w:t>至</w:t>
      </w:r>
      <w:r>
        <w:rPr>
          <w:rFonts w:hint="eastAsia"/>
        </w:rPr>
        <w:t>2019年底，通过初选、试训，正式留队训练35名注册13名（乙组队员14名注册8名，丙组队员21名注册5名），为备战日常和暑期集训工作的开展打下坚实基础。二是抓赛事保障。为锻炼队伍，让队员积累大赛经验，提高队员技战水平，积极协调，搭建赛事平台，提供参赛经费保障。组队甲乙组参加省青少年女子排球锦标赛。</w:t>
      </w:r>
    </w:p>
    <w:p w14:paraId="7944C4AC">
      <w:pPr>
        <w:rPr>
          <w:rFonts w:hint="eastAsia"/>
        </w:rPr>
      </w:pPr>
      <w:r>
        <w:rPr>
          <w:rFonts w:hint="eastAsia"/>
        </w:rPr>
        <w:t>　　　【安全监管】安全监管一、突出重点，监管游泳场所安全。认真贯彻省市区安全工作会议精神，举办游泳场所安全工作培训会两期，传达乐山市体育局《关于对经营性游泳场所开放前检查的通知》的文件精神，宣讲《中华人民共和国体育法》《全民健身条例》《经营高危险性体育项目许可管理办法》《中华人民共和国国家标准GB190791-2003游泳场所开放条件与技术要求》政策法规，明确要求游泳场所业主做到：一是提高认识。各游泳场所要高度重视，消除麻痹思想和侥幸心理，做到合法合规安全经营；二是加强管理。健全人员管理机制、安全制度措施，设施设备符合国家标准，配齐配全有资质的救生员，有高危经营许可证做到全面排查达标后才能开放，无高危经营许可证不得开放。同时，体育监管部门加强旅游场所明察暗访和实地检查，强化政策、法规宣传，增强业主安全意识、安全责任，确保游泳场所安全。二、强化属地管理，监管健身竞赛安全。始终坚持“安全第一”理念，切实把安全健身责任扛在肩上，落实在行动上，确保全民健身和体育竞赛安全，坚持开展半年一次的群众健身设施安全隐患大排查活动，指导乡镇建立完善健身设施常态化安全管理机制；加强全民健身竞赛活动安全宣传和指导，进一步提高组织者和参与者的安全意识。</w:t>
      </w:r>
    </w:p>
    <w:p w14:paraId="126E518B">
      <w:pPr>
        <w:rPr>
          <w:rFonts w:hint="eastAsia"/>
        </w:rPr>
      </w:pPr>
      <w:r>
        <w:rPr>
          <w:rFonts w:hint="eastAsia"/>
        </w:rPr>
        <w:t>　　　　　　　　　　　　　　　　　　　　文化建设</w:t>
      </w:r>
    </w:p>
    <w:p w14:paraId="599AF54B">
      <w:pPr>
        <w:rPr>
          <w:rFonts w:hint="eastAsia"/>
        </w:rPr>
      </w:pPr>
      <w:r>
        <w:rPr>
          <w:rFonts w:hint="eastAsia"/>
        </w:rPr>
        <w:t>　　【文化艺术】文化艺术文艺活动。品牌活动常抓不懈、艺术培训讲座惠民。一、“沫若大舞台”群众公益基层演出丰富多彩、惠及于民。区馆常年组织开展“沫若大舞台”基层惠民演出活动20余场次，以举办开展“脱贫攻坚·感恩奋进”“春天的畅想”“壮丽七十年·奋斗新时代”“祖国之恋”为主题的文化惠民、文化扶贫慰问演出活动，受到领导的高度赞誉和群众的喜爱。二、培训活动形式多样，共组织培训6期：4月，在沙湾区凤凰学校开展了2019年“艺术走进人生” 中华传统戏曲进校园培训，邀请了乐山川剧团的老师为凤凰学校的同学们讲解了中华戏曲传统知识，并开展了“旦角”“武生”“武丑”现场戏曲教学和分角色培训。通过培训来点燃中小学生对中华传统文化的热情和喜爱。</w:t>
      </w:r>
    </w:p>
    <w:p w14:paraId="21BC475E">
      <w:pPr>
        <w:rPr>
          <w:rFonts w:hint="eastAsia"/>
        </w:rPr>
      </w:pPr>
      <w:r>
        <w:rPr>
          <w:rFonts w:hint="eastAsia"/>
        </w:rPr>
        <w:t xml:space="preserve">【文艺创作】文艺创作发挥区文化馆专业优势，积极参与创作编导少儿舞蹈《梦想的雏鹰》并在全国第十届“小荷风采”少儿舞蹈大赛中荣获“小荷之星”金奖。 </w:t>
      </w:r>
    </w:p>
    <w:p w14:paraId="56483F65">
      <w:pPr>
        <w:rPr>
          <w:rFonts w:hint="eastAsia"/>
        </w:rPr>
      </w:pPr>
      <w:r>
        <w:rPr>
          <w:rFonts w:hint="eastAsia"/>
        </w:rPr>
        <w:t>　　【文物保护】文物保护一是加强文物保护。完成市级文物保护单位和“第三次全国文物普查”新公布的区级文物保护单位保护标志的雕刻制作工作。二是加强文物防火。按照《四川省文博单位和宗教活动场所开展“三定三禁”消防安全规范化管理工作》要求，全面排查检查区境内的文博单位、文保宗教场所及文物古建筑防火单位火灾隐患，开展“三定三禁”（“三定”：确定消防安全责任人、管理人；定期组织开展防火巡查检查；定期组织开展消防安全培训和灭火演练。“三禁”：严禁违规用火用电用气；严禁违规开展经营性活动；严禁违规存放使用易燃易爆物品）宣传，明确责任主体，落实消防安全责任，规范消防安全管理。三是开展文物复核。基本完成“四川省2019年不可移动文物点核查工作”，拟撤销的“三普”文物点已通过文物专家组，完成四川省文化旅游资源普查工作。</w:t>
      </w:r>
    </w:p>
    <w:p w14:paraId="44F908EB">
      <w:pPr>
        <w:rPr>
          <w:rFonts w:hint="eastAsia"/>
        </w:rPr>
      </w:pPr>
      <w:r>
        <w:rPr>
          <w:rFonts w:hint="eastAsia"/>
        </w:rPr>
        <w:t>　　　【文化馆】文化馆一、加强阵地建设，营造良好服务环境。沙湾区文化馆围绕中心，服务大局，充分发挥文化馆服务群众的作用。全馆职工团结一心，共同努力，扎实推进文化馆工作。2019年，沙湾区文化馆按照提档升级设计要求，完成了旧馆的改扩建工程，通过政府招标采购，已购买西洋乐器11件，电声乐器11件，民族乐器34件，“沫若大讲堂”群众公益讲座12场。二、积极拓宽思路，开拓创新工作。沙湾区文化馆始终秉承全心全意为人民服务意识，大力推动全民艺术普及，在馆内进行改扩建暂无服务阵地的情况下，积极借助于社会艺术培训机构，错时、延时对广大群众开展各种文化服务。文化馆馆长多次带队深入乡镇、学校指导基层特色文化队伍的建设工作，组建的队伍有沙湾镇“威风锣鼓”工人表演队、“铜河船工号子”农民表演队、牛石镇“牛咡灯”民俗民间表演队、铜茨乡“铜河山歌”传习表演队、福禄镇“铜河盘子”表演队，这些特色品牌队伍代表沙湾区参加乐山市非遗展演、民俗表演，“铜河船工号子”参加2020年乐山市首届群众网络春晚比赛荣获二等奖，并晋级参加百姓春晚演出活动。</w:t>
      </w:r>
    </w:p>
    <w:p w14:paraId="599F0F94">
      <w:pPr>
        <w:rPr>
          <w:rFonts w:hint="eastAsia"/>
        </w:rPr>
      </w:pPr>
      <w:r>
        <w:rPr>
          <w:rFonts w:hint="eastAsia"/>
        </w:rPr>
        <w:t>　　　　【图书馆】图书馆一、重点开展区馆品牌活动，提高图书馆知名度。为大力弘扬沫若文化，深入推动全区全民阅读有效开展，积极营造读书活动良好氛围，更好地传承中华优秀文化，带动全民朗读热潮，分享诗词、散文之美，感受朗读之趣，4月23日，“诵读传经典·筑梦新征程”，沙湾区第六届“点燃读书热情、共建书香沙湾”走进四川德胜集团钒钛有限公司全民阅读活动成功举办。活动现场还举行了书签赠送、签名倡议以及阅读爱好者访谈等活动，并举行了沙湾区书籍漂流活动启动仪式，由50名文化志愿者将公益阅读书籍放置在全区50个公共服务点，以此推广全区全民阅读。“沫若大讲堂”群众公益讲座惠及群众，全年共开展了中华诗词朗诵、保险基础知识、防诈骗知识、健康知识讲座共4场，我馆坚持文化惠民、文化育民的理念，坚持长期开展免费开放项目，丰富人民群众文化生活，提升了群众文化自信。二、完善基础业务服务，继续开拓创新,着力提升区馆服务质量。 图书馆始终坚持党的惠民、利民政策，以高度的责任感，崇高的敬业精神，强化内部管理，提高服务意识，增强业务水平，对广大读者前来借阅图书耐心细致，热情周到，按照读者渴望学习知识的要求，不断收集各种图书信息，采取订购、函购、网购的方式把新书好书及时呈现给读者，满足读者的读书需求。 坚持优化基础服务。区馆始终把读者至上、服务第一的服务宗旨贯穿到各项基础服务工作之中。区馆不断加强免费开放宣传工作，为了营造一个好的阅读环境，区馆将图书馆进行升级改造，为方便广大读者，区馆在升级改造中设立了临时借阅点，周末正常开放，保证每周开馆时间不低于56小时。</w:t>
      </w:r>
    </w:p>
    <w:p w14:paraId="1EDA75FC">
      <w:pPr>
        <w:rPr>
          <w:rFonts w:hint="eastAsia"/>
        </w:rPr>
      </w:pPr>
      <w:r>
        <w:rPr>
          <w:rFonts w:hint="eastAsia"/>
        </w:rPr>
        <w:t>　　　　【公共文化】公共文化一、沙湾区沫若图书馆积极创新服务机制，目前已与区纪委、沙湾看守所、铜街子武警中队、西南不锈钢园区的农民工文化之家、党群驿站等5家单位共建图书室。免费向阅览点配送图书及电脑，并定期进行点与点之间的流通服务，负责业务指导。二、沫若图书馆根据读者需求，推出了“你阅读，我购书”服务活动。群众只要在图书馆借阅前台登记感兴趣的书籍，图书馆就会定期进行统一采购，完成采编登记后，免费向读者开放借阅，此项活动受到广大读者的喜爱。三、沫若图书馆每年定期对农家书屋、社区书屋管理人员进行专业知识培训，提升图书管理及服务群众质量，并定期对农家书屋、社区书屋检查指导。广泛征求读者建议，做好书籍更新工作。四、沫若图书馆新馆已免费开放，在原有的基础上增加了自习室、少儿阅览室、郭沫若作品专室、阳光书吧等功能室，新购置了自动化、数字化功能设备，将为广大读者提供温馨、舒适、智能的阅读学习环境。</w:t>
      </w:r>
    </w:p>
    <w:p w14:paraId="4302B362">
      <w:pPr>
        <w:rPr>
          <w:rFonts w:hint="eastAsia"/>
        </w:rPr>
      </w:pPr>
      <w:r>
        <w:rPr>
          <w:rFonts w:hint="eastAsia"/>
        </w:rPr>
        <w:t>　　【文化执法】文化执法一是加强市场执法力度。全年，文化市场检查出动749人次，其中坚持检查网吧230人次、歌舞娱乐场所286人次、电影场所18人次、音像制品单位27人次、印刷企业72人次、出版物市场116人次、对3家网吧做出了行政处罚（1家警告、1家罚款1.5万元、1家停业整顿1个月）。加强全区旅行社、星级宾馆、乡村农家乐/酒店的安全执法检查及行业秩序整治，旅游市场检查出动87人次，其中景点10人次、星级酒店4人次、旅行社21人次、星级农家乐52人次。二是积极开展联合执法。在重大节日时文体旅局联合区市场监管部门、公安部门、消防部门，对区内文化市场经营场所开展了安全生产大检查工作，对所有经营场所制度上墙、消防器材、消防通道、从业人员安全意识等方面进行了检查。出动执法车辆3台次，执法人员140人次，检查各类文化市场经营场所50余家，排除安全隐患点3处。三是大力做好专项工作。区局做好汛期防汛工作，汛期期间每日做好全区旅游情况按时上报，有预警时及时通知行业业主加强防范。对安全工作高度重视，把安全检查作为平时检查的重点。对歌舞娱乐场所、印刷厂和星级农家乐等多次进行了安全专项检查。四是净化文旅市场环境。深入开展“扫黄打非”扫黑除恶，加强全区涉旅企业的扫黑除恶宣传工作，并深入排查涉黑涉恶及行业乱象问题，提升人民群众安全感。开展8次专项行动，出动执法人员42人次，执法车辆12台次，发出整改通知7张，收缴各类盗版书籍15册、非法音像制品200多盘。社会社会</w:t>
      </w:r>
    </w:p>
    <w:p w14:paraId="7209F40D"/>
    <w:p w14:paraId="2271EFF9">
      <w:pPr>
        <w:rPr>
          <w:rFonts w:hint="eastAsia"/>
        </w:rPr>
      </w:pPr>
      <w:r>
        <w:rPr>
          <w:rFonts w:hint="eastAsia"/>
        </w:rPr>
        <w:t>卫生健康</w:t>
      </w:r>
    </w:p>
    <w:p w14:paraId="08163436">
      <w:pPr>
        <w:rPr>
          <w:rFonts w:hint="eastAsia"/>
        </w:rPr>
      </w:pPr>
      <w:r>
        <w:rPr>
          <w:rFonts w:hint="eastAsia"/>
        </w:rPr>
        <w:t>　　【概况】概况2019年，先后荣获“全国死因监测报告工作优秀单位”“全省对口帮扶先进集体”“全省巾帼建功先进集体”“全市卫生健康监督执法工作优秀单位”等荣誉称号，3名医务工作者获省级以上先进个人。同时，高分通过“省级中医药产业发展示范县”验收，建立的全国首支“乡村健康指导员”队伍受到国家卫健委肯定，国家卫生城市创建高分通过国家暗访验收。</w:t>
      </w:r>
    </w:p>
    <w:p w14:paraId="56B8BC28">
      <w:pPr>
        <w:rPr>
          <w:rFonts w:hint="eastAsia"/>
        </w:rPr>
      </w:pPr>
      <w:r>
        <w:rPr>
          <w:rFonts w:hint="eastAsia"/>
        </w:rPr>
        <w:t>　　　【体制改革】体制改革2019年，继续围绕“树龙头、强基层、补短板”的总体发展思路，以维护公立医疗机构公益性、调动医务人员积极性、保障医院发展持续性为突破口，深入推进医疗卫生机构体制机制改革，推动卫生健康事业高质量发展。一是推进医疗联盟建设。持续推进远程医疗协作网、专科联盟、医联体、乡镇片区医共体建设，切实提高医疗机构服务能力。区人民医院参与市人民医院城市医疗集团建设，主动搭建远程医疗协作网。区妇幼保健院、区中医医院积极参与专科联盟，专业领域技术创新。葫芦—轸溪片区医共体与市第四人民医院、区中医医院与龚嘴镇卫生院建立医联体，医疗资源实现共享。4个乡镇片区医共体“管理、资源、财务、人员、绩效”统一管理更加优化，相比去年减少公用经费1728万元。二是规范临聘人员管理。严格执行《沙湾区卫生健康系统临聘人员管理办法（试行）》，驳回不符合临聘人员资格条件的聘任申请书3份。全区公立医院临聘人员共323人，其中63名非卫生专技临聘人员全部转为第三方聘任或购买服务，临聘非卫生专技人员占临聘人员比例下降到1486%。三是完善绩效薪酬制度。制定出台《沙湾区公立医院薪酬改革实施办法（试行）》《沙湾区基层医疗卫生机构绩效工资考核分配指导意见（试行）》，进一步规范和完善基层医疗卫生机构绩效工资考核分配机制，临床一线医务人员和业务骨干平均收入增长10%，充分调动医务人员积极性。</w:t>
      </w:r>
    </w:p>
    <w:p w14:paraId="6E0EF480">
      <w:pPr>
        <w:rPr>
          <w:rFonts w:hint="eastAsia"/>
        </w:rPr>
      </w:pPr>
      <w:r>
        <w:rPr>
          <w:rFonts w:hint="eastAsia"/>
        </w:rPr>
        <w:t>　　【体系建设】体系建设一是整体推进基础设施建设。全年，共争取中央预算内基础建设项目126个（其中：县级项目5个、乡镇卫生院和其周转房项目共16个、村卫生室项目105个），总投资6850万元（其中：中央投资5050万元，地方配套1800万元），125个项目已投入使用，大大缓解了人民群众“看病难”问题。其中：区中医医院综合楼建设项目总投资2800万元，建成后与占地30亩、建筑面积22万平方米、床位504张的养老中心融合发展，争创省级医康养示范基地，将成为全市最大“医康养中心”。开工建设区妇幼保健计划生育服务中心业务综合楼建设项目，工程项目占地20亩、建筑面积3600平方米、总投资1500万元，建成后将成为沙湾区妇幼保健人口服务中心。二是完成乡镇村医疗机构标准化建设。全区13个乡镇卫生院、2个社区卫生服务机构、152个村卫生室已全部通过标准化建设评审达标。</w:t>
      </w:r>
    </w:p>
    <w:p w14:paraId="2DFCB98F">
      <w:pPr>
        <w:rPr>
          <w:rFonts w:hint="eastAsia"/>
        </w:rPr>
      </w:pPr>
      <w:r>
        <w:rPr>
          <w:rFonts w:hint="eastAsia"/>
        </w:rPr>
        <w:t>　　【信息化建设】信息化建设投资300余万元的基层医疗卫生机构信息化建设项目已正常投入运行，区人民医院投资200余万元建成数字化医院和远程诊疗系统。</w:t>
      </w:r>
    </w:p>
    <w:p w14:paraId="1ABF3762">
      <w:pPr>
        <w:rPr>
          <w:rFonts w:hint="eastAsia"/>
        </w:rPr>
      </w:pPr>
      <w:r>
        <w:rPr>
          <w:rFonts w:hint="eastAsia"/>
        </w:rPr>
        <w:t>　　【卫生人才】卫生人才一是壮大人才队伍。充分利用好《乐山市沙湾区优秀人才特殊支持办法（试行）》《乐山市沙湾区卫计人才激励支持细则》，通过公开招聘、学校招录、“三支一扶”和进修培训等形式培养引进卫生专业技术人才，逐步优化和改善公立医院卫技专业人才队伍。全年，招录卫生专业技术人员11人，聘任副高及以上职称人数11人，公立医疗机构卫生专技人才占比达到946%，其中区人民医院首次实现人才净流入25人。二是开展先进评选。全年，开展第二个中国医师节和第108个国际护士节等大型纪念活动，评选出“沙湾英才”1名、“沙湾名医”5名、沙湾区“优秀医师”和“优秀乡村医生”各10名；卫生健康系统“优秀医师团队”5个、“优秀医师”25名，“优秀护士团队”8个、“南丁之星”10名、“护理之星”10名，增强医务人员职业荣誉感。</w:t>
      </w:r>
    </w:p>
    <w:p w14:paraId="31240B36">
      <w:pPr>
        <w:rPr>
          <w:rFonts w:hint="eastAsia"/>
        </w:rPr>
      </w:pPr>
      <w:r>
        <w:rPr>
          <w:rFonts w:hint="eastAsia"/>
        </w:rPr>
        <w:t>　　【医疗机构】医疗机构年末，沙湾区共有各级各类医疗卫生机构212个：二级甲等综合医院1个、专科医院2个，二级乙等疾控机构1个；一级综合医院7个、妇幼保健院1个，一级甲等乡镇卫生院5个，一级乙等乡镇卫生院8个，标准化社区卫生服务机构2个；村卫生室152个、门诊部2个、诊所41个；医疗机构共有住院床位944张（含民营医疗机构床位470张），卫生专业技术人员1294名，其中：执业医师（含助理医师）488名，注册护士678名。全区每千常住人口拥有住院床位539张、拥有卫生专技人员69名。</w:t>
      </w:r>
    </w:p>
    <w:p w14:paraId="2B4A8769">
      <w:pPr>
        <w:rPr>
          <w:rFonts w:hint="eastAsia"/>
        </w:rPr>
      </w:pPr>
      <w:r>
        <w:rPr>
          <w:rFonts w:hint="eastAsia"/>
        </w:rPr>
        <w:t>　　【公共卫生】公共卫生率先全市启动“全国健康促进县（区）”“省级慢性病综合防控示范区”创建工作，通过健全居民健康档案、加强特殊人群管理、推行家庭医生签约服务、引导孕产妇优生优育等措施，实现基本公共卫生服务居民全覆盖。截至年底，全区累计建立居民健康档案1666万余人（份），家庭医生签约服务率8591%。免费为65岁以上老年人体检14万余人（次），在管高血压病人10054人、糖尿病病人4407人，登记管理严重精神障碍患者852例，特殊人群健康管理率9854%。全区孕产妇住院分娩率保持在999%，孕产妇死亡率为0，婴幼儿死亡率低于全省、全市平均水平。连续三年未发生重大突发公共卫生事件。</w:t>
      </w:r>
    </w:p>
    <w:p w14:paraId="02B10F53">
      <w:pPr>
        <w:rPr>
          <w:rFonts w:hint="eastAsia"/>
        </w:rPr>
      </w:pPr>
      <w:r>
        <w:rPr>
          <w:rFonts w:hint="eastAsia"/>
        </w:rPr>
        <w:t>　　【健康扶贫】健康扶贫完成全区建档立卡贫困户参保任务，参保率已达100%，贫困患者县域内住院、依规转诊至县域外住院、慢性病门诊维持治疗医疗费用个人支付占比均控制在总费用的10%以内，县域内贫困人口预防保健全覆盖。选派9名卫生精英骨干和一个帮扶团队到金口河、凉山州开展对口帮扶，提供医疗服务4000余人次，推广适宜技术新业务1项。严格落实“十免四补助”扶贫政策，累计为9800余人次贫困人口免收一般诊疗费、挂号费、院内会诊费62万余元。免费筛查268名疑似白内障病患，实施复明手术54人。累计建立家庭病床59张，办理特殊疾病门诊1750余人次，实施医疗基金救助507人次80余万元。组建区、乡脱贫攻坚医疗服务队14支，定期进村入户开展免费巡回医疗服务，免费发放05万余元药品，受益4500余人。</w:t>
      </w:r>
    </w:p>
    <w:p w14:paraId="39141E27">
      <w:pPr>
        <w:rPr>
          <w:rFonts w:hint="eastAsia"/>
        </w:rPr>
      </w:pPr>
      <w:r>
        <w:rPr>
          <w:rFonts w:hint="eastAsia"/>
        </w:rPr>
        <w:t>　　【创新推进】创新推进以乡村医生、热心群众为培训重点，建立全国首支“乡村健康指导员”队伍，实现乡村卫生健康服务网络全覆盖，受到国家卫健委肯定。一是专题培训“育才”。以沙湾乡村振兴学院为载体，依托乐山职业技术学院师资力量，开设应急医疗救援、慢性病防控、常见疾病预防等卫生健康类课程20余门，采取“理论知识讲授+操作技能演示”相结合的教学方式进行集中培训，并统一颁发中国红十字会救护员证书。全年开展培训2期，累计培训学员119名。二是因地制宜“用才”。综合评定学习表现、技能考核、结业考试等情况，择优确定优秀学员担任乡（镇）、村（社区）健康指导员，并授予健康指导员证书，重点协助乡镇卫生院开展健康教育宣传、应急救援救助、卫生健康信息收集报告等工作，每人每月给予300~500元岗位补贴，并列入区财政每年常规预算。</w:t>
      </w:r>
      <w:r>
        <w:rPr>
          <w:rFonts w:hint="eastAsia"/>
          <w:lang w:eastAsia="zh-CN"/>
        </w:rPr>
        <w:t>截至</w:t>
      </w:r>
      <w:r>
        <w:rPr>
          <w:rFonts w:hint="eastAsia"/>
        </w:rPr>
        <w:t>年底，确定全区乡村健康指导员97人，行政村覆盖率达100%。三是灵活考核“管才”。构建“区卫生健康局监督、乡镇协调配合、乡镇卫生院管理”的监管体系，实行一年一考核一微调和末位淘汰制，采取“半年40%+年终60%”双向考核方式，加入现场群众问效打分评价，综合考评乡村健康指导员工作成效、日常表现等方面，结合考核结果给予先进表彰、补贴奖励、解除聘用等奖惩措施。</w:t>
      </w:r>
    </w:p>
    <w:p w14:paraId="12216444">
      <w:pPr>
        <w:rPr>
          <w:rFonts w:hint="eastAsia"/>
        </w:rPr>
      </w:pPr>
      <w:r>
        <w:rPr>
          <w:rFonts w:hint="eastAsia"/>
        </w:rPr>
        <w:t>　　【国卫创建】国卫创建集全区之力，扎实推进创卫工作，省、市6轮暗访均名列前茅，嘉农镇、葫芦镇成功创建为国家卫生乡镇。一是建立长效机制。网格管理合力攻坚，将城区划分为4大责任片区和27条责任路段，由县级领导包片，51个牵头部门合力攻坚。每周对物管小区、村（社区）打分排名，点对点通报问题，黄牌、红牌提醒警告53次。二是提升城市品位。投入3000万元，改造提升沫若大道中段、金广路基础设施，融入沫若文化元素，打造“文旅精品街”。改造新建农贸市场4个，取缔马路市场4个。三是发动全民参与。持之以恒开展“周五千人大扫除”活动，成立“双创”文艺巡演队伍7支、文明卫生劝导员250名、“环境小卫士”10支，全覆盖开展“双创”宣传及文明卫生劝导工作。评选优美小区、洁净小区、美丽庭院27个，树立文明卫生先进典型。</w:t>
      </w:r>
    </w:p>
    <w:p w14:paraId="2CD1A2B4">
      <w:pPr>
        <w:rPr>
          <w:rFonts w:hint="eastAsia"/>
        </w:rPr>
      </w:pPr>
      <w:r>
        <w:rPr>
          <w:rFonts w:hint="eastAsia"/>
        </w:rPr>
        <w:t>　　　疾病预防控制</w:t>
      </w:r>
    </w:p>
    <w:p w14:paraId="5922D05C">
      <w:pPr>
        <w:rPr>
          <w:rFonts w:hint="eastAsia"/>
        </w:rPr>
      </w:pPr>
      <w:r>
        <w:rPr>
          <w:rFonts w:hint="eastAsia"/>
        </w:rPr>
        <w:t>　　【概况】概况2019年，区疾控中心认真贯彻落实《健康中国行动（2019-2030）》，坚持以预防为主为工作理念，以保障人民群众身体健康为己任，以防控重大传染病、提升疾控工作服务水平为重点，大力推进疾病防控各项工作，区疾控中心党支部获“乐山市先进党组织”称号。</w:t>
      </w:r>
    </w:p>
    <w:p w14:paraId="08458824">
      <w:pPr>
        <w:rPr>
          <w:rFonts w:hint="eastAsia"/>
        </w:rPr>
      </w:pPr>
      <w:r>
        <w:rPr>
          <w:rFonts w:hint="eastAsia"/>
        </w:rPr>
        <w:t>　　【法定传染病报告】法定传染病报告处置疑似聚集性疫情8起，预警信息62条，做到预警信号响应迅速，填报及时率、疑似事件现场调查处理率均100%。全年传染病网络报告质量综合率为9990%；无甲类传染病报告，乙丙类传染病报告16种664例，报告总发病率为38830/10万。</w:t>
      </w:r>
    </w:p>
    <w:p w14:paraId="44FCE024">
      <w:pPr>
        <w:rPr>
          <w:rFonts w:hint="eastAsia"/>
        </w:rPr>
      </w:pPr>
      <w:r>
        <w:rPr>
          <w:rFonts w:hint="eastAsia"/>
        </w:rPr>
        <w:t>　　【应急管理】应急管理做好应急值班值守和应急物资的储备，开展“一例输入性登革热疫情”的应急演练1次。全年无突发公共卫生事件发生，反应及时、精准指导、科学处置“葫芦学校水痘疫情”“输入性登革热病例2例”“诺如病毒呕吐性疫情”等应急事件，确保事件的有效控制。</w:t>
      </w:r>
    </w:p>
    <w:p w14:paraId="3364D9BA">
      <w:pPr>
        <w:rPr>
          <w:rFonts w:hint="eastAsia"/>
        </w:rPr>
      </w:pPr>
      <w:r>
        <w:rPr>
          <w:rFonts w:hint="eastAsia"/>
        </w:rPr>
        <w:t>　　【结核病防控】结核病防控全年接诊可疑肺结核病人376例，查出活动性肺结核病人62例；病原学阳性率6129%；完成结核病人成功治疗率9655%；病案信息初次录入及时率100%；初诊病人查痰率100%；病人追踪到位率9906%；病原学阳性肺结核患者的密切接触者筛查率100%，未筛查出肺结核病患者。</w:t>
      </w:r>
    </w:p>
    <w:p w14:paraId="52D34FE2">
      <w:pPr>
        <w:rPr>
          <w:rFonts w:hint="eastAsia"/>
        </w:rPr>
      </w:pPr>
      <w:r>
        <w:rPr>
          <w:rFonts w:hint="eastAsia"/>
        </w:rPr>
        <w:t>　　【地方病防治及寄生虫病】地方病防治及寄生虫病开展龚嘴、葫芦、加农、铜茨和踏水等乡镇8~10岁儿童和孕妇的尿碘和盐碘的监测；开展“4·26”疟疾宣传日宣传，血检疟疾、疑似疟疾和不明原因等发热病人共98人份，完成率104%；血防查螺2126万平方米，捕获活螺600余只，压解均无感染阳性钉螺，查螺完成率达100%，灭螺7627万平方米。流行村查病103万人，完成率达100%；入户关怀慰问慢性丝虫病患者24位和“疑似”丝虫病1例，核对历史照料，发放毛巾、抗菌软膏、足光粉、肥皂等关怀物资。制定沙湾区麻风病症状监测工作方案，到3个医疗机构发放相关监测文件及表格，并进行现场工作指导。</w:t>
      </w:r>
    </w:p>
    <w:p w14:paraId="09815B10">
      <w:pPr>
        <w:rPr>
          <w:rFonts w:hint="eastAsia"/>
        </w:rPr>
      </w:pPr>
      <w:r>
        <w:rPr>
          <w:rFonts w:hint="eastAsia"/>
        </w:rPr>
        <w:t>　　【艾滋病防控】艾滋病防控全区累计报告本地艾滋病感染者347例，2019年新报告艾滋病感染者65例、随访检测比例9590%、抗病毒治疗覆盖率9124%、病毒载量检测9551%，病毒载量控制率9329%、单阳家庭配偶检测完成率9649%，单阳家庭入治完成率100%，结核筛查率完成率9795%；开展高危人群干预444人、2263人次；发放空针1570支、安全套41640只；美沙酮维持治疗服药10376人次；免费抗机会性感染治疗34人、242人次；全区HIV检测点共计检测69176人次。</w:t>
      </w:r>
    </w:p>
    <w:p w14:paraId="09A207E3">
      <w:pPr>
        <w:rPr>
          <w:rFonts w:hint="eastAsia"/>
        </w:rPr>
      </w:pPr>
      <w:r>
        <w:rPr>
          <w:rFonts w:hint="eastAsia"/>
        </w:rPr>
        <w:t>　　【免疫规划】免疫规划儿童建卡建证率100%，免疫规划疫苗报告接种率除A群流脑疫苗（缺苗）外，均达99%以上;AFP报告发病率、排除麻疹风疹病例报告发病率分别为442/10万、212/10万。全年共报告了AEFI个案17例，报告覆盖率为100%。其中，一般反应占8824%（15/17），异常反应占1176%（2/17）。全年共接种免疫规划疫苗19886剂次，非免疫规划疫苗13018剂次，无疫苗质量事故和接种事故发生。</w:t>
      </w:r>
    </w:p>
    <w:p w14:paraId="07420E29">
      <w:pPr>
        <w:rPr>
          <w:rFonts w:hint="eastAsia"/>
        </w:rPr>
      </w:pPr>
      <w:r>
        <w:rPr>
          <w:rFonts w:hint="eastAsia"/>
        </w:rPr>
        <w:t>　　【慢性病防控】慢性病防控开展社会因素调查，打造健康支持性环境，积极创建省级慢性病综合防控示范区；大力开展全民健康生活方式行动、全人群死因监测、肿瘤登记随访及严重精神障碍患者管理工作。全年共计培训212余名健康生活方式指导员，开展高血压、糖尿病等慢性非传染性疾病主题日宣传活动；8月8日，举办沙湾区全民健身日暨全民健康生活方式宣传活动，广泛传播了健康生活方式核心信息。死因监测全年累计报告死亡病例1450例，报告粗死亡率为767‰；肿瘤监测报告病例367例，报告发病率为20965/10万；严重精神障碍累计登记在册患者828人，报告患病率439‰，其中：在管人数816人，管理率9855%;规范管理816人，规范管理率9855%。</w:t>
      </w:r>
    </w:p>
    <w:p w14:paraId="11744CDA">
      <w:pPr>
        <w:rPr>
          <w:rFonts w:hint="eastAsia"/>
        </w:rPr>
      </w:pPr>
      <w:r>
        <w:rPr>
          <w:rFonts w:hint="eastAsia"/>
        </w:rPr>
        <w:t>　　【卫生监测检验】卫生监测检验成功开展了结核分枝杆菌荧光PCR实验，增加了检测饮用水中溴氰菊酯、钠、钾、硫化物，尿中重金属砷以及游泳池水中尿素6个新项目。全年开展监测检验水质194个、院内感监测58家、托幼机构27家、公共场所35家；开展中小学校、托幼机构及校外培训机构校舍环境监测各5家，共计15家；127例食源性疾病病例监测工作等；共计检验艾滋病抗体1343份、丙肝及梅毒抗原抗体334份，血吸虫病抗原抗体1851份、麻风病治疗后的随访检测2例、疑似麻风疹2例及结核病耐药痰培养19例、食用盐样及尿样中碘含量检测各300份、疟疾血片复核95份。</w:t>
      </w:r>
    </w:p>
    <w:p w14:paraId="549C730F">
      <w:pPr>
        <w:rPr>
          <w:rFonts w:hint="eastAsia"/>
        </w:rPr>
      </w:pPr>
      <w:r>
        <w:rPr>
          <w:rFonts w:hint="eastAsia"/>
        </w:rPr>
        <w:t>　　【健康宣传】健康宣传充分发挥“互联网+健康教育”、悬挂标语、LED显示屏上滚动播放、“沫若大讲堂”、设置健康教育宣传专栏等多种形式传播健康生活方式及疾病预防控制相关知识。完善和建设了健康主题广场、健康步道、健康知识一条街、健康素养走廊、健康小屋、健康驿站等设施设备和健康主题内容。按照各环境建设标准，建设健康社区44个、社区自助式监测点44个、健康家庭4818户、健康示范家庭141户、健康促进机关5个、健康促进企业4个、健康促进学校12所、健康促进医院12所、医院自助式监测点12个、健康食堂7个、健康餐厅5个。</w:t>
      </w:r>
    </w:p>
    <w:p w14:paraId="2C1CA0C7">
      <w:pPr>
        <w:rPr>
          <w:rFonts w:hint="eastAsia"/>
        </w:rPr>
      </w:pPr>
      <w:r>
        <w:rPr>
          <w:rFonts w:hint="eastAsia"/>
        </w:rPr>
        <w:t>　　区人民医院</w:t>
      </w:r>
    </w:p>
    <w:p w14:paraId="770E1A99">
      <w:pPr>
        <w:rPr>
          <w:rFonts w:hint="eastAsia"/>
        </w:rPr>
      </w:pPr>
      <w:r>
        <w:rPr>
          <w:rFonts w:hint="eastAsia"/>
        </w:rPr>
        <w:t>　　【概况】概况乐山市沙湾区人民医院为二级甲等公立综合医院，区人民医院团支部志愿服务队获首届“乐山市优秀青年志愿服务组织”。现有在岗职工305人，其中：在编人员156人，自主招聘人员149人。在岗职工中卫技人员270人，高级职称28人、中级职称92人。医院下设临床一级科室13个，医技科室4个，职能科室12个。</w:t>
      </w:r>
    </w:p>
    <w:p w14:paraId="7F21BA2E">
      <w:pPr>
        <w:rPr>
          <w:rFonts w:hint="eastAsia"/>
        </w:rPr>
      </w:pPr>
      <w:r>
        <w:rPr>
          <w:rFonts w:hint="eastAsia"/>
        </w:rPr>
        <w:t>　　【医院资产】医院资产医院现有固定资产7266万元，其中医疗设备2133余万元，拥有进口螺旋CT、DR、C臂、进口彩超、电子胃镜、腹腔镜、肠镜、麻醉机、全自动生化分析仪、碎石机、前列腺汽化电切镜、全自动化学发光免疫分析仪、红外线乳腺扫描仪、胎心监护仪、动态心电监护仪、动态血压仪、微量注射泵、离心机、除颤仪、多道心电图机、纤维胆道镜等先进的医疗设备结合医院信息化管理系统，与华西医院搭建远程网络会诊及教学平台；同时，医院与四川省华医爱康医院管理有限公司签订妇产科合作协议，派驻妇产科专家到医院进行指导工作；投入大量资金建设ICU和肿瘤科病房、开设精神科及重点学科的建设，建立病房，为技术能力的发展提供支撑。</w:t>
      </w:r>
    </w:p>
    <w:p w14:paraId="5D12E10F">
      <w:r>
        <w:rPr>
          <w:rFonts w:hint="eastAsia"/>
        </w:rPr>
        <w:t>　　【业务开展】业务开展一、指标完成。2019年医院总收入75648万元，医院业务收入6614万元，同比增长938%。医院收支结余为256万元。2019年门诊人次120806人次，与上年同期相比增加13480人次；住院人次10550，与上年同期相比增加1123人次；全年手术人次1300例，与上年同期比上升120例，病床使用率为9331% ，与上年同期相比增加8个百分点；每职工平均事业收入为222693元，与上年同期相比增加15605元；职工人均工资福利收入为 113740元，与上年同期相比增加4155元(含五险二金)。二、拓展业务。妇科依托华西团队积极开展新技术、新项目。拓展腹腔镜手术，开展腹腔镜下子宫全切术1例，腹腔镜下输卵管切除术、卵巢囊肿剥除术近100例。进一步加大力度开展妇科恶性肿瘤筛查和手术，本年度首次完成卵巢癌根治术1例，子宫内膜癌根治术2例，卵巢癌术后化疗1例，门诊筛查宫颈癌、卵巢癌、子宫内膜癌等10多例。针对女性盆底功能障碍，开展盆底康复治疗多例。三、创新业务。外二科获得“改革创新优秀医师团队”。重新开展烧伤植皮技术、甲状腺叶切除术，新开展微粒皮自体种植技术3例。腹腔镜下行胆道镜探查、胆总管取石手术。与上级医院合作，新开展了一系列非血管介入手术治疗，如：肺、肾、肝脓肿穿刺引流术。并自主开展了超声波引导下的乳腺肿瘤穿刺活检术。康复科获得“区级重点专科团队”称号，正在与第三方公司合作，规划拓展康复科治疗项目，现今已派遣三名医护人员前往郑大附属医院学习规范现代康复治疗技术。五官科新开展了腮腺瘤切除术，颌下腺肿物切除术，食道异物取出术，全身麻醉下鼻内镜下鼻腔鼻窦手术，球壁异物取出术等手术。麻醉科新开展了有创动脉监测、分娩镇痛新技术、无痛。胃肠镜检查，减轻病人的心理恐惧，大大提高患者满意度。优化体检服务质量和流程，根据各种需求，制定各种体检套餐，全年共计体检10307人次，比去年同期增长1287余人次，产生经济效益5806万元，比去年增长49万元。四、以活动为载体，提高整体素质，增加凝聚力。积极参加市区举办的各类竞赛，3月份参加区卫健局“双创”及健康教育知识竞赛取得第三名；参加区卫健局系统主题“引领之声——人人享有健康”，庆祝“5·12”国际护士节系列活动，并获得双人心肺复苏比赛团体一等奖，4名护士获得区“南丁之星”称号；5月7日开展区人民医院主题“我运动 我健康 我快乐”的趣味知识竞赛及运动会。</w:t>
      </w:r>
    </w:p>
    <w:p w14:paraId="2C0BA94C">
      <w:pPr>
        <w:rPr>
          <w:rFonts w:hint="eastAsia"/>
        </w:rPr>
      </w:pPr>
      <w:r>
        <w:rPr>
          <w:rFonts w:hint="eastAsia"/>
        </w:rPr>
        <w:t xml:space="preserve">   【应急演练】应急演练举行全院医务人员消防应急演练1次、群体性外伤急诊急救演练1次，受邀参加特重大交通事故应急演练1次、防爆反恐演练1次，通过多种演练，增强医务人员的急诊急救意识，提高医务人员应对突发意外事件的处置能力及协作能力。</w:t>
      </w:r>
    </w:p>
    <w:p w14:paraId="08D8EA37">
      <w:pPr>
        <w:rPr>
          <w:rFonts w:hint="eastAsia"/>
        </w:rPr>
      </w:pPr>
      <w:r>
        <w:rPr>
          <w:rFonts w:hint="eastAsia"/>
        </w:rPr>
        <w:t>　　【医疗救护】医疗救护医疗工作：全年门急诊总人次120806人次，收治住院患者10550人次，手术1877台次，全年业务总收入6614万元。急救工作：全年，120救护车统一由市急救中心调度平台调度，全年共计出车1508次，急诊急救1314人次。健康扶贫：认真开展健康扶贫活动,按照《沙湾区健康扶贫工作实施方案》要求，严格实行贫困人口住院、贫困孕产妇住院“零支付”，严格实施分级诊疗工作。累计收治门诊801人次，住院1250余人次贫困人口。免费实施白内障患者复明手术57名，医院脱贫攻坚医疗专家服务队开展免费巡回医、扶贫、讲座和义诊疗等服务980余人次。</w:t>
      </w:r>
    </w:p>
    <w:p w14:paraId="21FE8EE7">
      <w:pPr>
        <w:rPr>
          <w:rFonts w:hint="eastAsia"/>
        </w:rPr>
      </w:pPr>
      <w:r>
        <w:rPr>
          <w:rFonts w:hint="eastAsia"/>
        </w:rPr>
        <w:t>　　【公益服务】公益服务对口支援任务。派助金口河区人民医院、铜茨乡卫生院、龚嘴镇卫生院、太平镇卫生院等医务人员各1名；派助范店乡卫生院医务人员2名；派助牛石镇卫生院医务人员3名。专家巡诊服务。指令性任务。全年共派出医务人员217人次、车辆28台次，为政府部门各种会议、公共活动、集会等提供医疗服务，完成政府指令性任务100%。健康宣教服务。开展义诊宣传服务8次；开展社区、学校、消防队等慢病知识讲座、急救知识普及共6次；参与义诊42余人次；开设慢病培训班及孕妇学校，每月定期免费讲座，培训500余人次，增强群众的防治未病能力及科学孕育新生命的方法。医疗救助。实行“三无”“五保户”及城市流浪人员、特别困难人员先抢救后结算举措，全年共救助11余人，垫付救助资金约15588元，完成征兵体检280人次、学生体检807人次、健康体检10307人次、食品健康人员体检676人、职业病体检768人次、公务员事业人员体检约4253人。</w:t>
      </w:r>
    </w:p>
    <w:p w14:paraId="2A76EF3F">
      <w:pPr>
        <w:rPr>
          <w:rFonts w:hint="eastAsia"/>
        </w:rPr>
      </w:pPr>
      <w:r>
        <w:rPr>
          <w:rFonts w:hint="eastAsia"/>
        </w:rPr>
        <w:t>　　【医疗改革】医疗改革一是取消药品加成。自2013年10月至2019年底，医院取消药品加成减少收入172481万元，通过调整服务价格增加收入11489万元，财政应补贴792万元，其中：专项补贴2964万元，实际补贴到位4559万元。二是医保总额控制。全年医院总控费用标准为2367万元，通过实施合理用药、临床路径、限制总额使用等管理措施，城乡医保1918万元，职工医保449万元。医保欠费约93万元。</w:t>
      </w:r>
    </w:p>
    <w:p w14:paraId="7982669B">
      <w:pPr>
        <w:rPr>
          <w:rFonts w:hint="eastAsia"/>
        </w:rPr>
      </w:pPr>
      <w:r>
        <w:rPr>
          <w:rFonts w:hint="eastAsia"/>
        </w:rPr>
        <w:t>　　【人才建设】人才建设加强人才培养，提高服务水平,引进和培养高层次递进人才。引进医生11名；取得高级职称7人；选为区级优秀医师4人；外二科医师团队荣获改革创新优秀医师团队；康复科医师团队荣获区级重点专科团队；37名各专业主治医师以上人员成为市级医疗质量控制分中心专家。派出各专业骨干13人到上级医院进修学习；1人参加执业医师规范化培训；派出132余名人员参加专业学术会议等短期学习；开展业务培训学习56次，参加培训5000余人次。</w:t>
      </w:r>
    </w:p>
    <w:p w14:paraId="5CD9F606">
      <w:pPr>
        <w:rPr>
          <w:rFonts w:hint="eastAsia"/>
        </w:rPr>
      </w:pPr>
      <w:r>
        <w:rPr>
          <w:rFonts w:hint="eastAsia"/>
        </w:rPr>
        <w:t>人力资源和社会保障</w:t>
      </w:r>
    </w:p>
    <w:p w14:paraId="220ACC0C">
      <w:pPr>
        <w:rPr>
          <w:rFonts w:hint="eastAsia"/>
        </w:rPr>
      </w:pPr>
      <w:r>
        <w:rPr>
          <w:rFonts w:hint="eastAsia"/>
        </w:rPr>
        <w:t>　　　　　　【概况】概况乐山市沙湾区人力资源和社会保障局内设机构：综合股、人力资源和就业促进股、劳动关系和社会保障股。现有行政编制10名。其中：局长1名，副局长2名，机关党委书记1名；正股级4名（含机关单位专职副书记1名）。保留工勤编制1名。</w:t>
      </w:r>
    </w:p>
    <w:p w14:paraId="71E4C020">
      <w:pPr>
        <w:rPr>
          <w:rFonts w:hint="eastAsia"/>
        </w:rPr>
      </w:pPr>
      <w:r>
        <w:rPr>
          <w:rFonts w:hint="eastAsia"/>
        </w:rPr>
        <w:t>　　【就业促进】就业促进一、完成市下目标。新增城镇就业3911人；城镇失业人员再就业1747人；就业困难人员再就业390人；城镇登记失业率35%，控制在44%以内；新增贫困劳动力转移就业464人，实现贫困劳动力转移就业3293人；职业技能提升行动培训1408人；职业技能培训756人（含劳务品牌培训185人）；返乡农民工创业培训20人，建档立卡贫困劳动力355人。二、多形式提供就业岗位，扩大就业，组织大型招聘会6次，累计提供岗位1.1万个，达成就业意向569人。三、拓宽就业渠道，保障重点人群稳定就业。强化高校毕业生就业服务，推荐到德胜集团和沙湾区妇幼保健院就业见习57人，发放见习补贴1822万元；开发公益性岗位500个，安置421人，发放补贴40743万元；申请灵活社保补贴就业困难人员1300名，发放补贴72274万元。四、重点跟进农民工返乡服务工作。加强政策宣传，动态更新数据库，提供政策咨询，加大返乡农民工创业服务、指导，申报认定“返乡创业园”创业园区3户，成功申报1户（德强果林合作社）。五、序时推进，扎实抓好全覆盖技能培训。举办23期培训班结业学员756名（含建档立卡贫困劳动力355人）。六、失业救助保生活稳就业。发放失业金16825人次22213万元；缴纳失业人员医疗保险59946万元；发放价格临时补贴14012人次4091万元；受理审核德胜水泥公司等40家企业发放稳岗补贴，补贴金额21587万元；受理审核通过企业职工技能提升补贴196人，并成功发放补贴资金388万元。七、城镇居民增收。沙湾区城镇居民人均可支配收入37320元，增速89%，位居全市第六。八、加大创业服务、指导。开办培训班，提供成本核算、市场评估等创业课程，指导创作创业计划书。发放小额贷款23人954万，发放小额贴息贷款2人25万；兑现发放成功创业贫困劳动力7名和成功创业大学生3名等创业补贴共计10万元。</w:t>
      </w:r>
    </w:p>
    <w:p w14:paraId="58196CBA">
      <w:pPr>
        <w:rPr>
          <w:rFonts w:hint="eastAsia"/>
        </w:rPr>
      </w:pPr>
      <w:r>
        <w:rPr>
          <w:rFonts w:hint="eastAsia"/>
        </w:rPr>
        <w:t>　　【社会保险】社会保险一、参保扩面情况。完成企业职工基本养老保险参保人数73935人、机关事业单位职工基本养老保险参保人数5875人，完成城乡居民基本养老保险参保60329人；完成工伤保险参保20188人、失业保险参保13375人。完成新增企业养老保险380人，企业职工参保73935人；新增工伤参保230人，工伤参保达20188人。二、基金征收。完成城镇职工基本养老保险基金征收28144万元，完成工伤保险基金征收2029万元、失业保险基金征收708万元。完成全区城镇职工基本养老保险征收24298万元、工伤保险征收2029万元、失业保险征收708万元。三、社会保障卡持卡。完成社会保障卡持卡人数达 178万张。四、做好社保降费政策落实。降低社保费率涉及参保企业383家，新政策实施后单位比例按16%征收月应缴约10455万元，每月企业少缴纳约12859万元，年约154308万元。五、积极推进“一卡通”全民办卡。办理社会保障卡186913张，持卡人数达178935张，基本办结在校学生和成年人社保卡（除特殊情况无法办理社保卡的除外，如无监护人银行无法开户等），全部办理涉及全区惠民惠农补贴资金发放的社会保障卡。六、加强民生工程办理，助推脱贫攻坚。完成贫困人口参加城乡居民养老保险3592名，参保率100%。七、加强社保催收力度，确保欠费有力清偿。认真实地走访参保企业，落实社保欠费催收,发放企业欠费催缴通知书30份，向法院起诉企业12家。八、加强管理创新，提升退休人员社会化服务水平。全区完成协查认证平台30个，采取当面认证与上门相结合、实地认证与邮寄认证函相结合的方式，让群众在家门口就能办事；及时调整全区退休人员31400人的基本养老金，发放调待资金25575万元。九、加强部门协作，全力追缴冒领基金。落实专人负责冒领基金追缴工作，认真核查省、市级部门下发的疑似冒领社保基金的人员名单，启动联席会，共同追缴。将存在基金冒领行为的人员名单移交至区检察院，请区检察院协助追缴。</w:t>
      </w:r>
    </w:p>
    <w:p w14:paraId="48EFA06E">
      <w:pPr>
        <w:rPr>
          <w:rFonts w:hint="eastAsia"/>
        </w:rPr>
      </w:pPr>
      <w:r>
        <w:rPr>
          <w:rFonts w:hint="eastAsia"/>
        </w:rPr>
        <w:t>　　【人事招录】人事招录一、做好人事招录。全年招聘事业人员45人，志愿者39名，人事调动419人，完成转正定级工作68名。二、职称改革。完成2019年工程类初级专业技术职务任职资格评审工作，报送评审材料125人，通过评审118人。三、机关工资福利。全区共涉及机关事业单位晋升工资154个2234人，月增资额1871万元，全年净增加3328万元；办理新聘人员工龄认定和工资核定36人，核定转正人员工资68人；办理调进调出人员工资转移介绍179人，审批死亡丧葬抚恤费14人，办理正常退休人员58人。退干管理。全区各退干站共2109人，新增设机关事业单位成都小组，全区各退干站共开展活动约150场次；发挥老干部余热，积极参与网吧监督、慰问看望留守儿童等公益活动，积极加入老年志愿者队伍，上街道和小区打扫卫生参与“双创”。</w:t>
      </w:r>
    </w:p>
    <w:p w14:paraId="6202B8D2">
      <w:pPr>
        <w:rPr>
          <w:rFonts w:hint="eastAsia"/>
        </w:rPr>
      </w:pPr>
      <w:r>
        <w:rPr>
          <w:rFonts w:hint="eastAsia"/>
        </w:rPr>
        <w:t>　　【劳动关系】劳动关系一、依法办理养老保险补办审核。严格审核特殊工种提前退休人员的档案，向市局送审档案480余份，获批退休430余人，审核职工申请补缴养老保险档案并出具档案审查情况表100余份。二、基金监督。研究制定《防范和化解基金风险支付风险工作方案》和《防范化解社保基金支付风险工作计划》，开展城乡居民养老保险疑点信息专项核查，开展工伤保险内部控制专项检查，下发社会保险基金网络监督查询通知11份，预警信息432条。三、做好国有企业薪酬制度改革。调整区国有企业负责人薪酬制度改革工作领导小组成员，调查全区国有企业薪酬情况9家，认定并上报区属国有企业负责人基本年薪基数。四、做好企业薪酬调查和社区直报。完成企业薪酬调查20家；抽样开展社区直报工作，共调查6个乡镇34村1997人。五、认真开展工伤调查认定。认真开展调查取证工作，调查材料卷宗近200页，共办理工伤申请280人，参与工伤行政复议和行政诉讼共6案次。六、灵活开展送法下基层、“法制扶贫”活动。结合春节、下乡扶贫、到企业检查调研、12月4日“国家宪法日”等时机，开展劳动法律法规和劳动监察宣讲等，接受群众职工咨询2000余人次，发放宣传资料5400余份。上报调研文章1篇，信息10条。</w:t>
      </w:r>
    </w:p>
    <w:p w14:paraId="788B0AC2">
      <w:pPr>
        <w:rPr>
          <w:rFonts w:hint="eastAsia"/>
        </w:rPr>
      </w:pPr>
      <w:r>
        <w:rPr>
          <w:rFonts w:hint="eastAsia"/>
        </w:rPr>
        <w:t>　　【劳动仲裁】劳动仲裁  建立劳动争议仲裁与区人民法院“劳动人事争议裁审衔接”工作机制，构建和谐劳动关系实施办法，全年共收到申请127件，不予受理案件19件，受理案件105件，结案105件（调解结案72件，调解结案率72%），结案率100%；完成省厅结案率90%，调解率达60%。</w:t>
      </w:r>
    </w:p>
    <w:p w14:paraId="18FEB8C8">
      <w:pPr>
        <w:rPr>
          <w:rFonts w:hint="eastAsia"/>
        </w:rPr>
      </w:pPr>
      <w:r>
        <w:rPr>
          <w:rFonts w:hint="eastAsia"/>
        </w:rPr>
        <w:t>　　【劳动监察】劳动监察一、强化劳动监察常态巡查。主动出击监察企业120户，督促补签劳动合同300余份，全区劳动合同签订率达89%，发出限期整改指令书8份，发出行政处理决定书2份，发出行政处罚决定书2份，处罚金额2000元；发出社会保险费催告书14份，发出划拨社会保险费决定书14份，强制划拨社会保险费291554224元。二、来信来访登记。受理区长热线、书记信箱、乐山市心连心服务热线44件，接待来访群众1000余人，接受群众举报40件，结案39件，结案率97%。加大对拖欠农民工工资的追讨力度，</w:t>
      </w:r>
      <w:r>
        <w:rPr>
          <w:rFonts w:hint="eastAsia"/>
          <w:lang w:eastAsia="zh-CN"/>
        </w:rPr>
        <w:t>截至</w:t>
      </w:r>
      <w:r>
        <w:rPr>
          <w:rFonts w:hint="eastAsia"/>
        </w:rPr>
        <w:t>年底，追回农民工资1046万元，涉及劳动者950余人。三、劳动保障年检。审核企业2018年劳动用工备案情况，用工年检审核企业50户。四、督促建筑工地实名制管理。全区新开工建设项目8个，开设农民工工资专用账户8个，农民工工资实名制管理的建账率、直发率均达100%。按月足额率达100%，政府工程零欠薪率100%。</w:t>
      </w:r>
    </w:p>
    <w:p w14:paraId="0C047C3D">
      <w:pPr>
        <w:rPr>
          <w:rFonts w:hint="eastAsia"/>
        </w:rPr>
      </w:pPr>
      <w:r>
        <w:rPr>
          <w:rFonts w:hint="eastAsia"/>
        </w:rPr>
        <w:t>　　【档案管理】档案管理一、将事业人员人事档案纳入信息化管理。做好2018年档案专项审查后续材料收集工作，完成《干部档案收集整理和数字化信息采集项目》《乐山市沙湾区事业单位干部档案数字化档案库房改造服务项目》的采购。接管区教育局管理的教师档案，实现全区干部人事档案集中管理，完成在职人员的档案数字化信息采集工作2426份。二、规范化做好全区档案管理。管理人事档案20498份，收集零散材料整理归档约12万份，新接收档案（含清收）1635份，为各单位、各类存档人员提供查阅服务2260人次，出具查阅档案证明或复印12万余份，取档、送档、归档合计11万份。借阅档案450份。办理各类档案托管人员退休申报352人。三、认真做好高校毕业生的报到接收和档案服务。接收毕业生档案597份，在规定的时间内将毕业生档案基本信息录入《四川省人事人才档案系统》，方便毕业生档案网上查询。全面实行毕业生档案接收、转递、材料补充、查借阅等网上办公。四、认真完成档案专审“回头看”。启动档案专审“回头看”，成立由党员组成的专审小组，审核档案2448卷，认定确认审批表2403份、参加工作时间162份、出生年月528份。</w:t>
      </w:r>
    </w:p>
    <w:p w14:paraId="35798D41">
      <w:pPr>
        <w:rPr>
          <w:rFonts w:hint="eastAsia"/>
        </w:rPr>
      </w:pPr>
      <w:r>
        <w:rPr>
          <w:rFonts w:hint="eastAsia"/>
        </w:rPr>
        <w:t>　　【其他工作】其他工作一、信访工作。全年受理区长热线、书记信箱、心连心、市长12345热线交办事项173件，接待来访群众1500余人，接受群众举报53件，先结案50件，结案率95%。二、宣传管理。全年报送《人社动态》53期，沙湾新闻网采用7期，微政务采用17期；报送新闻信息70余篇，省人社厅网站采用1篇，四川在线采用1篇，《三江都市报》采用3篇，乐山人民政府网采用1篇；乐山新闻网采用1篇；市人社简报采用1篇；乐山人民政府网采用1篇；《乐山日报》采用1篇。三、保密管理。一是建立健全制度。调整人社局保密工作领导小组，进一步修订完善内部保密制度，落实保密工作岗位责任制，做到保密工作机构、人员、职责、制度“四落实”。全年共收涉密文件72份和光碟1盘；现退回文件11份，光碟1盘。二是落实责任监督。购置保密柜等基础设施，规范档案管理，以防止泄密、失密事件发生。检查下属二级单位、各股室和中心安全保密工作2次。</w:t>
      </w:r>
    </w:p>
    <w:p w14:paraId="5BD94BF9">
      <w:pPr>
        <w:rPr>
          <w:rFonts w:hint="eastAsia"/>
        </w:rPr>
      </w:pPr>
      <w:r>
        <w:rPr>
          <w:rFonts w:hint="eastAsia"/>
        </w:rPr>
        <w:t>　　　　医疗保障</w:t>
      </w:r>
    </w:p>
    <w:p w14:paraId="22F5D264">
      <w:pPr>
        <w:rPr>
          <w:rFonts w:hint="eastAsia"/>
        </w:rPr>
      </w:pPr>
      <w:r>
        <w:rPr>
          <w:rFonts w:hint="eastAsia"/>
        </w:rPr>
        <w:t xml:space="preserve">             　　【概况】概况乐山市沙湾区医疗保障局成立于2019年3月24日，按照《乐山市沙湾区医疗保障局职能配置、内设机构和人员编制规定》规定,人员编制共计21人（其中：局机关公务员编制5名，中心参公编16名）。现实有工作人员27名，其中：公务员编制5名，参公编14名，空编2名；临聘人员8名。内设综合股室1个，下设正股级事业单位1个（中心主任1名）。</w:t>
      </w:r>
    </w:p>
    <w:p w14:paraId="4D4521EB">
      <w:pPr>
        <w:rPr>
          <w:rFonts w:hint="eastAsia"/>
        </w:rPr>
      </w:pPr>
      <w:r>
        <w:rPr>
          <w:rFonts w:hint="eastAsia"/>
        </w:rPr>
        <w:t>　　【基金收支】基金收支（一）城镇职工医保：基金征收741939万元，支出37706万元。（二）城乡居民医保：基金征收817588万元，支出706704万元。（三）生育保险：基金征收33936万元，支出23532万元。</w:t>
      </w:r>
    </w:p>
    <w:p w14:paraId="2208E3A2">
      <w:pPr>
        <w:rPr>
          <w:rFonts w:hint="eastAsia"/>
        </w:rPr>
      </w:pPr>
      <w:r>
        <w:rPr>
          <w:rFonts w:hint="eastAsia"/>
        </w:rPr>
        <w:t>　　【业务运行】业务运行按照《沙湾区2018年医保总额控制年度清算实施方案》要求，完成2018年度定点医疗机构总额控制费用年度清算，制订《2019年基本医疗保险总额控制管理实施方案》；完成定点医疗机构病历抽审和平安智能的审核，扣违规行为528万元；完成区内定点医药机构26家和定点零售药店63家的专项检查工作。一是城镇职工医保。完成本地住院医疗费用6024人次及特殊疾病门诊医疗费用10531人次等审核。完成异地个人垫付医疗费用285人次住院总费用32604万元及统筹基金支付16816万元的审核报销。二是城乡居民医保。完成住院医疗费用28940人次及特殊疾病门诊医疗费用20972人次的审核。完成异地个人垫付医疗费用545人次等住院总费用65640万元、统筹基金支付23691万元的审核报销。完成生育保险待遇285人次10295万元的支付工作。完成高值药品57人次2634万报销支付。三是民政医疗救助。完成民政“一站式”医疗救助3363人次25173万元；救助重特大疾病42人次16万元；救助重度精神病民政医疗11204万元。完成特困群众城乡居民医疗保险参保14035万元。四是特殊人群。共完成离休干部医疗费用41人次1736万元审核支付；完成伤残军人医疗费用26人次1159万元的审核报销。五是特殊门诊。新办理A类特殊疾病门诊2584人次（含建档立卡贫困人口47人次）。完成异地安置资格审核27人次、异地就医临时备案1058人次。完成2019年1-11月医疗审核业务档案的搜集、整理和移交工作。六是基金征缴工作。完成职工医疗参保人数36016人、生育保险参保人数13205人，办理职工医疗保险重复缴费和死亡人员退费183人，退费2427万元。全年完成精准扶贫动态调整4次，减少精准扶贫标识289人，新增准扶贫标识35人，做参保缴费计划30人。完成2020年城乡医疗保险特殊人员参保缴费计划26196人6549万元，办理新生儿参保数据传送税务缴费200多人。办理城乡医疗保险税务参保缴费，完成城乡医疗保险参保信息核对数据1000余条。完成补充医疗和大病医疗保险参保8241人168万元。办理医疗退休人员签订补充和大病保险代扣代缴250人。完成部分士兵的医疗保险打印缴费信息表和省级平台查询。完成军人事务局系统推送的数据核定补缴年限近500条。六是工伤保险待遇支付。在职能移交前，发放工伤职工定期待遇伤残津贴203人2618万元、生活护理费98人752万元、供养亲属定期待遇192人1258万元。办理制定工伤保险一次性伤残补助金、一次性医疗补助金、工伤医疗费等支付计划682人次47644万元。</w:t>
      </w:r>
    </w:p>
    <w:p w14:paraId="3337001D">
      <w:pPr>
        <w:rPr>
          <w:rFonts w:hint="eastAsia"/>
        </w:rPr>
      </w:pPr>
      <w:r>
        <w:rPr>
          <w:rFonts w:hint="eastAsia"/>
        </w:rPr>
        <w:t>　　【强化监管】强化监管扎实开展医疗保障基金专项治理工作。举行全区两定机构法定代表人定点服务协议培训会，签订2019年服务协议，严格按照协议内容监管两定机构。成立医疗保障基金专项治理工作领导小组和检查组，全覆盖检查两定机构89家病人数800余人次，现场询问病人190余人次，检查病历140余份，查处追回违规资金约157万元，扣违规机构违约金4625万元。现场发出整改令50余份，暂停定点零售药店刷卡业务11家。完成个人欺诈骗医保基金案1例追缴工作，追回医保基金、大病保险金、民政救助金合计37万余元，并将案件移送公安机关。及时更新完善两定机构信息。全区新增两定机构5家，完成两定机构信息维护10家。完成个人账户异地联网刷卡结算药店17家。完成区域内两定机构服务协议签订89家。完成病历抽审工作，提取病历 600余份，其中：精准扶贫病历380余份，回访病人400余份，扣款15万元。</w:t>
      </w:r>
    </w:p>
    <w:p w14:paraId="415CE6C5">
      <w:pPr>
        <w:rPr>
          <w:rFonts w:hint="eastAsia"/>
        </w:rPr>
      </w:pPr>
      <w:r>
        <w:rPr>
          <w:rFonts w:hint="eastAsia"/>
        </w:rPr>
        <w:t>　　【医疗扶贫】医疗扶贫采取积极措施，进一步加强对医保扶贫政策的宣传。建档立卡贫困人口住院3677人次，住院总费用132968万元，医保统筹支付125240万元，其中精准补助34202万元。A类特殊门诊5931人次，总费用5560万元，医保统筹支付5441万元，其中精准补助2521万元；B类特殊疾病门诊154人次，总费用192万元，医保统筹支付189万元，其中精准补助089万元。</w:t>
      </w:r>
    </w:p>
    <w:p w14:paraId="1C48418F">
      <w:pPr>
        <w:rPr>
          <w:rFonts w:hint="eastAsia"/>
        </w:rPr>
      </w:pPr>
      <w:r>
        <w:rPr>
          <w:rFonts w:hint="eastAsia"/>
        </w:rPr>
        <w:t>　　【医保改革】医保改革按照国家、省、市工作部署，夯实基础，稳定推进医保改革工作。一是加强政策学习。召开局机关全体干部、全区两定机构政策学习会，学习医保支付改革、医保药品集中采购试点扩面、按病组付费（DRG）等医保改革政策。二是纳入国家平台集中采购。认真统计、核对纳入改革第一批次的全区公立医疗机构2018-2019年药品（器械）采购量和采购清单并及时上报市局。三是稳步推进医疗保障信息编码维护审核工作。举办全区两定机构医疗保障信息编码维护审核培训班1期，按期完成全区两定机构在平台中的注册维护工作。四是做好医保药品集中采购试点扩面准备工作。按照全市统一安排，成立纳入改革第一批次的全区公立医疗机构药品采购、资金代支付协议签署的准备工作。</w:t>
      </w:r>
    </w:p>
    <w:p w14:paraId="43758979">
      <w:pPr>
        <w:rPr>
          <w:rFonts w:hint="eastAsia"/>
        </w:rPr>
      </w:pPr>
      <w:r>
        <w:rPr>
          <w:rFonts w:hint="eastAsia"/>
        </w:rPr>
        <w:t>　　　　　　　　　　　　民政</w:t>
      </w:r>
    </w:p>
    <w:p w14:paraId="52B66AAB">
      <w:pPr>
        <w:rPr>
          <w:rFonts w:hint="eastAsia"/>
        </w:rPr>
      </w:pPr>
      <w:r>
        <w:rPr>
          <w:rFonts w:hint="eastAsia"/>
        </w:rPr>
        <w:t>　　【概况】概况乐山市沙湾区民政局现有在职在编干部职工26人，内设综合、业务两股，下设事业单位：区社会救助福利中心、区敬老院管理服务中心、区儿童福利服务指导中心。2019年，区民政局以全面深化改革为主线，以“全域开放年”为工作重点，全局上下求真务实、团结拼搏、开拓进取，坚持转作风、惠民生、兜底线，全面完成2019年年度目标任务。</w:t>
      </w:r>
    </w:p>
    <w:p w14:paraId="2DE22A19">
      <w:pPr>
        <w:rPr>
          <w:rFonts w:hint="eastAsia"/>
        </w:rPr>
      </w:pPr>
      <w:r>
        <w:rPr>
          <w:rFonts w:hint="eastAsia"/>
        </w:rPr>
        <w:t>　　【特色亮点】特色亮点推进全国农村社区治理实验区建设有序，确定试点村，以点带面，扎实推进各项任务，积极推进社区治理体系建设，打造“共建共治共享”社会治理格局。成功创建“全国综合防灾示范社区”1个、省级“六无”平安村1个、省级“四好村”7个，沙湾区福禄镇凉风埂村村规民约被评为乐山市“十条最佳乡规民约”、沙湾区嘉农镇嘉农社区被评为“十个最佳温暖社区”、沙湾区许溯芬家庭被评为“十个经典家风好故事”。进一步完善社会救助体系，扎实有效开展农村低保专项整治工作。从2019年2月起，民政系统所有惠民惠农财政补贴资金全部通过乐山市发放监管平台按时足额发放到个人社保卡账户。强力推进精准扶贫，提前完成牵头的社会保障专项任务，较大地改善联系村的阵地建设、基础设施及产业发展。进一步加强养老服务机构安全检查和规范管理，确保全年无安全责任事故发生。进一步加大文明、节俭殡葬的宣传力度。完成民生工程各项目标任务。竣工“挂图作战项目”——社会救助福利中心重建工程。自2019年1月1日起将机构养育孤儿最低养育标准提高到每人每月1400元，社会散居孤儿最低养育标准提高到每人每月900元。</w:t>
      </w:r>
    </w:p>
    <w:p w14:paraId="554BBAFE">
      <w:pPr>
        <w:rPr>
          <w:rFonts w:hint="eastAsia"/>
        </w:rPr>
      </w:pPr>
      <w:r>
        <w:rPr>
          <w:rFonts w:hint="eastAsia"/>
        </w:rPr>
        <w:t>　　【脱贫攻坚】脱贫攻坚一是农村低保兜底。2019年，全区建档立卡贫困户中农村低保对象1688人，农村低保对象占比255%，年均补助3144元；在册农村特困人员431人，均按分散供养400元/月、集中供养500元/月的标准实施供养；按农村特困人员供养标准救助建档立卡贫困户中特殊群体居家在册131人，并给予分类护理补贴。二是特殊群体居家和集中救助帮扶。全区建档立卡贫困户中符合居家和集中救助帮扶条件的特殊群体共127人（居家救助帮扶对象122人、集中救助帮扶对象5人），月发放救助帮扶金2万元。三是困难残疾人生活补贴。自2019年1月起，将困难残疾人生活补贴标准从每人每月80元提高到90元，累计发放15512人次13968万元。</w:t>
      </w:r>
    </w:p>
    <w:p w14:paraId="16141333">
      <w:pPr>
        <w:rPr>
          <w:rFonts w:hint="eastAsia"/>
        </w:rPr>
      </w:pPr>
      <w:r>
        <w:rPr>
          <w:rFonts w:hint="eastAsia"/>
        </w:rPr>
        <w:t>　　【社会救助】社会救助一是城乡低保应保尽保。按照“动态管理”原则，常态化开展农村低保专项治理，做到应保尽保、应退则退。2019年，新增城乡低保150户197人，取消691户1240人。二是积极落实临时救助政策，发放临时救助273人341万元。三是全面提高特困人员供养水平。全年新增特困人员32人，核消62人，全区特困人员共计841人（其中：集中供养360人，分散供养481人），特困人员中的失能老人有276人（其中：全失能69人、半失能207人），集中供养181人。</w:t>
      </w:r>
    </w:p>
    <w:p w14:paraId="10C70F7C">
      <w:pPr>
        <w:rPr>
          <w:rFonts w:hint="eastAsia"/>
        </w:rPr>
      </w:pPr>
      <w:r>
        <w:rPr>
          <w:rFonts w:hint="eastAsia"/>
        </w:rPr>
        <w:t>　　【基层政权】基层政权一、扎实推进全国农村社区治理实验区工作。一是积极开展社会化养老服务。着力发展居家为基础的社会化养老服务，建成社区日间照料中心18个、农村社区日间照料中心21个。以“12349”养老服务中心为平台，通过政府购买服务，平均每年为3700名经济困难的老年人提供居家医疗保障、生活帮助等服务。二是积极打造差异化特色社区。嘉农社区围绕“邻里促和谐，大家动手齐参与，居民生活有滋味”主题，积极打造“阳光和谐社区”，被评为2018年全省“100个最佳温暖社区”；观峨社区依托法治文化主题公园，积极打造“法治文化社区”；绥山社区依托“妈妈家”项目，着力打造“母婴关怀社区”。三是积极推行平安社区建设。围绕“无黑恶、无毒害、无命案、无重大安全事故、无群体性事件”的创建目标，各村（社区）全面建立户情档案，实行“三张清单”台账式管理制度，并根据矛盾纠纷风险等级评估实行“红、橙、黄”三级预警管理和包案化解机制。加强重点区域、重点部位的巡逻防控，实施重点人群一项“重点关爱”行动。二、深化居民自治和民主管理。一是进一步规范居务公开。制发《乐山市沙湾区民政基层政权工作操作规范》（合订本），统一设计、分批次制作涵盖党务、村（居）务等内容的党建墙，设立“意见箱”及监督举报电话，通过微信群、QQ群、微信公众号等方式，公开村（居）务。二是不断完善居民公约。印发《2019年修订完善村规民约工作计划》，督促各社区结合自身实际，用发展的眼光认清形势，分析矛盾问题，从实践中不断吸收营养成分，从维护本社区的社会秩序、社会公共道德、民俗风俗、精神文明建设、凸显特色等方面进一步规范完善居民公约。三是积极推进社区民主监督制度。建成“沙湾村务”手机App在线监督平台，全程接受各级部门、乡镇和群众等多方监督，同时设立监督举报电话，将居务公开工作和社区“两委”勤政廉政情况置于广大党员、人民群众监督之下，提高居委会工作的合法性、实效性。四是建立健全居委会机构。6月，全区各村（社区）从实际出发，稳妥有序建立红白理事会，针对天价彩礼让人娶不起，名目繁多的人情礼金让人还不起，婚丧大操大办、铺张浪费等现象，制定相应自治制度，为形成崇尚节约和良好的生活习惯，推动社会风气进一步好转提供保障。</w:t>
      </w:r>
    </w:p>
    <w:p w14:paraId="638E51C8">
      <w:pPr>
        <w:rPr>
          <w:rFonts w:hint="eastAsia"/>
        </w:rPr>
      </w:pPr>
      <w:r>
        <w:rPr>
          <w:rFonts w:hint="eastAsia"/>
        </w:rPr>
        <w:t>　　【乡镇行政区划调整】乡镇行政区划调整完成《乐山市沙湾区乡镇行政区划调整改革时间安排表》编制，并在沙湾区人民政府网站公示《乐山市沙湾区乡镇行政区划调整改革方案（草案）》1个月，将13个乡镇建制（乡5个、镇8个）调整为9个乡镇建制（镇8个、街道1个），减幅31%，基本构建起适应沙湾区乡村振兴和高质量发展需要，符合新时代基层政权建设定位的乡镇行政管理体制。</w:t>
      </w:r>
    </w:p>
    <w:p w14:paraId="46221A74">
      <w:pPr>
        <w:rPr>
          <w:rFonts w:hint="eastAsia"/>
        </w:rPr>
      </w:pPr>
      <w:r>
        <w:rPr>
          <w:rFonts w:hint="eastAsia"/>
        </w:rPr>
        <w:t>　　【福利事业】福利事业一、儿童：一是实行全区留守儿童、困境儿童、事实无人抚养儿童动态管理，按时录入登记系统。二是充分发挥社会救助的兜底功能，按每月900元标准，按时、足额发放分散供养孤儿（20名）保障金。从2019年1月1日起将机构养育孤儿最低养育标准提高到每人每月1400元，社会散居孤儿最低养育标准提高到每人每月900元。三是开展以“合理监护，相伴成长”为主题的关爱保护活动，关心和慰问葫芦镇葫芦社区困境留守儿童20名；联合嘉农镇嘉农社区委员会、乐山绿城青少年服务中心，开展“心手相牵、快乐成长”情系外来务工子女庆“六一”亲子趣味拓展活动。二、养老：一是严格按照“管行业必须管安全”的要求，定期和不定期开展入住老人和员工防火知识宣传，邀请乐山政安消防到沙开展全区敬老院事业法人代表和敬老院工作人员消防知识培训。定期检查养老机构安全，加强食品卫生安全的管理工作。二是按照需求牵引、适老优先、全面提升的原则，改造养老机构5个适老化床位335个。三是整改全区社会公办福利机构房屋维修、线路改造、安装报警系统及增设消防器材等安全隐患。</w:t>
      </w:r>
    </w:p>
    <w:p w14:paraId="3E0DB360">
      <w:pPr>
        <w:rPr>
          <w:rFonts w:hint="eastAsia"/>
        </w:rPr>
      </w:pPr>
      <w:r>
        <w:rPr>
          <w:rFonts w:hint="eastAsia"/>
        </w:rPr>
        <w:t>　　【民生工程】民生工程一是进一步提高困难残疾人生活保障水平。提高持有第二代残疾人证的困难残疾人1270名生活补贴标准，由每人每月80元提高到90元。完成争取上级困难残疾人生活补贴资金14542万元（其中：省级4141万元、市级2463万元、区级7938万元），发放困难残疾人生活补贴13994万元。二是扎实推进落实绿色惠民殡葬政策。完成绿色惠民殡葬补助4881万元（其中：省级20万元、市级576万元、区级预算2305万元），发放绿色惠民殡葬232人2156万元。三是持续为困难城乡居民代缴基本养老保险个人缴费。按每人每年100元标准，完成建档立卡未标注脱贫的贫困人口、低保对象、特困人员等困难群体4500人代缴城乡居民基本养老保险个人缴费部分。</w:t>
      </w:r>
    </w:p>
    <w:p w14:paraId="05C5D490">
      <w:pPr>
        <w:rPr>
          <w:rFonts w:hint="eastAsia"/>
        </w:rPr>
      </w:pPr>
      <w:r>
        <w:rPr>
          <w:rFonts w:hint="eastAsia"/>
        </w:rPr>
        <w:t>　　【社会组织管理】社会组织管理完成社会团体、民办非企业2018年年检，年检合格社会团体单位23个，未参加年检和撤销社会团体8个；年检合格民办非企业33个，申请整改民办非企业1个，注销民办非企业2个。</w:t>
      </w:r>
    </w:p>
    <w:p w14:paraId="210000C2">
      <w:pPr>
        <w:rPr>
          <w:rFonts w:hint="eastAsia"/>
        </w:rPr>
      </w:pPr>
      <w:r>
        <w:rPr>
          <w:rFonts w:hint="eastAsia"/>
        </w:rPr>
        <w:t>　　　　脱贫攻坚</w:t>
      </w:r>
    </w:p>
    <w:p w14:paraId="166FE643">
      <w:pPr>
        <w:rPr>
          <w:rFonts w:hint="eastAsia"/>
        </w:rPr>
      </w:pPr>
      <w:r>
        <w:rPr>
          <w:rFonts w:hint="eastAsia"/>
        </w:rPr>
        <w:t>　　【概况】概况沙湾区针对2018年底实现整体脱贫，脱贫攻坚工作已从绝对贫困转向相对贫困的实际情况，坚持稳脱贫防返贫原则，按照“脱贫不脱政策、脱贫不脱责任、脱贫不脱帮扶、脱贫不脱监管”总要求，坚持把脱贫攻坚作为最大的政治责任和最大的民生工程，严格落实“党政一把手负总责、三级书记抓扶贫”责任制；区脱贫攻坚领导小组坚持每月召开一次工作推进会，区脱贫办坚持每周研究一次脱贫攻坚工作；1618名机关干部与2629户贫困户结成帮扶对子，每月17日“扶贫工作日”进村入户组织开展主题帮扶活动，帮助贫困户解决实际问题。持续加大财政投入保障脱贫攻坚，截至年底，区级财政专项扶贫资金达1500万元。2019年完成年度脱贫任务1户4人目标，巩固年度已脱贫成果2628户6551人任务。</w:t>
      </w:r>
    </w:p>
    <w:p w14:paraId="0EDFF50D">
      <w:pPr>
        <w:rPr>
          <w:rFonts w:hint="eastAsia"/>
        </w:rPr>
      </w:pPr>
      <w:r>
        <w:rPr>
          <w:rFonts w:hint="eastAsia"/>
        </w:rPr>
        <w:t>　　【产业推进】产业推进建成省内最大佛手柑中药材种植基地——“蜀景苑”中药材现代农业园区，完成新建佛手柑基地6500亩、佛手柑初加工厂1个、猕猴桃冷藏库1个；新建瑞和生猪养殖场、升辉畜牧和玉婵肉兔养殖场；引入资金4000万元，建设 “醉花谷”休闲观光景区、建成500亩牡丹观光景区、300亩“桃谷幽居”采摘基地和2000亩黄金茶产业基地。</w:t>
      </w:r>
    </w:p>
    <w:p w14:paraId="09F5CF82">
      <w:pPr>
        <w:rPr>
          <w:rFonts w:hint="eastAsia"/>
        </w:rPr>
      </w:pPr>
      <w:r>
        <w:rPr>
          <w:rFonts w:hint="eastAsia"/>
        </w:rPr>
        <w:t>　　【就业扶贫】就业扶贫开展技能培训19期、培训贫困劳动力350人，开发农村公益性岗位350个、安置建档立卡贫困劳动力297人、发放补贴7782万元；新增贫困劳动力转移就业308人、实现贫困劳动力转移就业3204人；创建5个扶贫车间、2个扶贫基地，吸纳41名贫困劳动力就近就地就业；分别完成3578名、6835名贫困人员的城乡居民基本养老保险和基本医疗参保。</w:t>
      </w:r>
    </w:p>
    <w:p w14:paraId="6CFE0D0E">
      <w:pPr>
        <w:rPr>
          <w:rFonts w:hint="eastAsia"/>
        </w:rPr>
      </w:pPr>
      <w:r>
        <w:rPr>
          <w:rFonts w:hint="eastAsia"/>
        </w:rPr>
        <w:t>　　【健康扶贫】健康扶贫严格落实“十免四补助”扶贫政策，贫困人口就诊免收一般诊疗费、挂号费、院内会诊费共计9800余人次、62万余元；完成全区贫困人口强化预防保健6800余人/次·数；脱贫攻坚医疗专家服务队深入乡镇、村组免费巡回医疗服务4500余人次、发放药品05万余元；解决空白村无村医的问题，20户贫困户以上的村均实现“一村一医一卫”脱贫目标。</w:t>
      </w:r>
    </w:p>
    <w:p w14:paraId="722212BC">
      <w:pPr>
        <w:rPr>
          <w:rFonts w:hint="eastAsia"/>
        </w:rPr>
      </w:pPr>
      <w:r>
        <w:rPr>
          <w:rFonts w:hint="eastAsia"/>
        </w:rPr>
        <w:t>　　【教育扶贫】教育扶贫深入做好“控辍保学”工作，10102名适龄学生全部入学，入学率、巩固率100%；减免家庭经济困难幼儿保教费400人、4617万元，义务教育阶段家庭经济困难寄宿生生活补贴资助979人、11724万元，为普通高中家庭经济困难学生发放国家助学金600人、60万元，免除普通高中家庭经济困难学生学费600人、552万元；教育扶贫救助基金资助学生605人、3574万元。</w:t>
      </w:r>
    </w:p>
    <w:p w14:paraId="235A7715">
      <w:pPr>
        <w:rPr>
          <w:rFonts w:hint="eastAsia"/>
        </w:rPr>
      </w:pPr>
      <w:r>
        <w:rPr>
          <w:rFonts w:hint="eastAsia"/>
        </w:rPr>
        <w:t>　　【扶贫兜底】扶贫兜底累计发放1719名建档立卡贫困户低保对象最低生活保障金534万元、134名特殊群体救助金1212万元、1859名重度残疾人护理和困难残疾人生活补贴1611万元；购买城乡居民基本医疗保险和养老保险的精准扶贫对象分别为6555名、6411名，涉及金额14421万元、6411万元。</w:t>
      </w:r>
    </w:p>
    <w:p w14:paraId="0EACE4B9">
      <w:pPr>
        <w:rPr>
          <w:rFonts w:hint="eastAsia"/>
        </w:rPr>
      </w:pPr>
      <w:r>
        <w:rPr>
          <w:rFonts w:hint="eastAsia"/>
        </w:rPr>
        <w:t>　　【设施推进】设施推进整治贫困户住房安全隐患298户，完成通组水泥路建设405公里、贫困户户道硬化469公里；对82个不同水系的贫困人口饮用水源水质进行抽检、合格率100%，投资15万元，完成83名贫困人口饮水问题提质处理。积极探索 “互联网+农业产业+精准扶贫”电子商务发展模式，建成乡级服务站5个、村级电商服务点80个，并通过国家级、省级展会平台积极推介“沙湾造”特色农产品，促进贫困群众增产增收。沙湾区2019年1户4人脱贫任务已经区脱贫办检查验收，脱贫任务顺利完成；分别有6人3个单位获2019年全市脱贫攻坚奖。</w:t>
      </w:r>
    </w:p>
    <w:p w14:paraId="7B765DD2">
      <w:pPr>
        <w:rPr>
          <w:rFonts w:hint="eastAsia"/>
        </w:rPr>
      </w:pPr>
      <w:r>
        <w:rPr>
          <w:rFonts w:hint="eastAsia"/>
        </w:rPr>
        <w:t>　　【整改落实】整改落实一是严格按照省委“一村一村的查、一户一户的过”的要求，聚焦“两不愁三保障”基本要求、核心指标，全覆盖完成所有乡镇、村交叉排查，共排查建档立卡贫困户2645户（其中易地扶贫搬迁户290户）、特殊困难户62户，入户排查率100%，收集档案资料类问题1030个（已全部整改完毕）；排查出“两不愁三保障”各类问题1673个，其中：突出问题1364个，一般问题207个，易地搬迁问题41个，帮扶工作问题61个。8月初，市级抽查组对我区2707份问卷资料进行全覆盖核查，入户调查农户504户，反馈我区大排查工作存在各类问题共879个，其中：问卷类问题722个、入户抽查类问题135个、档案资料类问题22个。所有问题全部完成整改。二是严格按照省脱贫办标准、要求对贫困人口进行精准管理，对前期排查出的19户53名边缘户、33户69名监测户情况进行认真研究和帮扶跟踪，采取有效措施帮助解困增收，确保不发生返贫、致贫现象。</w:t>
      </w:r>
    </w:p>
    <w:p w14:paraId="52714002">
      <w:pPr>
        <w:rPr>
          <w:rFonts w:hint="eastAsia"/>
        </w:rPr>
      </w:pPr>
      <w:r>
        <w:rPr>
          <w:rFonts w:hint="eastAsia"/>
        </w:rPr>
        <w:t>　　【纪律保障】纪律保障严谨严实。一是严格执行省委、省政府“脱贫攻坚纪律作风保障年”各项工作要求，将监督执纪问责贯穿脱贫攻坚工作全过程，区纪委监委、区委组织部、区委督查室、区政府督查办、区脱贫办等部门按照督查分工，每季度开展1次专项督查，扎实开展扶贫领域腐败和作风问题专项治理；深入推进《关于深化扶贫领域腐败和作风问题“3+2”专项治理的实施方案》落地落实，根据专项督查情况下发了《督查通报》，谈话诫勉3人、批评教育13人、提醒谈话8人、党内警告处分4人，有力促进了全区脱贫攻坚工作落地落实。二是全区各乡镇、部门和帮扶干部，切实提高政治站位，把脱贫攻坚工作牢牢抓在手上，扛在肩上，结合工作实际，认真做好脱贫攻坚工作，千方百计帮助贫困群众提高收入，有效巩固了贫困群众脱贫成效。</w:t>
      </w:r>
    </w:p>
    <w:p w14:paraId="1C1331BB">
      <w:pPr>
        <w:rPr>
          <w:rFonts w:hint="eastAsia"/>
        </w:rPr>
      </w:pPr>
      <w:r>
        <w:rPr>
          <w:rFonts w:hint="eastAsia"/>
        </w:rPr>
        <w:t>　　【对口帮扶】对口帮扶在资金、项目、人才、资源等方面倾力开展对口帮扶金口河区脱贫攻坚工作，区委、区政府主要领导各级党政班子成员赴金口河区考察对接20余次；投入帮扶财政资金共380万元，硬化廖坪村入户道路29156米；改造提升金河镇廖坪村阵地、新增办公用房240平方米；完善廖坪村安全饮水设施，新建蓄水池5口、铺设入户管道7600米，解决廖坪村142户村民人畜安全饮水问题；建成金河镇廖坪村藤椒产业基地150亩和年产10万袋食用菌种植基地；新建金河镇黎明村年出栏1000头野猪养殖基地，吸收200余名当地村民就近务工，带动村民增加收入100余万元；举办“沙湾区对口扶贫专场招聘会”3场、开办“扶贫专班”2期，转移贫困人口劳动力就业50人，实施贫困人口技能培训80人。</w:t>
      </w:r>
    </w:p>
    <w:p w14:paraId="26772AB0">
      <w:pPr>
        <w:rPr>
          <w:rFonts w:hint="eastAsia"/>
        </w:rPr>
      </w:pPr>
      <w:r>
        <w:rPr>
          <w:rFonts w:hint="eastAsia"/>
        </w:rPr>
        <w:t>退役军人事务</w:t>
      </w:r>
    </w:p>
    <w:p w14:paraId="36721875">
      <w:pPr>
        <w:rPr>
          <w:rFonts w:hint="eastAsia"/>
        </w:rPr>
      </w:pPr>
      <w:r>
        <w:rPr>
          <w:rFonts w:hint="eastAsia"/>
        </w:rPr>
        <w:t>　　【概况】概况乐山市沙湾区退役军人事务局于2019年3月13日成立，是乐山市沙湾区人民政府工作部门，为正科级。内设综合股和业务股，核定行政编制5名。下属事业单位：沙湾区退役军人服务中心和沙湾区烈士陵园服务中心，核定事业编制5名。</w:t>
      </w:r>
    </w:p>
    <w:p w14:paraId="40D07705">
      <w:pPr>
        <w:rPr>
          <w:rFonts w:hint="eastAsia"/>
        </w:rPr>
      </w:pPr>
      <w:r>
        <w:rPr>
          <w:rFonts w:hint="eastAsia"/>
        </w:rPr>
        <w:t>　　【自身建设】自身建设2019年，区退役军人事务局紧紧围绕区委、区政府的中心工作，求真务实，开拓进取，从践行群众路线着手，不断创新工作思路，突出退役军人服务保障体系建设，开展专题调研活动，健全基础服务台账，推动退役军人就业创业，扎实推进退役军人权益维护和待遇保障。</w:t>
      </w:r>
    </w:p>
    <w:p w14:paraId="178F016F">
      <w:pPr>
        <w:rPr>
          <w:rFonts w:hint="eastAsia"/>
        </w:rPr>
      </w:pPr>
      <w:r>
        <w:rPr>
          <w:rFonts w:hint="eastAsia"/>
        </w:rPr>
        <w:t>　　【抓好服务】抓好服务有效落实各项优抚政策。按时足额发放重点优抚对象抚恤定补金共计1500余万元。认真落实农村优抚对象自然增长机制，统一为全区13个乡镇、1个办事处订做调标公示牌，及时公开最新调标标准，优抚政务公开率达100%。资助1至6级残疾军人28名和重点优抚对象2157名参保。认真做好“解三难”（生活难、住房难和就医难）和优抚对象“一站式”服务工作。全年支付优抚对象“解三难”97户63万余元，发放重点优抚对象（除1-6级残疾军人、残疾干警、残疾公务员）医疗补助证2217名，极大地解决他们“住院难、报销难、救助难、补助难”问题。更换烈士家属烈士证书，完成烈士褒扬管理信息录入103名。完成优抚对象2187名身份证、审批材料等信息录入比对，完善沙湾区优抚系统。认真做好全区退役军人信息录入，完成退役军人7000余人信息录入。更换残疾军人假肢1人，办理残疾军人换证5人。认真开展优抚对象年检，年检率达95%。</w:t>
      </w:r>
    </w:p>
    <w:p w14:paraId="71292239">
      <w:pPr>
        <w:rPr>
          <w:rFonts w:hint="eastAsia"/>
        </w:rPr>
      </w:pPr>
      <w:r>
        <w:rPr>
          <w:rFonts w:hint="eastAsia"/>
        </w:rPr>
        <w:t>　　【突出重点】突出重点一、开展双拥各项工作。一是支持军队现代化建设、走访慰问驻军部队。区委、区政府安排70余万元资金，开展春节、“八一”“国庆”走访慰问优抚对象1300名和驻军单位五个活动。二是营造拥军浓厚氛围。设置车站、医院、沫若旧居等军人依法优先服务窗口，张挂固定宣传标语，努力营造全民拥军氛围。三是组织落实到位。及时调整区双拥工作领导小组成员，健全联络员机制，保持联系渠道，及时沟通信息，形成工作网络，共商共议镇区双拥工作和国防教育活动，共建双拥模范城。四是积极申报双拥模范区创建工作，现已通过市初查合格。二、认真开展部分退役士兵的“两保”接续工作。通过成立工作专班，制定工作方案，人员培训，政策宣传，初审核实，会同相关部门做好困难企业认定、低保对象甄别、犯罪记录核查等工作衔接落实，接待政策咨询1200余人，办理符合“两保”接续人员638余人。三、推进光荣牌发放。根据中央、省、市的相关要求，统一开展烈属、军属及退役军人等家庭悬挂光荣牌活动，</w:t>
      </w:r>
      <w:r>
        <w:rPr>
          <w:rFonts w:hint="eastAsia"/>
          <w:lang w:eastAsia="zh-CN"/>
        </w:rPr>
        <w:t>截至</w:t>
      </w:r>
      <w:r>
        <w:rPr>
          <w:rFonts w:hint="eastAsia"/>
        </w:rPr>
        <w:t>年底，全区共落实悬挂光荣牌8000余块。四、认真开展走访帮扶退役军人活动，关心了解他们的生产生活情况和思想动态，开展政策宣传和彼此交心谈心，全年入户走访帮助贫困退役军人家庭170余户，支持发展种植、养殖业和就近务工，增加家庭的收入。</w:t>
      </w:r>
    </w:p>
    <w:p w14:paraId="66497DA5">
      <w:pPr>
        <w:rPr>
          <w:rFonts w:hint="eastAsia"/>
        </w:rPr>
      </w:pPr>
      <w:r>
        <w:rPr>
          <w:rFonts w:hint="eastAsia"/>
        </w:rPr>
        <w:t>　　【促进就业】促进就业全年接收城乡退役士兵65人，安置符合政府安排工作条件的退役士官7名的工作岗位。自主就业退役士兵58人，发放自主就业地方补助金140余万元。认真贯彻区政府退役士兵职业教育和技能培训优惠政策，投入培训费20余万元，开展职业技能培训，提高就业创业本领，就业培训率达100%。帮助53人在企业、保安公司和市消防队等单位就业，被市退役军人事务局评为“全市退役军人安置工作先进单位”。</w:t>
      </w:r>
    </w:p>
    <w:p w14:paraId="47EFB138">
      <w:pPr>
        <w:rPr>
          <w:rFonts w:hint="eastAsia"/>
        </w:rPr>
      </w:pPr>
      <w:r>
        <w:rPr>
          <w:rFonts w:hint="eastAsia"/>
        </w:rPr>
        <w:t>　　【服务经济】服务经济返乡退役军人把握时机，开拓创新，不忘初心，保持光荣传统和优良作风，在创业、就业的舞台上施展各自才华。涌现出一批优秀的退役创业人才。其中，退役军人张晓斌投资4000万元，召集十余名退伍老兵，在三峨山建成山水世界生态农业有限公司，发展文化、旅游、休闲产业，为精准扶贫户32户每户至少提供一个就业岗位，实现贫困户脱贫后增收稳定，被指定为沙湾退役军人就业创业的培训基地，被推荐为四川省退役军人就业创业之星。退役军人朱杰、王永林在不锈钢产业园区创建的两家公司，为26名退役军人提供就业岗位，为地方经济发展作出积极贡献。　乡镇概况乡镇概况</w:t>
      </w:r>
    </w:p>
    <w:p w14:paraId="7E8DB761"/>
    <w:p w14:paraId="3088B735">
      <w:pPr>
        <w:rPr>
          <w:rFonts w:hint="eastAsia"/>
        </w:rPr>
      </w:pPr>
      <w:r>
        <w:rPr>
          <w:rFonts w:hint="eastAsia"/>
        </w:rPr>
        <w:t>沙湾镇</w:t>
      </w:r>
    </w:p>
    <w:p w14:paraId="05B7D8AA">
      <w:pPr>
        <w:rPr>
          <w:rFonts w:hint="eastAsia"/>
        </w:rPr>
      </w:pPr>
      <w:r>
        <w:rPr>
          <w:rFonts w:hint="eastAsia"/>
        </w:rPr>
        <w:t xml:space="preserve">   【概况】概况全镇幅员面积875平方公里，辖行政村8个、社区6个，村（居）民小组153个，总人口62万人。现有社区党委6个、农村党总支1个、党支部45个(含7个两新党组织),党员共2052名，城乡居民人均纯收入36800元，实现农村居民人均可支配收入16280元。</w:t>
      </w:r>
    </w:p>
    <w:p w14:paraId="44ABC393">
      <w:pPr>
        <w:rPr>
          <w:rFonts w:hint="eastAsia"/>
        </w:rPr>
      </w:pPr>
      <w:r>
        <w:rPr>
          <w:rFonts w:hint="eastAsia"/>
        </w:rPr>
        <w:t>　　【重点项目】重点项目紧扣对接企业落户落地需求，强化政府服务，基本完成姚河坝棚户区改造、成昆复线扩能工程；签订姚河坝棚户区改造最后一户协议，完成南陵片区棚户区改造第一期的实物锁定、评估等工作。完成成昆复线协调拆迁工作，南陵片区棚户区改造实物锁定1600户，推进G348线提升工程有序，完成彩虹大桥桥头十年未拆迁旧房8户，竣工“山水世界”文旅项目并投入运营。</w:t>
      </w:r>
    </w:p>
    <w:p w14:paraId="3B12138A">
      <w:pPr>
        <w:rPr>
          <w:rFonts w:hint="eastAsia"/>
        </w:rPr>
      </w:pPr>
      <w:r>
        <w:rPr>
          <w:rFonts w:hint="eastAsia"/>
        </w:rPr>
        <w:t>　　【农业经济】农业经济一、加强“四特”建设。扎实抓好世坪村牛角枣、王田村金冈茶和三峨村油桐等特色产业发展，建成牛角枣1000亩、金冈茶800亩、中药材2000亩、油桐3000亩四大主导产业规模。三峨村作为全市唯一村接受四川电视台“乡村会客厅”专访；完成美女峰特色街区主体工程。二、抓好农业产业化发展。加大农业产业结构调整，调优一产，完成“一村一品”加快油桐、水果、茶叶、蔬菜四大主导产业连片布局。培育科技示范户20户，培育藤椒、核桃、中药材等技术品种10个。向区农业农村局争取科技示范户20户，每户享受肥料补贴300元;开展科技示范户技术培训2次，2名技术指导员入户指导9次；种植藤椒、核桃、药材等10个示范品种290亩。三、抓好农村电商工作。组织相关村工作人员参加市、区举办的专题培训，设置电信、邮政等电商平台，销售特色农产品，各电商平台运行情况良好。四、保护农产品安全。大力推行农产品无公害和绿色种植，减少农药使用量，从源头上给予保障。农业技术人员全过程指导中药材、蔬菜种植和畜禽产品养殖，有效预防各类虫病和疾病。稳妥应对非洲猪瘟防控工作。五、推进幸福美丽新村建设。加强人居环境治理，大力推进“三大革命”和“五大行动”，新建硬化三峨村5组、王田村5组等通村通组道路3公里，通讯、网络、饮水等村容村貌“六化”“六网”基础设施水平得到明显提高。实施垃圾分类，发放分类垃圾桶150个、垃圾袋3万个，规范分类垃圾池25个，实行日产日清。开展“厕污共治”，生活污水接入城镇污水处理1183户、化粪池处理148户，整治卫生厕所56户、新建三格化粪池24个。全面消除黑臭水体，化肥、农药使用量减幅20%以上，</w:t>
      </w:r>
      <w:r>
        <w:rPr>
          <w:rFonts w:hint="eastAsia"/>
          <w:lang w:eastAsia="zh-CN"/>
        </w:rPr>
        <w:t>秸秆</w:t>
      </w:r>
      <w:r>
        <w:rPr>
          <w:rFonts w:hint="eastAsia"/>
        </w:rPr>
        <w:t>综合利用率不断提升。</w:t>
      </w:r>
    </w:p>
    <w:p w14:paraId="00247EA9">
      <w:pPr>
        <w:rPr>
          <w:rFonts w:hint="eastAsia"/>
        </w:rPr>
      </w:pPr>
      <w:r>
        <w:rPr>
          <w:rFonts w:hint="eastAsia"/>
        </w:rPr>
        <w:t>　　【工业经济】工业经济全年，完成固定资产投资25亿元、入库30亿元，社会消费品零售总额同比增速98%；规上企业同比增速118%，实现城镇居民可支配收入36800元，同比增速9%；农村居民人均可支配收入达到16280元，同比增速98%。</w:t>
      </w:r>
    </w:p>
    <w:p w14:paraId="2C0AF239">
      <w:pPr>
        <w:rPr>
          <w:rFonts w:hint="eastAsia"/>
        </w:rPr>
      </w:pPr>
      <w:r>
        <w:rPr>
          <w:rFonts w:hint="eastAsia"/>
        </w:rPr>
        <w:t>　　【三产服务】三产服务一、推进全域旅游暨沫若文化建设。围绕“规划建设二峨三峨森林旅居小镇”目标，开展峨沙康养走廊区域内重要节点风貌塑造、环境整治、规划设计；竣工“山水世界”农业文化产业园建设并开门迎客，接待游客10万余人次。弘扬沫若文化，编排歌舞、三句半等文艺节目4个，开展春节沫若大舞台专场演出。二、加强生态保护和污染防治。加强烟花爆竹禁售禁燃宣传工作，开展春节期间巡查，及时制止燃放行为8起。发挥</w:t>
      </w:r>
      <w:r>
        <w:rPr>
          <w:rFonts w:hint="eastAsia"/>
          <w:lang w:eastAsia="zh-CN"/>
        </w:rPr>
        <w:t>秸秆</w:t>
      </w:r>
      <w:r>
        <w:rPr>
          <w:rFonts w:hint="eastAsia"/>
        </w:rPr>
        <w:t>禁烧监测点作用，</w:t>
      </w:r>
      <w:r>
        <w:rPr>
          <w:rFonts w:hint="eastAsia"/>
          <w:lang w:eastAsia="zh-CN"/>
        </w:rPr>
        <w:t>秸秆</w:t>
      </w:r>
      <w:r>
        <w:rPr>
          <w:rFonts w:hint="eastAsia"/>
        </w:rPr>
        <w:t>焚烧现象明显减少。加强农药、化肥使用宣传，引导群众合理使用、防止污染。配合区环保、水务等部门拆除饮水源相关标识标牌。配合区应急管理局处理嘉华矿山粉尘污染问题，恢复矿山植被。完善镇、村、组三级河长体系，全年镇、村河长巡河1260次，发现并处理问题50余起，集中清理河道工作，确保河道“水清、流畅、岸绿、景美”。三、强化自然资源管理。推进土地“三调”工作，完善资源信息。加强临时用地使用监控管理，加强国土资源执法动态巡查、避免滋生二次灾害。现场认定“疑似大棚房”图斑5个，配合区综合执法队查处整改违章建筑1处，及时制止破坏土地资源行为2起。抓好地质灾害点防治，及时转移汛期搬迁安置1处，确保群众生命财产安全。</w:t>
      </w:r>
    </w:p>
    <w:p w14:paraId="76F6CABA">
      <w:pPr>
        <w:rPr>
          <w:rFonts w:hint="eastAsia"/>
        </w:rPr>
      </w:pPr>
      <w:r>
        <w:rPr>
          <w:rFonts w:hint="eastAsia"/>
        </w:rPr>
        <w:t>　　【美丽乡村建设】美丽乡村建设一、为民办实事顺利推进。推进就业促进、扶贫解困、社会保障、医疗卫生、生态环境等民生工程有序。实现城乡低保应保应保，发放老年人、残疾人、困难家庭、独生子女家庭等特殊群体保障金及时足额到位；积极协助退伍、因病、因残、因灾等困难群体申请各类资金和项目救助。严格执行各类农作物、畜禽等保险政策。森林质量精准提升项目通过验收，农村群众收入进一步增加。二、加强生态区建设。抓好省级生态区建设工作，巩固好市级生态村5个和区级生态家园2390户创建成果。加强监督和检查污染物排放、</w:t>
      </w:r>
      <w:r>
        <w:rPr>
          <w:rFonts w:hint="eastAsia"/>
          <w:lang w:eastAsia="zh-CN"/>
        </w:rPr>
        <w:t>秸秆</w:t>
      </w:r>
      <w:r>
        <w:rPr>
          <w:rFonts w:hint="eastAsia"/>
        </w:rPr>
        <w:t>禁烧等，保护生态环境。强化非煤矿山环境整治，与生产企业签订货运源头“反双超承诺书”，督促指导各矿山硬化矿区道路、修建轮胎冲洗池，露天矿山修建作业使用水池。三、抓好污染防治。打好蓝天、碧水、净土、固废“四大战役”，制定《四大战役工作方案》。加大力度抓好</w:t>
      </w:r>
      <w:r>
        <w:rPr>
          <w:rFonts w:hint="eastAsia"/>
          <w:lang w:eastAsia="zh-CN"/>
        </w:rPr>
        <w:t>秸秆</w:t>
      </w:r>
      <w:r>
        <w:rPr>
          <w:rFonts w:hint="eastAsia"/>
        </w:rPr>
        <w:t>禁烧，新设立露天禁烧监测点1个，及时发现并制止</w:t>
      </w:r>
      <w:r>
        <w:rPr>
          <w:rFonts w:hint="eastAsia"/>
          <w:lang w:eastAsia="zh-CN"/>
        </w:rPr>
        <w:t>秸秆</w:t>
      </w:r>
      <w:r>
        <w:rPr>
          <w:rFonts w:hint="eastAsia"/>
        </w:rPr>
        <w:t>焚烧现象。广泛宣传固体废物处理办法和回收意义，引导群众不乱扔白色垃圾，做到垃圾入池，确保土壤不受污染。全面整治非煤矿山7家及各类堆场。四、巩固林业工作。完成2665亩公益林补贴兑付，指导农户种植优质速生林木，预计每年可增收300余万元，提高商品林经济效益。配合省林科院完成森林质量精准提升项目验收800余亩，配合完成G348线绿化工作。五、落实河长制工作要求。认真抓好河长制工作，健全河长制机构，完善河长制规划设计方案，按照实施方案落实河流、沟渠责任人；各级河长开展巡河1020余人次，及时发现并整治河道堵塞、垃圾乱扔等问题41个。六、抓好村镇规划建设。抓好峨沙康养走廊建设，打造镇境内重要节点，会同交通等部门，现场规划设计太平垭至山水世界、太平娅至丁木岗的旅游道路；开展大渡河骑游绿廊顺河村境内休憩站拆违和环境治理。正在开发圣地蓝山、沫若公馆、公园一号、十里银滩楼盘建设。</w:t>
      </w:r>
    </w:p>
    <w:p w14:paraId="41F7ACCF">
      <w:r>
        <w:rPr>
          <w:rFonts w:hint="eastAsia"/>
        </w:rPr>
        <w:t>　　【社会事业】社会事业一、加强就业促进和社会保障。完成城镇居保、新农保参保4917人、城乡居民医保参保19501人、城乡居民医疗特殊保险参保2712人。完成城镇新增就业1620人；举办厨师和家政服务班参训155名；协助就业困难人员564名完成灵活就业社保补贴390余万元申报。年检退休职工8499人，年检新农保待遇领取1486人。受理医疗救助一站式服务3人，帮助申请大病医疗助金6442元。二、做好残疾人工作。积极争取政策帮扶，扶持残疾人15户享受实物价值3万余元，实施“量体裁衣”1094人；残疾人灵活就业98户，提供残疾人辅具10户。三、持续抓好民政工作。城乡低保实现应保应保，老年人、特困人员等保障金及时足额发放到位；实施退伍军人“解三难”政策23户，贫困户享受殡葬补贴128户。抓好农村社区治理，提升农村社区（5个）村企共建、宜居乡村、村级治理等方面水平，三峨村作为试点村在农村治理方面取得一定成效，接受国家农村社区治理专家调研。四、做好文化广播工作。竣工镇综合文化站及文化广场装修装饰，精心打造并组织欢乐腰鼓、威风锣鼓和铜河号子等特色文艺团队参演沫若大舞台沙湾镇专场演出、马拉松腰鼓展演等大型活动15次；加强挖掘、收集、整理 “三铜文化”，铜河号子队自编自演节目入“八城百姓网络春节联欢晚会”选拔复赛。强力推进“扫黄打非”工作，遏制和坚决打击非法出版物及反动宣传品在基层流通、在基层传播；组织开展“绿书签”行动集中宣传周活动，倡导绿色阅读、文明上网。五、抓好防汛安全。充分做好“防大汛、抢大险、救大灾”各项准备，调整、充实200人的应急救援队伍，储备救生衣、雨衣雨靴、对讲机等各类防汛应急物资1000余件，全覆盖排查各防汛重点隐患部位，彻底清理整治龙滩沟、燕坝大沟、余溪河等河道，转移人员1850人次，未发生防汛安全事故。</w:t>
      </w:r>
      <w:r>
        <w:rPr>
          <w:rFonts w:hint="eastAsia"/>
        </w:rPr>
        <w:cr/>
      </w:r>
    </w:p>
    <w:p w14:paraId="164E1DE6">
      <w:pPr>
        <w:rPr>
          <w:rFonts w:hint="eastAsia"/>
        </w:rPr>
      </w:pPr>
      <w:r>
        <w:rPr>
          <w:rFonts w:hint="eastAsia"/>
        </w:rPr>
        <w:t>　　【社会管理】社会管理一、办好“心连心”热线。落实“热线”交办件办理分管领导、联络员和专职人员，督促共同抓好每件调查、起草、回复等工作，全年共办理“心连心”热线150件，办理和回复率达100%。二、抓好食品药品安全。成立食品药品安全监管办公室，落实食品安全监管员、协管员，进一步加强村（社区）群体性聚餐的监管力度，与14个村、社区签订目标责任书。发放宣传资料6000余份，上报群体性就餐29次，办理食品摊贩登记卡76本，组织100人次的食品安全培训。三、抓好村镇规划建设。协助完成沫若中学片区房屋拆迁实物锁定，配合清理整治户外广告18处，查处并拆除城市违章建筑35处。培训工匠19人次，修建农村垃圾池8个。开展各村特色村规划，三峨村正着手申报市级特色村。四、深入抓好卫健工作。利用春节、元旦和“5·29”和法制宣传日，发放宣传资料2000余份，新增农村将扶对象25人，特别扶助对象14人，开展育龄妇女2004名“三查”4次。组织165人义务献血55100毫升，参加市、区艾滋病培训会3次，查找失联、未按时就医人员23人次。五、强化道路交通安全综合整治。签订村、社区、学校、企业安全目标责任书，签订辖区面包车驾驶员安全承诺书，发放道路安全宣传资料5000余份，张贴危险地段宣传标语6幅，排查整治道路交通隐患45处，整治维修34处，发放安全头盔32顶。坚持镇领导重大节假日带队上路巡查，劝导不文明驾驶行为470余起，全年未发生较大交通安全事故。六、重视并强化消防安全。通过院坝会、小区会等形式加强消防安全知识宣传，举办消防安全知识宣传培训2场，张贴宣传知识1000余份，举行农贸市场“今冬明春”消防安全宣传活动。深入检查各老旧小区、超市、学校等各类消防安全40余次，全面清理老旧小区及人员密集型场所，确保消防通道畅通。七、抓好控辍保学。严格执行九年制义务教育，加强宣传和排查，全镇无辍学学生。八、认真做好统计工作。完成第四次全国经济普查，全覆盖普查单位472家，抽样调查个体户677户，通过各级的数据验收。抓好三个调查点住户调查工作，指导及时规范记账。九、加强档案管理。完成2019年度档案资料的收集、分类、整理、立卷、归档工作，强化对档案室安全的日常监管。加强档案统计工作，按要求报送档案统计数据。</w:t>
      </w:r>
    </w:p>
    <w:p w14:paraId="1796B19A">
      <w:pPr>
        <w:rPr>
          <w:rFonts w:hint="eastAsia"/>
        </w:rPr>
      </w:pPr>
      <w:r>
        <w:rPr>
          <w:rFonts w:hint="eastAsia"/>
        </w:rPr>
        <w:t>　　【宣传成就】宣传成就强化对内对外宣传，坚持正确舆论导向，各级新闻媒体采用正面宣传报道103篇、调研报告8篇，“学习强国”采用信息8篇。抓好基层文化建设，铜河号子作为省级非物质文化遗产类节目被评为“2020天府百姓网络春节联欢晚会二等奖”和“最佳人气奖”。</w:t>
      </w:r>
    </w:p>
    <w:p w14:paraId="0BAEDC89">
      <w:pPr>
        <w:rPr>
          <w:rFonts w:hint="eastAsia"/>
        </w:rPr>
      </w:pPr>
      <w:r>
        <w:rPr>
          <w:rFonts w:hint="eastAsia"/>
        </w:rPr>
        <w:t>　　【创新特色】创新特色三峨村被评为省级“六无”平安村；沙湾镇被评为“四川省安全社区复评合格单位”；观峨社区被评为“四川省扫黄打非网格化管理示范点”；三峨村被评为“乐山市乡村振兴示范村”；三峨村被评为“市级文明村镇”。</w:t>
      </w:r>
    </w:p>
    <w:p w14:paraId="7161C5B3">
      <w:pPr>
        <w:rPr>
          <w:rFonts w:hint="eastAsia"/>
        </w:rPr>
      </w:pPr>
      <w:r>
        <w:rPr>
          <w:rFonts w:hint="eastAsia"/>
        </w:rPr>
        <w:t>忠心村作为全市县域政治生态和“三大行动”现场会重要看点得到好评；三峨村接受全国基层治理与社区建设专家调研乡村治理；“乐山实践：探索县域政治生态建设”（主要反映沙湾镇天车村）文章在《华西都市报》发表；“乐山沙湾镇实力担当全区双创主力军”文章在四川网络广播电视台发表；“对标补短巩固创卫创文成果”文章在四川新闻网发表。“齐抓共管凝聚合力 巩固创卫创文成果”文章在《三江都市报》专版刊登；“沙湾：举行三无小区业主会共商家园治理”文章在乐山新闻网发表；“沙湾：三无小区大变样”文章在《乐山日报》发表；“沙湾镇结合实际多形式开展</w:t>
      </w:r>
      <w:r>
        <w:rPr>
          <w:rFonts w:hint="eastAsia"/>
          <w:lang w:eastAsia="zh-CN"/>
        </w:rPr>
        <w:t>“不忘初心、牢记使命”</w:t>
      </w:r>
      <w:r>
        <w:rPr>
          <w:rFonts w:hint="eastAsia"/>
        </w:rPr>
        <w:t>主题教育”文章在四川新闻网刊登；成功化解了陈某某长达22年的“三跨三分离”涉法涉诉案件；铜河号子作为省级非物质文化遗产类节目成功晋级“2020天府百姓网络春节联欢晚会”。</w:t>
      </w:r>
    </w:p>
    <w:p w14:paraId="1DC2E01B">
      <w:pPr>
        <w:rPr>
          <w:rFonts w:hint="eastAsia"/>
        </w:rPr>
      </w:pPr>
      <w:r>
        <w:rPr>
          <w:rFonts w:hint="eastAsia"/>
        </w:rPr>
        <w:t>　　【脱贫攻坚】脱贫攻坚继续巩固脱贫成果，组织机关干部扶贫捐款3560元。加强政策扶持，实施贫困户家庭奋进计划、劳动收入、爱老敬老和就业奖励等政策，发放各类奖励金27560元；硬化贫困户院坝和入户路2户，协调傲农康瑞牧业有限公司发放小额信贷保底收益16625元；全面核查贫困户收入26户，贫困户人均收入均达5000元以上。加强非建档立卡特殊困难户回头看排查，整改住房安全问题2户。抓好结对金口河区吉星乡帮扶工作，开展交流座谈2次，走访慰问群众30余人次，赠送书包、大米等慰问物资1万余元。</w:t>
      </w:r>
    </w:p>
    <w:p w14:paraId="342215F3">
      <w:pPr>
        <w:rPr>
          <w:rFonts w:hint="eastAsia"/>
        </w:rPr>
      </w:pPr>
      <w:r>
        <w:rPr>
          <w:rFonts w:hint="eastAsia"/>
        </w:rPr>
        <w:t>　　　　　　　　　嘉农镇</w:t>
      </w:r>
    </w:p>
    <w:p w14:paraId="3B7DD0E8">
      <w:pPr>
        <w:rPr>
          <w:rFonts w:hint="eastAsia"/>
        </w:rPr>
      </w:pPr>
      <w:r>
        <w:rPr>
          <w:rFonts w:hint="eastAsia"/>
        </w:rPr>
        <w:t>　　　【概况】概况嘉农镇幅员面积3858平方千米，户籍人口255万人、人口密度为661人/平方千米，辖社区1个居民小组7个、村7个村民小组102个，户籍人口约25万余人，常住人口约28万余人。2019年，全镇完成地区生产总值949亿元，一般公共预算收入103371万元，城镇居民人均可支配收入31752元，农村居民人均可支配收入25133元，同比增长394%。</w:t>
      </w:r>
    </w:p>
    <w:p w14:paraId="7D937CAA">
      <w:pPr>
        <w:rPr>
          <w:rFonts w:hint="eastAsia"/>
        </w:rPr>
      </w:pPr>
      <w:r>
        <w:rPr>
          <w:rFonts w:hint="eastAsia"/>
        </w:rPr>
        <w:t>　　【重点项目】重点项目全镇参与省、市、区挂图作战项目33个，占全区约52%，建成沙湾供水管网工程嘉农镇境管网并投入运行，10天签订乐沙城际生态大道农户房屋拆迁协议12户。稳步推进连乐铁路、成昆铁路、沙湾铜河广场等重点项目征地拆迁和土地流转工作，全力协助宁辉建材等新兴项目企业建设。</w:t>
      </w:r>
    </w:p>
    <w:p w14:paraId="41B54AE3">
      <w:pPr>
        <w:rPr>
          <w:rFonts w:hint="eastAsia"/>
        </w:rPr>
      </w:pPr>
      <w:r>
        <w:rPr>
          <w:rFonts w:hint="eastAsia"/>
        </w:rPr>
        <w:t>　　【农业经济】农业经济积极推进年出栏12万头生猪的生辉生猪养猪场建设。引入农业龙头企业，推进白岩村1000亩土地流转，打造集采摘、观光、休闲为一体的现代柑橘产业园区。年内嘉农镇获评区级乡村振兴示范镇，分场村获评市级乡村振兴示范村。</w:t>
      </w:r>
    </w:p>
    <w:p w14:paraId="2BEDFBC4">
      <w:pPr>
        <w:rPr>
          <w:rFonts w:hint="eastAsia"/>
        </w:rPr>
      </w:pPr>
      <w:r>
        <w:rPr>
          <w:rFonts w:hint="eastAsia"/>
        </w:rPr>
        <w:t>　　【工业经济】工业经济四川乐山市沙湾经济开发区大多数企业坐落在嘉农镇，拥有各类工业企业60家，其中规上企业36家。2019年全年累计入库项目14个，入库金额228亿元，现库存项目10个，余量269亿元。完成固定资产投资464亿元，规模工业增加值增速达67%，社会消费品零售总额增速达97%。</w:t>
      </w:r>
    </w:p>
    <w:p w14:paraId="7BE49596">
      <w:pPr>
        <w:rPr>
          <w:rFonts w:hint="eastAsia"/>
        </w:rPr>
      </w:pPr>
      <w:r>
        <w:rPr>
          <w:rFonts w:hint="eastAsia"/>
        </w:rPr>
        <w:t>　　【三产服务】三产服务完善新都村、双槐村、燎原村等体育健身器材配送；完成镇综合文化站整改；开展校园、机关阳光体育活动多次；完成外地就学儿童的信息搜集工作；协助区团委完成校园庆祝新中国成立70周年系列活动。</w:t>
      </w:r>
    </w:p>
    <w:p w14:paraId="527DD591">
      <w:pPr>
        <w:rPr>
          <w:rFonts w:hint="eastAsia"/>
        </w:rPr>
      </w:pPr>
      <w:r>
        <w:rPr>
          <w:rFonts w:hint="eastAsia"/>
        </w:rPr>
        <w:t>　　【乡村振兴】乡村振兴制定班子成员牵头负责帮扶村等7项帮扶长效机制，高标准回头帮扶脱贫贫困户112户。立足于打造乐山市乡村振兴示范镇为目标，依托双槐村柠檬产业基地、“双柠”品牌和淘宝电商平台，组织镇村干部、村民代表赴安岳县实地考察柠檬产业2次，探索形成“村集体经济组织合作社+产业大户+致富带头人+农户”种植模式，示范带动白岩村等7个村23个组约2000亩种植规模，力争形成生产、加工、销售、储藏为一体的产业链条，打造亿元特色柠檬产业园。积极推进杨沟综合整治工程，保障周边和下游群众生命财产安全。</w:t>
      </w:r>
    </w:p>
    <w:p w14:paraId="264D42A7">
      <w:pPr>
        <w:rPr>
          <w:rFonts w:hint="eastAsia"/>
        </w:rPr>
      </w:pPr>
      <w:r>
        <w:rPr>
          <w:rFonts w:hint="eastAsia"/>
        </w:rPr>
        <w:t>　　【集镇建设】集镇建设推进分配园区第二安置小区门市、办理园区第一安置小区房地产证问题取得实质性进展；建成园区第一安置小区生态湿地休闲娱乐公园，实施集镇农贸市场改造提升工程，完善集镇配套功能等。</w:t>
      </w:r>
    </w:p>
    <w:p w14:paraId="2BCE4F7B">
      <w:pPr>
        <w:rPr>
          <w:rFonts w:hint="eastAsia"/>
        </w:rPr>
      </w:pPr>
      <w:r>
        <w:rPr>
          <w:rFonts w:hint="eastAsia"/>
        </w:rPr>
        <w:t>　　【社会事业】社会事业按时按要求推进40件中央、省、市环保督察反馈问题整改和散乱污企业整治工作。作为沙湾区创建国家卫生城市北片区的主战场，不断建立和健全卫生保洁长效机制，集中清理整治“十乱”现象，实行片区制和路长制，试点集镇保洁服务外包模式，集镇环境秩序焕然一新。</w:t>
      </w:r>
    </w:p>
    <w:p w14:paraId="7EC4BE55">
      <w:pPr>
        <w:rPr>
          <w:rFonts w:hint="eastAsia"/>
        </w:rPr>
      </w:pPr>
      <w:r>
        <w:rPr>
          <w:rFonts w:hint="eastAsia"/>
        </w:rPr>
        <w:t>　　坚持深入推进民主法治建设，完成魏坝村、新泉村的国家民主法治示范村创建复审工作。</w:t>
      </w:r>
    </w:p>
    <w:p w14:paraId="02030EB8">
      <w:pPr>
        <w:rPr>
          <w:rFonts w:hint="eastAsia"/>
        </w:rPr>
      </w:pPr>
      <w:r>
        <w:rPr>
          <w:rFonts w:hint="eastAsia"/>
        </w:rPr>
        <w:t>　　【社会治理】社会治理全年共接访13件50人次，受理系统信访件13件、办理各类书记信箱、网民留言3件，“心连心”服务热线152件，办理时效率、合格率100%，满意率98%以上。全年累计排查矛盾纠纷478起化解466起。持续抓好安全生产工作，常态化、规范化开展安全生产大检查，全镇安全生产形势稳定。作为全区“322”初心行动试点镇，举办百姓评政122场次，收集解决问题53个，解释回应各类问题诉求150余个，群众评议满意率达98%。严格落实党纪监督责任，开展“一卡通”治理、脱贫攻坚、“双创”等专项执纪检查，给予党内警告处分10人、书面诫勉3人、谈话诫勉1人、警示约谈3人、批评教育5人。</w:t>
      </w:r>
    </w:p>
    <w:p w14:paraId="060370E8">
      <w:pPr>
        <w:rPr>
          <w:rFonts w:hint="eastAsia"/>
        </w:rPr>
      </w:pPr>
      <w:r>
        <w:rPr>
          <w:rFonts w:hint="eastAsia"/>
        </w:rPr>
        <w:t>　　【创新特色】创新特色坚持党建引领示范推动，全力打造嘉农社区党建引领社会治理示范点、分场村党建引领村集体经济脱空示范点、党建引领双槐村产业发展示范点。以建设全市乡村振兴示范镇为目标，实施乡村振兴3年计划，建成现代化农业产业园区。同步推进创先争优。成立嘉农镇创先争优办公室，将创先争优工作纳入干部年终目标考核，鼓励干部争创一流，全力推进乡村振兴、民主法治等先进示范镇村创建工作。</w:t>
      </w:r>
    </w:p>
    <w:p w14:paraId="72CF9D0D">
      <w:pPr>
        <w:rPr>
          <w:rFonts w:hint="eastAsia"/>
        </w:rPr>
      </w:pPr>
      <w:r>
        <w:rPr>
          <w:rFonts w:hint="eastAsia"/>
        </w:rPr>
        <w:t>　　　　　　　　　太平镇</w:t>
      </w:r>
    </w:p>
    <w:p w14:paraId="75925347">
      <w:pPr>
        <w:rPr>
          <w:rFonts w:hint="eastAsia"/>
        </w:rPr>
      </w:pPr>
      <w:r>
        <w:rPr>
          <w:rFonts w:hint="eastAsia"/>
        </w:rPr>
        <w:t>　　　　【概况】概况全镇辖16个行政村107个村民小组，1个社区11个居民小组。总户数6223户，总人口20222人，其中：农村户5018户，农业人口16116人。全镇地貌以高山丘陵为主，面积33平方公里，平坝浅丘面积25平方公里。</w:t>
      </w:r>
    </w:p>
    <w:p w14:paraId="24802245">
      <w:pPr>
        <w:rPr>
          <w:rFonts w:hint="eastAsia"/>
        </w:rPr>
      </w:pPr>
      <w:r>
        <w:rPr>
          <w:rFonts w:hint="eastAsia"/>
        </w:rPr>
        <w:t xml:space="preserve">    　　　　【重点项目】重点项目完成孙坝1组、2组共74户“5·21”洪灾受损农户房屋搬迁协议的签订和倒房；完成罗一村四组村民安置点建房入住；竣工罗一村一组安置点主体房，现正在进行绿化等后续施工；全面复工连乐铁路建设；竣工双星应急抢险工程；推进孙坝排涝洞调节池和湿地恢复、集镇后山边坡安全治理、市第四水厂向太平片区供水主管网铺设等项目有序。</w:t>
      </w:r>
    </w:p>
    <w:p w14:paraId="217C0D14">
      <w:pPr>
        <w:rPr>
          <w:rFonts w:hint="eastAsia"/>
        </w:rPr>
      </w:pPr>
      <w:r>
        <w:rPr>
          <w:rFonts w:hint="eastAsia"/>
        </w:rPr>
        <w:t>　　【农业经济】农业经济按照“走出去、请进来”的发展思路，用好用活产业扶持基金，因地制宜发展特色农业。付塘村发展柑橘150亩、林下肉鸡、蛋鸭养殖，年出栏鸡鸭10万只；杜家桥村扩大藤椒种植100亩，发展蔬菜种植100亩；罗一村扩大柑橘种植200亩，新发展九节风150亩、套种芍药和牡丹150亩；五高山新发展毛叶山桐150亩；月咡坝村新发展黄金芽茶500亩；张湾村发展养鸡产业，年出栏量20万只。罗一村成功创建市级乡村振兴战略示范村及区级现代农业产业园区。</w:t>
      </w:r>
    </w:p>
    <w:p w14:paraId="31363229">
      <w:pPr>
        <w:rPr>
          <w:rFonts w:hint="eastAsia"/>
        </w:rPr>
      </w:pPr>
      <w:r>
        <w:rPr>
          <w:rFonts w:hint="eastAsia"/>
        </w:rPr>
        <w:t>　　【工业经济】工业经济全镇共有规模企业6家，自2015年起部分企业相继停产，企业负债高，欠薪欠保多,社会矛盾较为突出。面对难关，镇党委、政府积极化解矛盾，与企业共渡难关。全镇所有规模工业现全部停产或破产。</w:t>
      </w:r>
    </w:p>
    <w:p w14:paraId="60EE8453">
      <w:pPr>
        <w:rPr>
          <w:rFonts w:hint="eastAsia"/>
        </w:rPr>
      </w:pPr>
      <w:r>
        <w:rPr>
          <w:rFonts w:hint="eastAsia"/>
        </w:rPr>
        <w:t>　　【三产服务】三产服务继续巩固“沫水桃园+醉花谷”农旅融合发展模式，投资实施“醉花谷”二期项目建设。桃花和杜鹃花盛开期间，每日接待游客上万人，全年共实现旅游经济收入800万元，村级集体经济收入150万元，带动农民群众增收致富。吸引省、市、区媒体采访“醉花谷”“太平豆腐干”，在电视、报纸、微信公众号、学习强国App、微博等报道，有效提高“醉美罗一”知名度，太平豆腐干在央视2台《生财有道》栏目播出后，销量成倍增长，并应邀参加中国非物质文化遗产节和国际马拉松展览；吸引省、市知名媒体人调研太平镇太平豆腐干、豆花饭、大水井、三佛寺等美食美景，出谋划策太平镇旅游发展。树立良好品牌形象，开展豆腐干作坊食品安全专项检查，提升从业人员的食品安全意识；召开豆腐干业主座谈会，规范豆腐干行业。</w:t>
      </w:r>
    </w:p>
    <w:p w14:paraId="2820EA29">
      <w:pPr>
        <w:rPr>
          <w:rFonts w:hint="eastAsia"/>
        </w:rPr>
      </w:pPr>
      <w:r>
        <w:rPr>
          <w:rFonts w:hint="eastAsia"/>
        </w:rPr>
        <w:t>　　【乡村振兴】乡村振兴一、人居环境有效提升。罗一村率先全镇开展人居环境整治试点，完成改厕153户，全镇累计完成改厕1158户，进度走在全区前列。召开村组动员会、制作宣传标语和展板、发放环保购物袋等形式，宣传垃圾分类，修建垃圾分类回收站3个，并为每户村民配备一个分类垃圾桶、修建一个堆肥池，定期收集垃圾，从而实现垃圾减量化。完成整治村民房前屋后及周边“十乱”现象、沿河沿沟沿路“十乱”现象。人居环境整治工作代表沙湾区接受市领导检查，获得高度肯定。二、环境治理成效显著。按照区“双创”指挥部的要求，全力做好城乡结合部河东片区“双创”工作，投入80余万元购买垃圾桶、清洁工具、制作宣传资料等，多次接受上级检查均达标。设立健康知识专栏、安装监控、成立业委会等，进一步规范邮电小区和老码头集中安置小区的管理。持续抓好城乡环境日常保洁工，完善保洁员队伍建设和垃圾清运制度，新建垃圾池7个，开展巡查52次，整改41处，拆除各类违章建筑10余处。完成全镇河、湖、堰、溪沟等“一河一策”“一湖一策”编制，形成“四张工作清单”，制定河流保护管理方案，采取机关干部包段治理沫溪河，确保达到二类水质。河长制考核得到95分，位列全区前列。</w:t>
      </w:r>
    </w:p>
    <w:p w14:paraId="51898D0B">
      <w:pPr>
        <w:rPr>
          <w:rFonts w:hint="eastAsia"/>
        </w:rPr>
      </w:pPr>
      <w:r>
        <w:rPr>
          <w:rFonts w:hint="eastAsia"/>
        </w:rPr>
        <w:t>　　【基础设施建设】基础设施建设投入190万元，修建完成付塘至稻麦扶贫产业路264公里，打通连接罗一、稻麦、付塘的沙湾河东徒步休闲走廊“最后一公里”；改扩建罗一村旅游外环线公路18公里，实现在罗一旅游环线，不走回头路；修建入户路11条共计540米，改善群众出行；实施深水打井项目1个，修建蓄水池13口，解决饮水困难；投资104万元，实施廖湾村至罗一村的引水工程，为罗一村农旅融合深度发展提供水源；筹资23万元，维修和改造双星、五高山、张湾等村饮水管网，制定完善高山村分散供水方案4个。</w:t>
      </w:r>
    </w:p>
    <w:p w14:paraId="25DD7149">
      <w:pPr>
        <w:rPr>
          <w:rFonts w:hint="eastAsia"/>
        </w:rPr>
      </w:pPr>
      <w:r>
        <w:rPr>
          <w:rFonts w:hint="eastAsia"/>
        </w:rPr>
        <w:t>　　【社会事业】社会事业一是巩固脱贫攻坚成果。认真做好“两不愁三保障”回头看大排查工作。制定《太平镇“两不愁三保障”回头看大排查方案》，全覆盖排查建档立卡贫困户319户和非建档立卡特殊困难户7户，共排查出问题232个，现已全部整改完毕。认真落实贫困户遍访工作。镇主要领导全覆盖走访全镇贫困户及非建档立卡特殊困难户，在走访过程中核实问题，现场办公，落实措施。认真对标补短，防止返贫致贫。多次召开党委会、专题会分析研判棘手问题，对研判出的住房安全隐患问题，落实中央危改项目19户、对标补短住房改造提升项目15户。落实非建档立卡特殊困难户7户帮扶责任人，制定并落实一对一帮扶措施。二、社会保障更加有力。严格实行低保动态管理，全年清退低保48户64人，新增14户16人。特困111名，取消4人，新增2人。完成申请临时救助困难家庭15户78万元；发放救灾45户348万元；发放慰问困难残疾人44人223万元。开展量服培训残疾人工作者2次；举办残疾人实用技术培训班2期。投入95万元，完工敬老院提升改造。成立退役军人事务站，完成退役军人654名“光荣之家”牌挂，召开“八一”建军节退役军人和军属座谈会。三是卫健工作持续稳定。超额完成孕前优生健康检查180人；购买“两癌”保险2866人。开展艾滋病防治宣传工作，邀请乐山防艾志愿服务者到太平镇专题讲解预防艾滋病，吸引聆听留守妇女达100多名，举办艾滋病防治宣传文艺活动，并在全区艾滋病防治工作推进会上作经验交流。检测高危人群艾滋病100人，未发现新增感染者。四是文化教育再上新阶。年内，举办春节、国庆、“三下乡”“双创”等文艺宣传演出8场，“双创”知识竞赛1次，放映公益电影192场。举办为期3天的首期基层文化骨干培训班，参训文艺骨干40余人。协调派出所开展辖区内扫黄打非，有效净化文化市场环境。落实建档立卡贫困户学生17名和贫困寄宿生6名享受教育扶贫政策，积极做好全镇及少数民族学龄儿童“控辍保学”工作，全镇无一名学生辍学，新建儿童之家一个。积极举办儿童节文艺演出、科技普及竞赛、应急知识讲座等活动，获得沙湾区教育综合评估一等奖。小学、初中教学质量均获全区二等奖，获奖教师占学校任课教师总数的50%，获奖人数和比例为历年最高。五是新闻宣传出新出彩。围绕特色文化、特色产业以及重大活动等，加强宣传报道，不断提升太平镇对外影响力。自编自导自演《太平人的初心》故事讲述节目和《星星之火可以燎原》情景剧，参加区主题教育读书朗诵会和“从历史走向未来”组织生活，获得最佳团体发动奖。全年上报新闻56篇、信息20篇、网评36篇、调研2篇，被市级以上媒体正面宣传报道14次，被评为“2019年全区新闻宣传工作先进单位”。</w:t>
      </w:r>
    </w:p>
    <w:p w14:paraId="6A1C452F">
      <w:pPr>
        <w:rPr>
          <w:rFonts w:hint="eastAsia"/>
        </w:rPr>
      </w:pPr>
      <w:r>
        <w:rPr>
          <w:rFonts w:hint="eastAsia"/>
        </w:rPr>
        <w:t>　　【社会治理】社会治理一是综治维稳整治有力。不断强化群众“办事依法、遇事找法、解决问题用法、化解矛盾靠法”的意识，完善“四包一”工作机制，化解案件6起，办理各类信访件30件，心连心热线212件。完善纠纷解决治理机制，建立“一个中心，三个清单，四位一体”的多元化矛盾纠纷调解模式，矛盾纠纷排查到户、调解到人、化解到案，调解矛盾纠纷68件，其中：涉及婚姻家庭红色预警矛盾纠纷5件，调解率达100%，没有一起纠纷因调解不及时引发民转刑案件。保持扫黑除恶高压态势，设立举报箱、公布举报电话，畅通信息渠道。向区扫黑办移交1条有效线索，公安机关已立案调查。组织巡逻队对集镇街道、场口、学校、幼儿园、银行等人员密集地区进行定时巡逻，治安状况良好。二是安全生产不断强化。牢固树立抓安全就是抓发展的理念，强化领导干部安全生产“一岗双责”制度，牢固树立红线意识。开展街头宣传4次，在学校开展安全警示教育2次，发放宣传资料3500份，提高群众的安全意识，形成了人人关注安全的良好社会氛围。投入6万余元，购买防火、防汛等应急物资，组建一支53人的应急救援队伍。进行防汛、消防、地质灾害应急演练30余次，提高干部群众的逃生自救能力。开展农村道路交通安全联合执法28次，道路隐患排查15处，查处酒驾30余人，超载28起，违法载人10起。联合交警队开展乐沙大道违章停车专项整治，并修建杜家桥临时停车场，有效解决停车难问题，确保过往行人和车辆安全。召开安全例会4次，专项交通安全会4次，对加油站、企业、敬老院等重点场所开展专项安全检查56次，发现安全隐患15个，整改15个。全年无安全生产责任事故发生。三是国土村建规范管理。再次排查挤占生态环境违规用地行为，扎实开展大棚房清理工作，全镇共拆除大棚房2300平方米，复垦4500平方米，其中乐泰蔬菜合作社和冷气沟生态农庄两处大棚房拆除复垦代表沙湾区接受省级检查并获好评。完工并入住中央危房改造15户，加强地质灾害点巡查排查力度，落实监管责任，开展宣传4次，发放宣传资料1500份。</w:t>
      </w:r>
    </w:p>
    <w:p w14:paraId="7E2FAD2F">
      <w:pPr>
        <w:rPr>
          <w:rFonts w:hint="eastAsia"/>
        </w:rPr>
      </w:pPr>
      <w:r>
        <w:rPr>
          <w:rFonts w:hint="eastAsia"/>
        </w:rPr>
        <w:t>　　【创新特色】创新特色太平镇共有农民工2100余人，其中：党员88人，省外流动党员10人，省内流动党员78人；“优秀农民工”43人，农民工党建工作得到区委的高度认可。一是创基地。率先全区创建沫水桃源返乡农民工创业基地，成立太平镇三廊产业综合党委和太平镇沫水桃源返乡农民工创业基地党支部两个党组织，将党建建在产业上，由镇党委书记任产业综合党委书记，由优秀农民工党员任基地党支部书记，实现有牌子、有阵地，定期开展活动。投入资金15万元，改造农民工创业基地基础设施，提升党建氛围。二是建机制。太平镇党委专门针对农民工建好“三本台账”，并录入完善农民工系统，建立镇党委班子每人定点联系两户优秀农民工，每月至少通一次电话，了解在外务工情况、思想动向的长效机制，全年共回引优秀农民工25人。三是促就业。全年，共举办各类技能培训5次，参训180余人，通过与太平农村信用联社、乐山邮政银行沙湾分行多次沟通协调，为农民工返乡贷款创业提供相对优惠政策，并充分利用村集体经济合作社的优势，采用集体经济土地入股、产业发展示范基地技术指导等方式，为农民工返乡创业提供优质的外部环境。德强果林创业园被评为“乐山市返乡农民工创业（示范）园区”。</w:t>
      </w:r>
    </w:p>
    <w:p w14:paraId="3AE660D4">
      <w:pPr>
        <w:rPr>
          <w:rFonts w:hint="eastAsia"/>
        </w:rPr>
      </w:pPr>
      <w:r>
        <w:rPr>
          <w:rFonts w:hint="eastAsia"/>
        </w:rPr>
        <w:t>　　踏水镇</w:t>
      </w:r>
    </w:p>
    <w:p w14:paraId="65C31D5F">
      <w:pPr>
        <w:rPr>
          <w:rFonts w:hint="eastAsia"/>
        </w:rPr>
      </w:pPr>
      <w:r>
        <w:rPr>
          <w:rFonts w:hint="eastAsia"/>
        </w:rPr>
        <w:t>　　　【概况】概况踏水镇总面积3841平方公里，辖行政村8个、社区1个，80个村（居）民小组，总人口9850人。全年实现地区生产总值69亿元，全社会固定资产投资额27亿元，社会消费品零售总额115亿元，农民人均可支配收入24691元。</w:t>
      </w:r>
    </w:p>
    <w:p w14:paraId="23784445">
      <w:pPr>
        <w:rPr>
          <w:rFonts w:hint="eastAsia"/>
        </w:rPr>
      </w:pPr>
      <w:r>
        <w:rPr>
          <w:rFonts w:hint="eastAsia"/>
        </w:rPr>
        <w:t>　　【重点项目】重点项目一、建成新德村村道4公里，扩建石埂村村道2公里。二、升级更换石埂村安全饮水水管约2公里，解决石埂村400余村民饮水问题。三、做好踏水村文体项目协调工作，现已开始建设、争取提前完工，预计总投资约200万，建成后将为周边1000余群众提供活动地点。四、协调资金60万，装修敬老院，落实公坪村日间照料中心建设，惠及群众200余人。五、实施高标准农田建设100亩和最美乡村路建设2公里，实施全村垃圾分类，安装全镇村干道路灯80余盏，实施道路亮化工程，推进魏槽村新农村集中安置点建设3个，涉及100余户。</w:t>
      </w:r>
    </w:p>
    <w:p w14:paraId="41933C24">
      <w:pPr>
        <w:rPr>
          <w:rFonts w:hint="eastAsia"/>
        </w:rPr>
      </w:pPr>
      <w:r>
        <w:rPr>
          <w:rFonts w:hint="eastAsia"/>
        </w:rPr>
        <w:t>　　【农业经济】农业经济统筹农业发展，形成“一片区两基地”区域农业：一片，即公坪村、长坪村、金河村、新德村、魏槽村1.1万余亩的茶叶产业片区，优化茶叶品种500亩，结合采茶开展就业培训，引进外来务工人员2000余人次，年内实现茶叶基地为周边群众增收约1200万元。并积极申报茶叶园区建设，创建出口茶叶质量安全示范区。两基地，即魏槽村集体经济合作社优质果园基地500余亩和黄坝村、长坪村砂仁、藤椒、生姜等香料种植基地1000余亩。</w:t>
      </w:r>
    </w:p>
    <w:p w14:paraId="11E4BAD0">
      <w:pPr>
        <w:rPr>
          <w:rFonts w:hint="eastAsia"/>
        </w:rPr>
      </w:pPr>
      <w:r>
        <w:rPr>
          <w:rFonts w:hint="eastAsia"/>
        </w:rPr>
        <w:t>　　【三产服务】三产服务第一产业。全镇出栏仔猪、育肥猪12万头，牛89头，小家禽369万只，兔23万只，禽蛋125吨；存栏母猪821多头，生猪6200头，小家禽86万只。全镇种植核桃、柑橘、李子、桃子、砂仁、花椒、佛手柑等经济作物7000余亩。第二产业。踏水镇矿产资源丰富，煤矿企业有5家，另有砖厂、木材厂等企业12家，电站1个，其他企业7家，小学1所、中学1所，踏水镇中学在沙湾区内的教学质量名列前茅。第三产业。全镇居民门市312个，拥有餐饮服务企业14个，解决就业690人。</w:t>
      </w:r>
    </w:p>
    <w:p w14:paraId="36314556">
      <w:pPr>
        <w:rPr>
          <w:rFonts w:hint="eastAsia"/>
        </w:rPr>
      </w:pPr>
      <w:r>
        <w:rPr>
          <w:rFonts w:hint="eastAsia"/>
        </w:rPr>
        <w:t>　　【乡村振兴】乡村振兴围绕“四特”建设，启动魏槽村特色村落建设，完成魏槽村特色村落规划，以花果种植为基础，以桃花为特色，以近郊休闲和乡镇旅游为导向，打造成为山、水、田、林、村和谐统一的生态型旅游特色村；农业产业化发展，积极引导各村种植其他经济作物，充分发挥农业科技示范户的带头作用，以点带面，用科技示范户带动周边农户，鼓励各村发展林、果下经济，在林下、幼年期的果园下套种生姜、芋头等。全镇发展有核桃、柑橘、李子、桃子、砂仁、花椒、佛手柑等经济作物7000余亩；全域旅游暨沫若文化建设，规划魏槽村，建成1个500余亩的包含桃子、柑橘、猕猴桃、无花果的自助采摘园，进一步实施村容村貌整治，带动农民群众增收致富。在镇境内沙踏路沿线2公里，栽种绿化树木2000余株，投入资金40余万元，实施最美乡村路建设2公里，通过巨桉改良种植桃树、李子树500亩，在镇村干道沿线种植三角梅2000余株、樱花1000余株；在3个村道实施亮化工作，安装太阳能路灯121盏，照亮山乡路8公里；实施美丽庭院，投入300余万元实施110户住房提升工程，美化庭院200余户，增设花坛23个；及时清运垃圾，坚持“村收集、镇转运、县处理”制度，全年清运垃圾1200余吨，人居环境逐步呈现洁净美丽；技改企业3家，关停企业1家，监督管理污水处理设施运行情况，确保正常、达标排放，加快农村污水处理设施建设，完成190余户；建立秸秆禁烧巡查制度，落实镇、村、组责任网格机制，发现火点，立即扑灭并进行通报。</w:t>
      </w:r>
    </w:p>
    <w:p w14:paraId="710BC740">
      <w:pPr>
        <w:rPr>
          <w:rFonts w:hint="eastAsia"/>
        </w:rPr>
      </w:pPr>
      <w:r>
        <w:rPr>
          <w:rFonts w:hint="eastAsia"/>
        </w:rPr>
        <w:t>　　【集镇建设】集镇建设全天候清扫保洁集镇道路，洒水车对集镇及周边进行每天洒水降尘；水污染防治，全面落实河（湖）长制，加强黑臭水体治理，加大自然资源管理力度，深入推进大棚房问题专项整治，按时按要求推进整改。</w:t>
      </w:r>
    </w:p>
    <w:p w14:paraId="5B68B42F">
      <w:pPr>
        <w:rPr>
          <w:rFonts w:hint="eastAsia"/>
        </w:rPr>
      </w:pPr>
      <w:r>
        <w:rPr>
          <w:rFonts w:hint="eastAsia"/>
        </w:rPr>
        <w:t>　　【社会事业】社会事业转移农村劳动力1857人，新增16人，新增城镇就业200人，城镇登记失业率低于44%，开展就业培训1次参训38人，其中贫困劳动力20人。公益性岗位政策性退出3人，更换1人，新增3人，总共30人。城乡基本医疗保险参保7085人，新增城乡居保待遇领取23人，完成企业退休职工养老保险800余人年审。完成残疾人“量服”网络信息化600名，灵活就业61人，实物扶持18人，发放辅具14人，发放重度残疾补贴101人43380元，扶贫生活补贴30人28924元，困难生活补贴31人16740元。完成低保复查，核查依规取消低保对象1人，做好农村低保对象61户110名、城镇低保对象7户7名保障工作，发放低保资金19万元。其中：特困78人，集中居住40人，分散居住38人。坚持做好农村广播维护工作，保持广播、电视“村村通”“户户响”，并防止广播、电视非法插播，保持“零插播”。放映农村公益电影75场，举办各类文艺演出8次。完成公坪村安置点建设，完成中央危改8户、“两不愁三保障回头看”实施9户，对标补短15户。检查农村孕前优生健康70人、社区4人，申报新增计划生育奖励扶助48人，特别扶助3人，独生子女父母奖励金兑现率100%、误差率为0，实现免费孕前优生健康检查培训率90%以上，随访率达100%，组织义务鲜血活动，已有志愿者参与鲜血143名，献血量达32700毫升。积极做好“控辍保学”工作，辖区内义务教育适龄儿童、少年100%入学。</w:t>
      </w:r>
    </w:p>
    <w:p w14:paraId="6187F136">
      <w:pPr>
        <w:rPr>
          <w:rFonts w:hint="eastAsia"/>
        </w:rPr>
      </w:pPr>
      <w:r>
        <w:rPr>
          <w:rFonts w:hint="eastAsia"/>
        </w:rPr>
        <w:t>　　【社会治理】社会治理强化网格服务工作站9个，建立重点涉稳因素3类13个、重点涉稳人员5名、重点群体3个的工作台账、精神病人47名的工作台账，组建200余人的红袖标治安巡逻队伍，确保重点人群、敏感时期维稳和谐，继续发挥调解组织11个、调解员72名的作用，排查调处各类矛盾纠纷60件，调解率达100%，调解成功率98%，及时办理心连心热线和信访等事项。组建应急抢险救援队伍10支200人，成立由镇主要领导为组长，分管领导为副组长，各行业领域部门和各村（社区）为成员的应急处突小组，落实应急值班制度，有针对性地开展应急演练活动，全年组织地质灾害暨防汛应急演练9次，做好应急物资储备、救援队伍建设和宣教培训等工作；开展各类安全检查，检查境内企业生产安全，道路交通安全，食品药品安全，森林消防安全等重点领域共130余次，查找问题232个，解决问题232个。</w:t>
      </w:r>
    </w:p>
    <w:p w14:paraId="5AE9DA2D">
      <w:pPr>
        <w:rPr>
          <w:rFonts w:hint="eastAsia"/>
        </w:rPr>
      </w:pPr>
      <w:r>
        <w:rPr>
          <w:rFonts w:hint="eastAsia"/>
        </w:rPr>
        <w:t>　　　　　　　　　　　　　　　福禄镇</w:t>
      </w:r>
    </w:p>
    <w:p w14:paraId="2A6339E1">
      <w:pPr>
        <w:rPr>
          <w:rFonts w:hint="eastAsia"/>
        </w:rPr>
      </w:pPr>
      <w:r>
        <w:rPr>
          <w:rFonts w:hint="eastAsia"/>
        </w:rPr>
        <w:t>　　　　【概况】概况福禄镇有村民委员会18个、村民小组134个，社区居民委员会1个、居民小组6个。辖区城镇人口3062人、农村人口16065人。全年完成固定资产入库99亿元，固定资产投资8亿元，规模工业增加值增速129%。社会消费品零售总额38794万元，实现增速98%。全年农村居民人均可支配收入达1921730元，同比增速13%，城镇居民人均可支配收入达22121元，同比增速98%。</w:t>
      </w:r>
    </w:p>
    <w:p w14:paraId="47A4E89C">
      <w:pPr>
        <w:rPr>
          <w:rFonts w:hint="eastAsia"/>
        </w:rPr>
      </w:pPr>
      <w:r>
        <w:rPr>
          <w:rFonts w:hint="eastAsia"/>
        </w:rPr>
        <w:t xml:space="preserve">　　　【重点项目】重点项目一、大力推进集镇复建。一是开展集镇门市分配工作。按照集镇拆迁协议门市个数、类别，核对旧集镇门市姓名、位置，制作新集镇门市布局图，并进行模拟排练；开展门市分配问卷调查300余户；聘请法律顾问，评估风险，专题研究门市分配11次；召开各类门市分配会议20余次，选举门市分配委员会成员41人，召开门市分配委员会全体会议4次，票决门市分类区域调整、门市分配方法等，审议并通过《福禄集镇街道业态分布规划》《集镇门市分配细则》等，为年底启动门市分配做好了前期准备工作。二是建设福禄汽车站。现已按沙湾电站补偿标准结算给业主单位，由业主单位按程序组织建设，现完成项目设计、补偿费划拨，为动工做好准备工作。三是建强配套设施，投资140余万元，新建广场1个，铺设树坑草坪2000余株，种植硫华菊30亩，安装山影射灯8盏、路灯350盏，恢复古城墙400米。二、全力提升小区环境。大力整治集镇违章建筑、卫生死角，拆除违章停车棚、遮阳棚90个5400平方米，集中清理生活建筑垃圾2吨，“牛皮癣”130余处，投资98万元建成集镇垃圾中转站，投资13万元购置垃圾桶、垃圾转运车及聘用转运人员，解决集镇垃圾转运不及时的问题，抓实集镇环境美化；健全《巡逻队管理制度》《集镇管理制度》等制度，以赶场日“全天候”巡逻和非赶场日定期巡逻相结合，以农贸市场、渡口、码头等地段为重点，巡逻100余次，规范摊位60余个，劝导违规停车40余次，确保集镇秩序规范。三、极力保障安全环保。一是扎实做好安全工作。始终按照“党政同责、一岗双责”的要求，把安全生产工作摆上重要议事日程，认真落实安全生产“五个全覆盖”责任制度，落实各级主体责任，镇政府年初与各村（社区）、企事业单位签订《2019年安全生产目标责任书》共200余份。全年共检查煤矿、非煤矿山180余次，发现安全隐患115条，责令现场整改97条、限期整改18条；联合检查无证驾驶、酒后驾驶、超载等违法违规车辆60多余辆，增设危险路段安全标识82个；检查群体性宴席170余次，办理流动小摊贩证13个，检查新建成中小学、幼儿园食堂24次；检查全镇房屋安全12次，拆除各类违法违规建筑7处、危房4处，勒令各类违规施工停工15次；检查各地灾点80余次，确保安全生产不出纰漏。二是持续抓好环保工作。清理整治“散乱污”企业，规范治理类散乱污企业6家，其中：实时搬迁2户，规范治理4户，关停取缔类“散乱污”5户，无反弹现象。 </w:t>
      </w:r>
    </w:p>
    <w:p w14:paraId="4FC47E84">
      <w:pPr>
        <w:rPr>
          <w:rFonts w:hint="eastAsia"/>
        </w:rPr>
      </w:pPr>
      <w:r>
        <w:rPr>
          <w:rFonts w:hint="eastAsia"/>
        </w:rPr>
        <w:t>　　　【农业经济】农业经济标准化种植葡萄、李子750亩、山桐子650亩、蔬菜232亩、猕猴桃275亩、黑核桃640亩、澳洲油茶750亩、中药材805亩、茶叶1200亩、生姜芋头2600亩、藤椒400亩、绵竹2000亩。依托“巨星科技牧业公司+农户+代养”模式，带动年出栏生猪500头以上7户、200头以上15户、100头以上11户。</w:t>
      </w:r>
    </w:p>
    <w:p w14:paraId="630937B0">
      <w:pPr>
        <w:rPr>
          <w:rFonts w:hint="eastAsia"/>
        </w:rPr>
      </w:pPr>
      <w:r>
        <w:rPr>
          <w:rFonts w:hint="eastAsia"/>
        </w:rPr>
        <w:t>　　【工业经济】工业经济全年完成固定资产入库项目99亿元，固定资产投资8亿元，规模工业增加值增速129%，增速排名全区第二。实现社会消费品零售总额38794万元，同比增速98%。全年农村居民人均可支配收入达1921730元，同比增速13%，城镇居民人均可支配收入达22121元，同比增速98%。</w:t>
      </w:r>
    </w:p>
    <w:p w14:paraId="66D3EF23">
      <w:pPr>
        <w:rPr>
          <w:rFonts w:hint="eastAsia"/>
        </w:rPr>
      </w:pPr>
      <w:r>
        <w:rPr>
          <w:rFonts w:hint="eastAsia"/>
        </w:rPr>
        <w:t>　　【三产服务】三产服务以“农旅融合”为思路，大力推进乡村振兴战略，燕子坎村、龙柱村获评沙湾区2019年度实施乡村振兴战略工作示范村，积极打造福禄集镇为特色古镇，成功纳入四川省“百镇建设行动”试点镇。充分发挥美食和文旅优势，引入华夏等3家旅行社长期合作，集镇魅力有效提升，福禄豆花饭、泉水鱼、干巴牛肉等获央视2台《生财有道》栏目、学习强国和乐山电视台《七彩城乡》栏目宣传报道。</w:t>
      </w:r>
    </w:p>
    <w:p w14:paraId="1A348E85">
      <w:pPr>
        <w:rPr>
          <w:rFonts w:hint="eastAsia"/>
        </w:rPr>
      </w:pPr>
      <w:r>
        <w:rPr>
          <w:rFonts w:hint="eastAsia"/>
        </w:rPr>
        <w:t>　　【乡村振兴】乡村振兴一、深入开展“五大行动”。深入开展“五大行动”，投入资金120余万元，在燕子坎村新建垃圾中转站1个，配置转运车20辆、分类垃圾桶600余个，拆除垃圾池50余个，实现了垃圾分类全覆盖、垃圾转运零时差。整治G348线沿线的破旧建筑、围墙和杂乱场地，共拆除房屋234927平方米，拆除围墙487704平方米，平整场地600平方米。投入资金634万元，完成20个村房屋风貌塑造530户。二、积极推进河湖长制。整治大渡河四乱，清理河滩地30余亩，拆除沿河粪池5处，清理大渡河福禄段陈旧性垃圾18处，共计60余吨。</w:t>
      </w:r>
    </w:p>
    <w:p w14:paraId="0EBF18B2">
      <w:pPr>
        <w:rPr>
          <w:rFonts w:hint="eastAsia"/>
        </w:rPr>
      </w:pPr>
      <w:r>
        <w:rPr>
          <w:rFonts w:hint="eastAsia"/>
        </w:rPr>
        <w:t>　　【社会事业】社会事业一、劳动保障扎实有效。完成城乡居民养老保险完成参保缴费人数9085人，新增参保登记107人，城乡居民医疗保险完成参保缴费人数16352人，新增城镇就业248人；转移农村劳动力4352人；城镇登记失业率控制在4%以内；举行精准扶贫家畜养殖工培训班1次参训毕业50人。推广乐山就业微信公众号，发布用工信息200余条，提供岗位300余个。做好农村公益性岗位相关工作，全镇新上岗精准扶贫人员5人，累计上岗精准扶贫人员52名。二、惠农政策全面落实。核实耕地地力保护补贴农户4758面积2580616亩163094938元；发放2018年稻谷补助1636户310021亩1798122元；稻谷种植摸底调查1348户面积267913亩。建立种植、养殖科技示范户70户（种植40户、养殖30户），试验新品种3个，培训科技示范户、发放物化补助140包。完成通组入户路24条。三、社会保障更加有力。进一步扩大民政工作职能，解决弱势群众生活问题，开展各项救助工作，规范低保、特困人员申请审查程序，全镇有农村低保对象413户751人,城市低保对象318户501人，全镇现有特困人员89人，其中：农村特困71人，城市特困18人；发放高龄补贴642人3825万元；完成重度残疾人267名申报重度一、二级残疾人护理补贴，上报残疾人居家灵活就业115人，农村贫困残疾人扶贫解困74人，为16名贫困残疾人适配亟需的基本辅助器具；积极服务退役军人，确定退役军人事务专干20人，发放悬挂退役军人光荣牌及其他优抚对象643人。四、卫生健康依法推进。全镇共出生人口106人，男孩62人，女孩44人，性别比14:1。完成孕前优生健康检查农村95人、城镇5人；做好孕前优生健康检查随访工作，随访率及录入达到100%。符合农村家庭奖励扶助257人，特别扶助31人，对象确认误差率为0。完成65岁以上老年人、精准扶贫人员及特扶人员的健康体检工作，共计1358人次，完成慢性病血液抽样638人次，组织献血202人，共献血76900毫升。开展艾滋病防治宣传3场，发放宣传资料2500余份。骆俊宏获得“2018年度全国计划生育家庭发展追踪调查工作优秀个人”称号。五、村镇建设发展迅速。投资200万元，完成村民建房20户2450平方米、中央危房改造10户，“对标补短”房屋、院坝、饮水、用电改造100户；完成乡村振兴住房排查第一次1081户，第二次935户；石灰砖石墙房排查70户；发放城镇公租房租赁补贴8户2160元；实物配租32户，累计公租房入住45户；拆除集镇违章搭建的棚（房）80个。六、科教文体蓬勃发展。积极开展运动会、艺术节、书画展等丰富多彩的活动，重视学生社会实践，培养学生创新能力；办好学前教育，巩固推进九年义务教育，确保全镇适龄儿童入学率100%，小学毕业率100%；高度重视校园安全，营造学生安全、文明的学习环境。加强文化队伍建设，指导村（社区）开展重大节日群众性文体活动5次，镇文艺队伍荣获沙湾区职工工间操交流展示比赛（乡镇组）一等奖。七、畜牧防疫全面达标。重点抓好重大动物疫病防控工作，签订各村民委员会、村级动物防疫员、养殖大户防疫目标责任书，全年共免疫禽流感34541羽，新城疫34541羽，猪瘟31072头，猪口蹄疫31072头，牛、羊口蹄疫324头，猪蓝耳31072头，免疫率达100%，圈舍消毒77348，消毒和检疫率达100%。扎实开展非洲猪瘟防控工作，与餐馆、养殖户签订禁止潲水喂猪承诺书38份，设立流动哨卡2处，严防外来不明生猪进入本镇养殖区，设置无害化处理点17个,发放宣传资料6500份，确保全镇非洲猪瘟有效防控。档案、保密、供电、邮政、民族宗教、妇女儿童、国防后备力量建设等社会事业协调发展，圆满完成全年目标任务。</w:t>
      </w:r>
    </w:p>
    <w:p w14:paraId="11854C12">
      <w:pPr>
        <w:rPr>
          <w:rFonts w:hint="eastAsia"/>
        </w:rPr>
      </w:pPr>
      <w:r>
        <w:rPr>
          <w:rFonts w:hint="eastAsia"/>
        </w:rPr>
        <w:t>　　【社会管理】社会管理一、深入开展依法治区。全面贯彻落实“七五”普法规划，深入推进“法律七进”，积极开展法治“五下乡”等法治宣传教育主题活动，铁腕扫黑除恶，成立以包片领导为队长、联系村干部和民警为成员的线索排查小分队，各分队采取交叉排查的方式，摸排负责片区的涉黑涉恶线索，制作集镇法制宣传灯箱画15副，张贴法制宣传标语10幅；制作法制宣传展板2个，在中、小学和集镇开展法制宣传4场次、开展法制宣传一条街集中宣传活动2次。二、不断完善社会管理。健全依法维护群众权益机制，严格落实信访每周排查制、案件立查立办制、领导坐班接访制，依法化解社会矛盾纠纷60件，妥善处理群众合理诉求48件，引导群众依法逐级反映诉求，年内，党政领导接访、机关干部接下访、巡访，共接待处理信访事项90件，做到件件有落实、有回复，无一起越级上访事件发生。三、积极落实信访工作。干部接待群众来访90件/次，解决群众生产生活问题48件；解答法律咨询101件/次；完善网上信访受理平台，办理书记信箱回复5件，回复心连心热线94件；受理信访事项14件，按照信访程序已办结14件。镇司法所获得“2019年全国模范司法所先进司法所”荣誉称号。四、有序开展应急管理工作。及时完善消防、防汛、地质灾害防御等应急预案，成立20支应急救援小分队，防灾救灾物资按要求储备到位，发送防灾短信420余条，新制作安全标识100余个，落实监测人员66人，避灾明白卡148份，并定期组织人员对灾害点进行巡查，及时处理灾害隐患，组织开展地质灾害应急演练、地震应急避难演练等3次，全年没有发生一起灾害事故。五、“三治结合”成效明显。构建“法治、德治、自治”治理体系，举行依法治理联席会议2次，安排部署法治宣传教育工作。镇党政领导集中学法3次，机关干部会前学法10次。将普法和依法治理作为全面依法治区的基础性工作狠抓落实，专题研究法治宣传教育中要解决的突出问题，扎实开展宪法教育，弘扬宪法精神。同时积极吸收法律知识丰富、群众声望高的乡土人才加入充实普法志愿者队伍，有力地推进了普法工作的开展。</w:t>
      </w:r>
    </w:p>
    <w:p w14:paraId="369381D8">
      <w:pPr>
        <w:rPr>
          <w:rFonts w:hint="eastAsia"/>
        </w:rPr>
      </w:pPr>
      <w:r>
        <w:rPr>
          <w:rFonts w:hint="eastAsia"/>
        </w:rPr>
        <w:t>　　【脱贫攻坚】脱贫攻坚一、压实工作责任。及时调整领导小组，制定2019年工作计划，严格落实“三个一”帮扶制度，调整第一书记6人，压实了脱贫攻坚责任。召开专题党委会14次，业务培训会12次，第一书记谈心谈话会4次，脱贫攻坚联席会4次。镇党委书记持续开展遍访贫困户。二、加强对标补短。常态化开展“回头看，回头帮”，制定2019年对标补短工作方案，细化台账，涉及10个村对标补短项目80个，完成饮水工程4户、用电线路3户、入户路硬化8户、院坝硬化17户、住房改造48户，补贴金额共计7114万元；扩宽村道9条32公里。全覆盖开展“两不愁三保障”回头看工作，福禄镇共排查16个村贫困户453户、非建档立卡特殊困难户8户、易地搬迁户32户，共排查出286个问题，涉及医疗零支付问题242个，动态调整不及时问题10个，帮扶手册信息记录不准确问题10个，贫困户电视不能正常收看问题14个，享受低保平台数据与实际情况不一致问题10个，已全部整改到位。三、落实帮扶政策。在产业扶贫方面，发放2019年“贫困家庭奋进计划”发展奖励项目14个村447户贫困户产业项目补助奖励9253万元；在教育扶贫方面，发放幼儿园、中小学、高中、中职、大学的贫困户学生补助共计243万元；在金融扶贫方面，大力宣传小额信贷政策，贫困户贷款余额达22万元，超额完成任务。</w:t>
      </w:r>
    </w:p>
    <w:p w14:paraId="48D3C3BF">
      <w:pPr>
        <w:rPr>
          <w:rFonts w:hint="eastAsia"/>
        </w:rPr>
      </w:pPr>
      <w:r>
        <w:rPr>
          <w:rFonts w:hint="eastAsia"/>
        </w:rPr>
        <w:t>　　牛石镇</w:t>
      </w:r>
    </w:p>
    <w:p w14:paraId="485610C4">
      <w:pPr>
        <w:rPr>
          <w:rFonts w:hint="eastAsia"/>
        </w:rPr>
      </w:pPr>
      <w:r>
        <w:rPr>
          <w:rFonts w:hint="eastAsia"/>
        </w:rPr>
        <w:t>　　　【概况】概况牛石镇幅员面积53平方公里，辖10个村1个社区79个村民小组，总人口9425人，其中：非农业人口2818人，农业人口6607人。居住少数民族有彝族、藏族、苗族等6个民族。与峨眉山—乐山大佛构成的乐山旅游“金三角”环线边缘,G348线穿境而过，距沙湾城区30千米，是省级卫生乡镇、省级安全示范镇、省级“便民服务标准化”试点镇。继2018年被列为四川省第一批“百镇建设试点镇”，2019年被列为全省首批“文旅特色小镇”。全镇地区生产总值增速96%；规模工业增加值增速112%；固定资产投资1103亿元，完成全年目标任务170%；社会消费品零售总额202亿元，增速12%；农村人均可支配收入16124元，增长95%；城镇人均可支配收入37196元，增长85%。</w:t>
      </w:r>
    </w:p>
    <w:p w14:paraId="02F1EC90">
      <w:pPr>
        <w:rPr>
          <w:rFonts w:hint="eastAsia"/>
        </w:rPr>
      </w:pPr>
      <w:r>
        <w:rPr>
          <w:rFonts w:hint="eastAsia"/>
        </w:rPr>
        <w:t>　　【工业经济】工业经济着力营造“亲商扶商”的良好氛围，积极落实联系企业制度，主动强化服务功能，引导现有企业技改升级，提高产品附加值，增强发展优势。新乐塑胶投入120余万元，对生产工艺进行技改，实现了产量翻番，降低了废品率，提高了产品质量，全年增加利润40余万。</w:t>
      </w:r>
    </w:p>
    <w:p w14:paraId="753FA850">
      <w:pPr>
        <w:rPr>
          <w:rFonts w:hint="eastAsia"/>
        </w:rPr>
      </w:pPr>
      <w:r>
        <w:rPr>
          <w:rFonts w:hint="eastAsia"/>
        </w:rPr>
        <w:t>　　【农业经济】农业经济始终坚持以“绿色生态”为主方向，以“农旅强镇、文旅兴镇”发展主线，推动农业全面升级、农村全面进步、农民全面发展，农业创新力、经济保持良好增长态势。一是优势产业转型升级。巩固扩大目前已形成的“一村一品”十大主导产业规模，在发展壮大现有3500亩核桃、胭脂脆桃、脆红李、猕猴桃、耙耙柑等优质水果、500亩优质茶叶的基础上，新增耙耙柑基地470亩、胭脂脆桃500亩、优质茶叶500亩、红头菇15亩、高山杜鹃苗圃基地20亩等一批特色产业。二是强化品牌创新驱动。编制完善和实施《牛石镇产业发展规划》，推动“龙山翠宝”猕猴桃有机品牌，“赫先生”柑橘2个特色品牌列入有机品牌创建库。利用“农村电商平台”实现农产品触网升级，建成农村电商平台10个，培育新型农业经营主体，为推动传统产业转型发展，助农增收起到积极带动作用。依托“红房子”艺术家村落建设项目，稳步推行“农业基地+观光体验”发展模式，助推农业和旅游深度融合发展。三是集体经济日益壮大。在完成10个村集体经济“脱空”任务的基础上，探索实施“支部+合作社+农户”和“土地+保底+务工+分工”模式，使村集体经济“削薄壮大”，共投资1275万元新实施集体经济产业项目包装打造天宫包200亩桃子和官帽山优质绿茶200亩。旨在全力包装打造集观景、赏花、采摘、垂钓等农旅融合一体化发展的“官帽山”桃源现代农业综合体，辐射带动群众多渠道增收，2019年成功打造豆地坪市级乡村振兴示范村。</w:t>
      </w:r>
    </w:p>
    <w:p w14:paraId="76E0CB86">
      <w:pPr>
        <w:rPr>
          <w:rFonts w:hint="eastAsia"/>
        </w:rPr>
      </w:pPr>
      <w:r>
        <w:rPr>
          <w:rFonts w:hint="eastAsia"/>
        </w:rPr>
        <w:t>　　【乡村振兴】乡村振兴以“三大革命”“四清四拆” “五大行动”行动为抓手，实施村貌革命“12345”工程（坚持宜居乡村1个标准，发动党员和群众2个参与，实施厕所、污水、垃圾3大革命，开展“杂、污、废、乱”4项清理，建立垃圾清运、水域治理、厕所管理、长效保洁和村貌巡查5大机制），启动“政府主导、党员带头、群众参与”的专项整治行动，全面落实河长制，扎实开展秸秆禁烧工作、城乡环境治理工作，抓好垃圾转运工作，全镇设立垃圾分类处理点6个，发放标准垃圾桶242个，加快推进村庄清洁行动和畜禽粪污资源化利用行动，改善群众生活环境，完成8230米污水管网安装，对13座公厕进行规范升级，农村厕污共治完成651户，人居环境得到明显改善，群众满意度明显提升。2019年成功打造豆地坪市级乡村振兴示范村，全市“四清四拆”现场会工作任务圆满完成。成功举办第六届迎春文艺汇演；建成最美村道15公里；建成运营2个污水处理厂，日处理污水量1050方；完成集镇整体风貌改造工程，改造房屋151户。</w:t>
      </w:r>
    </w:p>
    <w:p w14:paraId="52E2A38B">
      <w:pPr>
        <w:rPr>
          <w:rFonts w:hint="eastAsia"/>
        </w:rPr>
      </w:pPr>
      <w:r>
        <w:rPr>
          <w:rFonts w:hint="eastAsia"/>
        </w:rPr>
        <w:t>　　【社会事业】社会事业全年农作物种植面积16200亩，产量10930吨。兑现2018年度农户享受稻谷补贴户数为873户9367058元。2019年耕地地力保护补贴享受户数为1952户 7686937元，农户享受农机购置补贴24户共144万元。全年转移农村劳动力1000余人，核查灵活就业人员，邀请乐山职业技术学院开展为期15天的家畜饲养培训班，培训29人次并颁发结业证书，2019年养老险保险参保人数4150余人，2020年医疗保险参保人数6700余人，全年发放城镇低保262户468人220万余元，农村低保311户491人190万余元。高龄补贴283人19万余元，困难残疾人生活补贴资金、重残护理补贴项目、居家灵活就业服务补助金额共计2.7万元，温暖万家行服务发放资金1.4万元。为13名贫困残疾人适配13台亟需的基本型辅助器具。完成全镇253名退伍军人和现役军人的信息采集和登记工作，享受政策人员73人45万余元。认真做好艾滋病防治工作，制定宣传栏12个，开展村（社区）防艾培训会议6次，开展工矿企业职工HIV检测40人，开展防艾知识宣传进企业3次。创办健康教育宣传栏40余期，开展乡村医生培训2次。推荐9人参加区级乡村健康指导员培训，最终7名合格。扎实开展非洲猪瘟防控工作，每个村组进出口24小时值守确保疫情稳定，发放资料1000余份，检查餐馆40余家次，发放消毒液163件，石灰9吨，实现了防控工作全覆盖。新建蓄水池2口、整治渠堰4公里，开工建设村道加宽工程20公里，充分利用公共维护项目解决8个村的维修治理事务。</w:t>
      </w:r>
    </w:p>
    <w:p w14:paraId="4FAF9CF4">
      <w:pPr>
        <w:rPr>
          <w:rFonts w:hint="eastAsia"/>
        </w:rPr>
      </w:pPr>
      <w:r>
        <w:rPr>
          <w:rFonts w:hint="eastAsia"/>
        </w:rPr>
        <w:t>　　【社会治理】社会治理全面实施“1212”工程，完善以村社两委为支撑，福禄派出所和各调解室为骨干、治安巡逻队伍为基础的农村平安建设工作体系。坚持集中宣传和经常性宣传、媒体宣传与社会宣传相结合。全力推进扫黑除恶专项斗争工作。结合我镇实际情况，各村社分片进行涉黑涉恶线索摸排分析研判，切实为全镇社会大局稳定“保驾护航”。全年共发放各类宣传资料2000余份，悬挂宣传横幅100条、制作宣传海报50幅、制作宣传专栏10个，设立举报箱10个。组织我镇社区网格员对所辖区域易制毒场所进行排查，加大宣传力度，提高全民禁毒意识。“6·26”宣传活动共发放禁毒宣传资料500余份，宣传标语100份，宣传海报100幅，并在牛石学校建立了禁毒宣传画廊，使禁毒知识在全辖区群众入脑入心。持续高效压实安全责任。组织安全员定期对各村社开展车辆劝导，完成劝导记录1380人次和手机App录入4000车次，扎实开展地质灾害、防洪抗旱应急演练和学校消防、反恐演练，全年共开展各类安全检查355次，排查整治安全隐患1处，全镇共安装安全标识标志180个，防护栏、防撞墩共2800米，发放宣传资料1000余份，营造了上下同心、心齐气顺、人人有责、齐抓共管的良好氛围,全年全镇无安全事故发生。</w:t>
      </w:r>
    </w:p>
    <w:p w14:paraId="635742D4">
      <w:pPr>
        <w:rPr>
          <w:rFonts w:hint="eastAsia"/>
        </w:rPr>
      </w:pPr>
      <w:r>
        <w:rPr>
          <w:rFonts w:hint="eastAsia"/>
        </w:rPr>
        <w:t>　【脱贫攻坚】脱贫攻坚镇党委、政府领导高度重视，全年党委会研究12次，镇村干部会安排部署30余次，召开区级帮扶部门联席会议3次，调整选派第一书记8名，为253户658名贫困户一对一落实帮扶责任人163人，制定并落实帮扶措施900余条，帮助贫困户解决生产生活问题200余个。贫困家庭学生享受教育扶贫救助基金66人 778万元，雨露计划15人18万元，其他教育资助政策共计发放1885万元，贫困户新农合参合率100%，享受医疗报销、大病救助901人次12742万元。全年享受困难残疾人生活补贴55人，享受重度残疾护理补贴31人，享受农村低保资金258人。“家庭奋进计划”奖励产业发展补助共计161户2651万元，务工奖励112户2194万元，孝老敬老奖励39户255元，促进了贫困农户发展产业、勤劳务工致富增收的内生动力。实施住房提升33户4179万元，个人饮水及其他补短项目27户1372万元，贫困户入户路硬化新增3户1414米。深入开展“两不愁、三保障”大排查工作，对全镇8村254户建档立卡贫困户全覆盖核查，摸底非建档立卡特殊困难1户6人，排查出问题142个，已全部整改完成。接受市级交叉检查共入户34户，反馈入户问题12条、问卷问题60个，均已整改落实到位。对全镇摸排出1户非建档立卡特殊困难户，已建立帮扶台账，落实帮扶干部，制定并落实帮扶措施3条。</w:t>
      </w:r>
    </w:p>
    <w:p w14:paraId="59F403CF">
      <w:pPr>
        <w:rPr>
          <w:rFonts w:hint="eastAsia"/>
        </w:rPr>
      </w:pPr>
      <w:r>
        <w:rPr>
          <w:rFonts w:hint="eastAsia"/>
        </w:rPr>
        <w:t>　　　　　　　　　　　　　　　　龚嘴镇</w:t>
      </w:r>
    </w:p>
    <w:p w14:paraId="7521CAC5">
      <w:pPr>
        <w:rPr>
          <w:rFonts w:hint="eastAsia"/>
        </w:rPr>
      </w:pPr>
      <w:r>
        <w:rPr>
          <w:rFonts w:hint="eastAsia"/>
        </w:rPr>
        <w:t>　　　　【概况】概况龚嘴镇位于沙湾区西南边缘，处于大渡河峡谷地带北岸，东傍轸溪乡，南界牛石镇，西临峨边彝族自治县五渡镇，北毗邻葫芦镇，距沙湾城区25公里。镇人民政府驻红星街1号，幅员面积407平方公里，户籍人口5092人，人口密度为125人/平方公里，辖长江、杨岗、金牛、万坪、刘沟5个村，1个社区。1986年1月经省民政厅决定撤销龚嘴乡建立龚嘴镇人民政府。</w:t>
      </w:r>
    </w:p>
    <w:p w14:paraId="5DB802CD">
      <w:pPr>
        <w:rPr>
          <w:rFonts w:hint="eastAsia"/>
        </w:rPr>
      </w:pPr>
      <w:r>
        <w:rPr>
          <w:rFonts w:hint="eastAsia"/>
        </w:rPr>
        <w:t>　　　【农业经济】农业经济以深化农业供给侧结构性改革为主线，全面促进农业发展提质增效。圆满完成第四次经济普查清查工作，着力农业新型经营人才培育，认真搞好农业新技术的宣传、培训、推广。全年来开设农业新技术宣传培训8次，印发各类农业技术资料6000多份，技术传授4000多人次。推广农业新技术水稻抛秧100多亩，玉米、花生、蔬菜地膜栽培共300多亩，玉米育苗移栽1000余亩。狠抓病虫害防治工作。加强农作物病虫害预测、预报，确保了全年大小春无成片病虫灾害发生。完成新种黄精200亩、白芨300亩，白术100亩。做好2000余亩茶叶、3000余亩珍稀林木的技术培训和管理。着力构建现代农业产业体系，产业结构和规模经营进一步优化。</w:t>
      </w:r>
    </w:p>
    <w:p w14:paraId="69E32ECC">
      <w:pPr>
        <w:rPr>
          <w:rFonts w:hint="eastAsia"/>
        </w:rPr>
      </w:pPr>
      <w:r>
        <w:rPr>
          <w:rFonts w:hint="eastAsia"/>
        </w:rPr>
        <w:t>　　　【工业经济】工业经济镇内有4家规模以上企业。乐山市沙湾区新宇矿产品加工厂，主营钾长石加工；乐山市沙湾区全洪矿业有限责任公司，主营钾长石加工；乐山市沙湾区南联环资有限公司，主营钾长石加工；乐山市沙湾区联盛矿产品加工厂，主营钾长石矿石加工。</w:t>
      </w:r>
    </w:p>
    <w:p w14:paraId="12186610">
      <w:pPr>
        <w:rPr>
          <w:rFonts w:hint="eastAsia"/>
        </w:rPr>
      </w:pPr>
      <w:r>
        <w:rPr>
          <w:rFonts w:hint="eastAsia"/>
        </w:rPr>
        <w:t>　　【三产服务】三产服务对全镇的旅游资源进行全方位的摸底调查，全面掌握旅游资源现状。发掘神龟岭、土鸡沟等10余个特色美景资源，启动“杏林·秘境”项目，峨轸路“十里黄金大道”打造成型，完成3100棵银杏树定植。推动旅游发展与生态文明建设、特色产业发展等重点工作有机结合，协调发展。提前对接大渡河风景道项目建设，绿化美化大渡河沿线3公里。美化农户庭院100余户，培育林家乐12家。加强旅游资源宣传推介，形成强大的宣传攻势，努力打造生态旅游品牌，塑造龚嘴旅游新形象。制作旅游资源宣传画册和ppt，全方位、多角度展示龚嘴的迷人风光，并充分借助乐山电视台、“大乐山”微信公众号等媒体加大对龚嘴旅游的宣传推介力度。加快改善旅游交通、停车、住宿、餐饮、购物、娱乐等方面条件,提升旅游档次和水平。全年累计接待游客1万余人，实现旅游收入50余万元。</w:t>
      </w:r>
    </w:p>
    <w:p w14:paraId="3026BC29">
      <w:pPr>
        <w:rPr>
          <w:rFonts w:hint="eastAsia"/>
        </w:rPr>
      </w:pPr>
      <w:r>
        <w:rPr>
          <w:rFonts w:hint="eastAsia"/>
        </w:rPr>
        <w:t>　　【社会事业】社会事业成功创建省级卫生乡镇，万坪村创建省级卫生村。完成义务献血16400毫升，做好计生特殊家庭扶助关怀15人，城镇居民健康档案规范化电子建档率达95%，全镇65岁以上老年人免费体检率达80%，做好了人口统计和流动人口管理工作，免费孕前优生健康检查34人。城镇新增就业30人，对创业的在校大学生和毕业5年内的高校毕业生给予创业补贴、创业担保贷款等政策扶持，应补尽补。城乡居民社会养老保险覆盖人数2759人，缴费人数1739人，城乡居民医疗保险参保3300人。城镇新增就业20人，扶持贫困残疾人发展生产19人，发放居家养老服务补贴120人。城乡居民社会养老保险参保人数3020人，医疗保险参保4252人。完成了213名残疾人量体裁衣个性化服务工作，73名重度残疾人的护理补贴工作和54名困难残疾人生活补贴工作，为贫困残疾人适配亟需的基本辅助器具7人。建设城乡社区儿童之家1个，免费开放乡镇文化站1个、村级文化活动室5个，组织大型文化活动3场，免费放映电影120场。开展饮用水水源安全巡查8次，完善饮用水水源保护区标识、标牌、隔离设施。更换饮用水管理人员，配合区环保局开展水质监测工作，确保集中式饮用水水源地水质和农村饮水卫生合格率100%。</w:t>
      </w:r>
    </w:p>
    <w:p w14:paraId="59A7E406">
      <w:pPr>
        <w:rPr>
          <w:rFonts w:hint="eastAsia"/>
        </w:rPr>
      </w:pPr>
      <w:r>
        <w:rPr>
          <w:rFonts w:hint="eastAsia"/>
        </w:rPr>
        <w:t>　　【社会治理】社会治理一、信访维稳。按照“小事不出村，大事不出镇”的原则，做好常态化信访稳控，办结心连心热线3件，及时化解矛盾纠纷10件，调解成功率达100%。深入开展扫黑除恶专项斗争工作，设立扫黑除恶线索举报箱11个，同时按照“分组排查，分户摸底”的工作思路，每月坚持对各村（社区）服刑人员、刑满释放人员、有吸毒史人员等重点人员进行涉黑涉恶线索摸排，确保镇域平安稳定。扎实开展“大棚房”专项整治行动，完成村1处占地26亩违法“大棚房”的拆除复垦任务。二、应急管理。充实防汛抢险队伍和防汛物资库，组建7支70余人的防汛应急队伍，开展防汛演练2次，对杨岗村、长江村地质灾害点进行重点监控，组织开展安全检查30余次，检查企事业单位29家，排查并整治一般隐患12项，安全隐患整改率100%，全镇未发生一起安全事故。坚决打好重大动物疫情防控攻坚战。对辖区内所有的生猪养殖户、养殖场、屠宰点等开展全面排查消毒，排查生猪销售摊点2个，生猪饲养358户，涉及生猪680余头。设立临时检查点2个，对过往牲畜运输车辆进行消毒、查验，防控工作全方位无死角，全镇无重大动物疫情。将龚嘴社区和万坪村已纳入城镇污水管网系统，利用污水处理站进行污水净化，并在万坪村建有集中式农村生活污水治理设施，有效管控污水乱排乱放。三、环境治理。建立农村生活垃圾集运处置体系，实行村搜集、镇转运、区处理的方式处理，抓好农村卫生保洁队伍建设，建立完善农村垃圾治理长效管理机制，积极改善农村垃圾乱丢乱放现象，显著减少农村各类存量垃圾。同时,启动万坪村垃圾分类收集处理试点工作。全年增设塑料垃圾桶50个，设置垃圾外运村5个，配置垃圾转运农用车一辆，配置清运人员2名，垃圾转运能力达到25吨/天，满足全镇每天所产生的约2吨生活垃圾收集转运需求，产生垃圾做到基本原则三天一清，特殊情况及时清理，无害化处理率达到100%。加大对农村厕所改造力度，对全镇所有旱厕进行摸底，列出清单，并在充分征求群众意见的基础上，按照人口居住分布的情况，采取销号工作方式，建立一户一水冲式厕所，逐步实行改造。有效改善农村人居环境。持续开展河道卫生整治及巡河巡沟工作，严格治理群众生活、畜禽养殖、水产养殖、农业面源污染等，改善水环境质量。四、河长制管理等。累计开展巡河巡沟1500余次,发现并处理问题8个。全面发动群众对大渡河沿岸环境卫生进行监督，定期组织村组干部开展河道卫生整治工作，努力营造全民参与河长制工作的良好氛围。累计清理河岸垃圾、淤泥及水面漂浮物8余吨。坚决打赢蓝天保卫战，持续推进和加强秸秆禁烧管控和回收利用工作力度。大力开展“散乱污”企业整治，配合区经信局对全镇12家规范治理“散乱污”企业开展验收工作，全年关停拆除3家。加强固废污染防治宣传，促进公众参与管理与监督。</w:t>
      </w:r>
    </w:p>
    <w:p w14:paraId="33886FFB">
      <w:pPr>
        <w:rPr>
          <w:rFonts w:hint="eastAsia"/>
        </w:rPr>
      </w:pPr>
      <w:r>
        <w:rPr>
          <w:rFonts w:hint="eastAsia"/>
        </w:rPr>
        <w:t>　　【脱贫攻坚】脱贫攻坚巩固精准扶贫成果，建立防范返贫长效机制。在完成2019年脱贫攻坚任务的基础上，抓好脱贫户的“回头看”“回头帮”工作，做到脱贫不脱钩，巩固脱贫成果。建立脱贫致富的长效机制，加大低保兜底等保障力度，为因无劳力、残疾等原因无法发展生产、就业的贫困户提供兜底保障。联合“三个一”帮扶力量和爱心帮扶企业，与村集体经济组织共同发展产业，实现由“输血式”扶贫向增强村级自身“造血”功能转变。</w:t>
      </w:r>
    </w:p>
    <w:p w14:paraId="087702C0">
      <w:pPr>
        <w:rPr>
          <w:rFonts w:hint="eastAsia"/>
        </w:rPr>
      </w:pPr>
      <w:r>
        <w:rPr>
          <w:rFonts w:hint="eastAsia"/>
        </w:rPr>
        <w:t>　　　　　　　　　葫芦镇</w:t>
      </w:r>
    </w:p>
    <w:p w14:paraId="26332F8D">
      <w:pPr>
        <w:rPr>
          <w:rFonts w:hint="eastAsia"/>
        </w:rPr>
      </w:pPr>
      <w:r>
        <w:rPr>
          <w:rFonts w:hint="eastAsia"/>
        </w:rPr>
        <w:t>　　　　【概况】概况葫芦镇辖区面积475平方公里，辖12个行政村，村民小组104个，1个居委会居民小组3个。全镇农业人口9553人、非农人口1752人。2019年全镇地区生产总值增速95%；规模工业增加值增速118%；完成固定资产投资105亿元；实现社会消费品零售总额增速96%；农村人均可支配收入16162元，同比增长97%；城镇人均可支配收入37168元，同比增长86%。</w:t>
      </w:r>
    </w:p>
    <w:p w14:paraId="112AEB38">
      <w:pPr>
        <w:rPr>
          <w:rFonts w:hint="eastAsia"/>
        </w:rPr>
      </w:pPr>
      <w:r>
        <w:rPr>
          <w:rFonts w:hint="eastAsia"/>
        </w:rPr>
        <w:t>　　　【农业经济】农业经济完成2019年稻谷补贴种植21265亩统计，接受区农业农村局的核查。发放2019年地力保护补贴3006户1643324亩10386万元、农机购置补贴55台28120元。完成2019年10户科技示范户与1名农技指导员的申报工作。举办种植和养殖大户、家庭农场职业农民培训工作，推荐种植业人员4名参加职业农民培训，完成4名助理农技师职称申报。</w:t>
      </w:r>
    </w:p>
    <w:p w14:paraId="33FD0C78">
      <w:pPr>
        <w:rPr>
          <w:rFonts w:hint="eastAsia"/>
        </w:rPr>
      </w:pPr>
      <w:r>
        <w:rPr>
          <w:rFonts w:hint="eastAsia"/>
        </w:rPr>
        <w:t>　　【设施建设】设施建设完成拓宽通村公路399公里，新建四峨梯田马山观景台3个，硬化观景台公路03公里，硬化江村专项扶贫通组路03公里；完成拓宽白叶村、太平村、汪山村公路4条113公里设计；安装公路护栏133公里；维修养护公路83公里。新建蓄水池3口，维修山坪塘2口，安装饮水管道3000米，维修渠堰4000余米，整治堡坎120余米，修建漫水桥1座；建成运行污水处理厂1座，垃圾中转站1个。</w:t>
      </w:r>
    </w:p>
    <w:p w14:paraId="2123C38D">
      <w:pPr>
        <w:rPr>
          <w:rFonts w:hint="eastAsia"/>
        </w:rPr>
      </w:pPr>
      <w:r>
        <w:rPr>
          <w:rFonts w:hint="eastAsia"/>
        </w:rPr>
        <w:t>　　【社会事业】社会事业全年免费体检贫困人口341名；兑现独生子女奖励321名，新增城镇就业人员75人，完成失业人员再就业10人、就业困难人员就业6人、技能培训35人、残疾人灵活就业62人、实物扶持15名，发放贫困残疾人基本辅助器具14名，扶持农村贫困残疾人发展生产81名；开展艾滋病预防健康宣传活动2次，发放宣传资料3000份，咨询200余人次；组织111名志愿者参与献血，献血量达399万毫升。成立村（社区）级文化艺术队13个，举办大型活动5场、中小型活动30余场，包括办春晚、“创卫工作”专题汇演、“农民工运动会”“留守儿童”读书比赛等；举办大型农耕文化摄影活动1次；新建儿童之家1个；免费播放电影40余场次，观影群众达3000余人次，丰富群众的精神生活。一、坚持多措并举，助力乡村振兴。以改善辖区村民人居环境为落脚点，全力攻坚乡村环境整治。一是宣传造势，掀起舆论风暴。采取开展专题讲座、主题党日活动、文艺演出等，集中宣传发放城乡环境治理、人居环境提升、垃圾分类等各类宣传画册、挂历，开展各类活动18场次，发放宣传资料3000余份，在舆论上占据先机和主导；二是以点带面，建立整治基石。采取“先试点—后铺开”模式，开展祝村人居环境提升试点工作，创新“农村生活垃圾分类收集”模式，以20户为一个单位，新建小型分类收集点10个，试行垃圾分类、主动上门收集、定时转运，筹建垃圾中转站、污水处理厂和乡村污水处理站，采购垃圾分类桶182个，为农村人居环境提升提供物质保障，11月，乐山市农村生活垃圾分类启动仪式在葫芦镇召开，祝村成功创建国家乡村治理示范村；三是“刮骨疗伤”治理顽疾。开展乡村环境治理专项行动，拆除存在安全隐患房屋4处，整改“大棚房”问题4宗，处理违法占用耕地284亩，完善污水处理官网配套建设4公里；四是推进风貌塑造，建设美丽乡村。租赁G348沿线农户土地3627亩，种植茶花、红枫、红叶碧桃、罗汉松、三角梅等花卉植物，完成骑游绿道建设、G348沿线住户“川西民居风格”风貌塑造和祝村“微田园”风光塑造，完成美丽庭院建设进村入户28户4695米。二、引领卫生革命，倾力创建国家级卫生乡镇。紧扣国家卫生乡镇创建标准，扎实开展健康教育、整治城乡环境卫生、加强环境保护、严防病媒生物和传染病、狠抓食品安全等工作，制定“1+N”责任落实制度、“四个一”工作推进制度、“9+1”目标考核制度等机制，明确主体责任和时间进度，挂图作战推进创建工作。以“天蓝、水清、街净、路畅、灯亮”为五个重点，以彻底整治“散、乱、污、脏、差”为突破口，以广泛开展群众健康卫生教育为着力点，全镇动员、全民参与、全面提升，开启一场声势浩大、轰轰烈烈的“卫生革命”。新建日处理50余吨垃圾中转站1个，新建垃圾收集点20余个，新增加盖垃圾桶225个、果皮箱30余个，配备专业垃圾勾背车1台，清理卫生死角650余处，清除垃圾60余吨。投资20余万元，实施农贸市场外一条长约175米、宽约18米的道路沥青铺设改造，整合近300万元扩宽镇域内村级道路226公里，镇辖道路硬化率达95%以上，投入4018万元，实施道路绿化工程，实施G348沿线85公里“廊道提升工程”，村庄绿化、墙面美化、道路硬化约10万平方米，实施“行商入市、坐商归店”，拆除沿街破旧房屋8处、违建雨棚32处、不规范落地店招牌100余个，发动千余人冲刷道路30余次，清运杂物60余吨，清理淤泥300余吨；治理“牛皮癣”“小广告”综合，清除牛皮癣约650余处，开辟社会化广告宣传栏5处，清运主要街道、居民集中居住区等垃圾率达100%，集镇“散乱”现象得到有效根治，成功创建为国家级卫生乡镇。</w:t>
      </w:r>
    </w:p>
    <w:p w14:paraId="78B551C8">
      <w:pPr>
        <w:rPr>
          <w:rFonts w:hint="eastAsia"/>
        </w:rPr>
      </w:pPr>
      <w:r>
        <w:rPr>
          <w:rFonts w:hint="eastAsia"/>
        </w:rPr>
        <w:t>　　【脱贫攻坚】脱贫攻坚一是以政策为根基，确保扶贫效果扎实落地。成立扶贫工作领导小组，制定精准扶贫长效机制，明确工作职责和任务分工，落实专项工作经费，做到机构、人员、经费、责任“四个到位”，帮扶责任人精准制定帮扶措施，按照“两不愁三保障”“五个一批”的要求认真履行帮扶义务，巩固全镇238户贫困户脱贫成果，严防返贫。二是以产业扶贫为引领，扩大脱贫成果。依托市、区两级产业补助资金发展生猪495头、羊18只、牛3头、小家禽4064只、种植水果235亩、茶叶76亩、经济作物40亩；经过2016~2019年三年的产业发展布局，葫芦镇产业发展年内获得丰厚回报，其中：高山片区以御园林尖为龙头企业，带动贫困户每户年收益增收1万余元；中山片区以白叶村藤椒和佛手柑产业基地为代表，带动贫困户实现平均每户增收5000余元；平原坝区依托大渡河百里骑游带打造水果园区，现已完成基础设施建设，年产值达5000万元，吸纳贫困户就业人数100余人，人均增加收入5000余元。三是以问题为导向，开展“两不愁、三保障”回头看大排查问题整治。自查和区级部门反馈共发现问题157个，其中：基本医疗类问题142个、安全住房类问题1个、人员动态调整不及时问题4个、有需求不能收看电视问题4个、易地搬迁房屋面积超标问题1个、帮扶工作类问题5个，现全部整改完毕。</w:t>
      </w:r>
    </w:p>
    <w:p w14:paraId="04092DAC">
      <w:pPr>
        <w:rPr>
          <w:rFonts w:hint="eastAsia"/>
        </w:rPr>
      </w:pPr>
      <w:r>
        <w:rPr>
          <w:rFonts w:hint="eastAsia"/>
        </w:rPr>
        <w:t>　　【产业发展】产业发展持续实施“以工促农、农旅融合”的经济发展模式，促进全镇经济高质量发展。积极探索“农旅融合”思路，依托四峨梯田和祝村驿站，实施“走出去、引进来”发展模式，大力发展特色农旅产业；依托“大渡河百里风光骑游绿廊”建设，布局沿线村（5个）发展高产水果基地，人民村发展300亩“猕柑套种”高产水果基地；祝村发展200亩杨梅、蓝莓等“五彩果园”两个基地；发展藤椒、佛手柑、耙耙柑、无花果等产业基地4处共700余亩，藤椒、佛手柑产业现已投产；启动高标准农田项目建设工作，制定“四峨粮仓”现代农业产业园区规划方案，引导村民种植优质大米1200余亩，初步建成精米加工生产线。依托“御园林尖”茶叶品牌优势，改良优质茶叶品种400亩，新发展茶叶360亩，种植规模达到4000余亩。</w:t>
      </w:r>
    </w:p>
    <w:p w14:paraId="4427E642">
      <w:pPr>
        <w:rPr>
          <w:rFonts w:hint="eastAsia"/>
        </w:rPr>
      </w:pPr>
      <w:r>
        <w:rPr>
          <w:rFonts w:hint="eastAsia"/>
        </w:rPr>
        <w:t>　　【社会治理】社会治理一、筑牢安全生产防线。严格落实安全生产“一岗双责”，突出源头治理，排查隐患不留死角。全年召开党政联席会、安委会10余次，工作大会4次；开展宣传活动3次，发放各类宣传资料4000余份；全覆盖排查安全隐患4次，检查非煤矿山、企业、烟花爆竹库房、销售点、建筑工地、道路交通、食品安全、水上安全和森林防火消防等160余次，督促企业整改安全隐患5条。开展防汛防灾演练12次，编修地灾点防御预案13个和工作明白卡。更新受威胁村民150户477人的避险明白卡和疏散线路图标识牌。安装交通安全警示牌20个，举行驾驶员法制教育讲座2次，劝导道路交通安全200余次，突击检查“双超”4次，举行“双超”治理集中约谈会1次，检查面包车辆135余台次、摩托车14余次、农村客运专线车19余次，纠正违章16台次，查处违法超载并处理1人次。二、做好信访维稳工作。建立干群感情桥梁，努力做到小事不出村，大事不出镇。完善涉稳重点事件应急处突预案12件，从源头防范化解王坝地基沉降涉稳风险问题；化解信访矛盾，建立镇、村、组三级联动排查和台账制度，组建巡逻和矛盾纠纷调解14支队伍，接待群众来信来访13批15人次，全覆盖排查矛盾纠纷，收集民情信息25件，调处黄色预警矛盾纠纷12件，调解各类矛盾纠纷50起，调解成功50起，调解成功率100%，按时办理四川省网上信访系统交办件3件，书记信箱2件，区长信箱2件。三、推进社会治安综合治理。做好重点人员风险管控，加强人员信息沟通。一是由镇综治办牵头成立“红袖标”巡逻队伍、网格队伍，常态化开展安全巡查，运用网格化管理平台落实专人稳控“重性精神障碍、刑满释放、吸毒”特殊人群的动向及思想情况。二是及时调整扫黑除恶专项斗争工作领导小组，召开扫黑除恶专项斗争工作会议12次，开展扫黑除恶专题宣传、宣讲6次，发放宣传资料1000余份，悬挂横幅6条，集中开展线索摸排12余次，未发现有涉黑涉恶线索。三是建立社区戒毒（康复）个人档案12名，严格落实尿检和谈话工作制度，及时掌握其思想及生活各方面的情况，按程序上报严重违反协议人员2名。</w:t>
      </w:r>
    </w:p>
    <w:p w14:paraId="598B80AA">
      <w:pPr>
        <w:rPr>
          <w:rFonts w:hint="eastAsia"/>
        </w:rPr>
      </w:pPr>
      <w:r>
        <w:rPr>
          <w:rFonts w:hint="eastAsia"/>
        </w:rPr>
        <w:t>　　　　　　　　　　　　　　碧山乡</w:t>
      </w:r>
    </w:p>
    <w:p w14:paraId="1A351BDC">
      <w:pPr>
        <w:rPr>
          <w:rFonts w:hint="eastAsia"/>
        </w:rPr>
      </w:pPr>
      <w:r>
        <w:rPr>
          <w:rFonts w:hint="eastAsia"/>
        </w:rPr>
        <w:t>　　　【概况】概况碧山乡总面积403平方公里，辖14个行政村、1个社区，村（居）民小组91个，总人口11948人。全年实现地区生产总值564亿元；完成全社会固定资产投资额272亿元；实现社会消费品零售总额189亿元；实现农民人均可支配收入14968元。</w:t>
      </w:r>
    </w:p>
    <w:p w14:paraId="249D2132">
      <w:pPr>
        <w:rPr>
          <w:rFonts w:hint="eastAsia"/>
        </w:rPr>
      </w:pPr>
      <w:r>
        <w:rPr>
          <w:rFonts w:hint="eastAsia"/>
        </w:rPr>
        <w:t>　　【重点项目】重点项目一、完善涉及5个村15宗铁路建设红线外临时用地土地到期租用及道路借用的续签手续。二、完成乐西高速（乐山至马边段）的路基孔和开挖孔的钻探协调及乐西高速乐山至马边段开工仪式现场平整和前700米的征地分户、地面附作物补偿工作。三、完成乐山机场铁路支线征地保险安置后涉及组的土地补偿平衡分配解释工作及油库延伸征地的准备工作。四、建成碧山污水处理厂并投入使用。</w:t>
      </w:r>
    </w:p>
    <w:p w14:paraId="5C5FC630">
      <w:pPr>
        <w:rPr>
          <w:rFonts w:hint="eastAsia"/>
        </w:rPr>
      </w:pPr>
      <w:r>
        <w:rPr>
          <w:rFonts w:hint="eastAsia"/>
        </w:rPr>
        <w:t>　　【农业经济】农业经济现代农业产业园区框架初具雏形。成功注册“碧蜂橘园”“川南槐乡”“凤生元大头菜”等农产品商标，“碧蜂橘园”柑橘入驻北京“王府井”超市。人工栽培稻田“绿美沙湾、幸福碧山”“田园追逐小康梦”图案，吸引成千上万游客前来参观拍摄取景，先后被沙湾新闻网、乐山新闻天天报、四川新闻、央视综合频道等媒体报道。马鞍村人工栽培稻田“乐山大佛”图案走红各大网络，成为沙湾独有的一张美丽乡村旅游名片。</w:t>
      </w:r>
    </w:p>
    <w:p w14:paraId="18226F76">
      <w:pPr>
        <w:rPr>
          <w:rFonts w:hint="eastAsia"/>
        </w:rPr>
      </w:pPr>
      <w:r>
        <w:rPr>
          <w:rFonts w:hint="eastAsia"/>
        </w:rPr>
        <w:t>　　【三产服务】三产服务第一产业：全乡出栏仔猪15万头、育肥猪236万头，牛259头，小家禽839万只，兔4万只，禽蛋571吨；存栏母猪1613多头，生猪4166头，小家禽18万只。建成“烟雨荷乡”“西南槐乡”“凤生大头菜”项目基地，示范带动群众发展种植优质水稻、莲藕、柑橘、茶叶、藤椒、金槐、大头菜等经济作物3000余亩。第三产业：全乡居民门市265个，拥有餐饮服务企业23个，解决就业280人，碧山华义饭店成功创建成“三星级”农家乐。</w:t>
      </w:r>
    </w:p>
    <w:p w14:paraId="302871B7">
      <w:pPr>
        <w:rPr>
          <w:rFonts w:hint="eastAsia"/>
        </w:rPr>
      </w:pPr>
      <w:r>
        <w:rPr>
          <w:rFonts w:hint="eastAsia"/>
        </w:rPr>
        <w:t>　　【乡村振兴】乡村振兴  围绕农耕文化主题，开发“农事体验、休闲观光、拓展训练、自然教育”等延伸功能，打造集生态农业、休闲旅游、科普教育、农耕文化传承于一体的综合型文化农业示范园区。一是推行“家庭农场”、种养大户和“村集体经济+”模式，集中整合有限的土地和劳动力资源，实现“零散变抱团、资源变资本、农民变股民”的目标，做大做优产业，稳步增加农村集体收益。二是围绕农村人居环境集中整治推动乡村振兴。以村庄“四清一改一提升”为重点，着力解决村庄环境脏乱差问题，坚持环境整治与转变观念相结合，加强宣传教育，倡树文明新风，实现村庄环境干净、整洁、有序，不断提升人民群众的获得感、幸福感、安全感。</w:t>
      </w:r>
    </w:p>
    <w:p w14:paraId="2F8A9B67">
      <w:pPr>
        <w:rPr>
          <w:rFonts w:hint="eastAsia"/>
        </w:rPr>
      </w:pPr>
      <w:r>
        <w:rPr>
          <w:rFonts w:hint="eastAsia"/>
        </w:rPr>
        <w:t>　　【集镇建设】集镇建设完成社区集镇上街街面硬化，投放垃圾分类收集筐30个，新建和维修垃圾分类池3个，开展垃圾分类集中宣传4次。</w:t>
      </w:r>
    </w:p>
    <w:p w14:paraId="49B189D6">
      <w:pPr>
        <w:rPr>
          <w:rFonts w:hint="eastAsia"/>
        </w:rPr>
      </w:pPr>
      <w:r>
        <w:rPr>
          <w:rFonts w:hint="eastAsia"/>
        </w:rPr>
        <w:t>　　【社会事业】社会事业整治整改大棚房4起。实施中央危房改造4户，改造提升住房11户。新增城镇就业50人，完成技能培训57人次，完成新农保参保7650人，新增城乡低保5户8人，新增特困人员4户4人。发放独生子女奖励补助917人55020元；完成孕前优生健康检查74人。新建和维修垃圾分类池3个，清理整治养殖污染排放1户、散乱污企业2家。乡级河长开展巡查记录100余次，村级河长开展巡查记录680余次，暗访督查8次，发出整改通知1次，控制“白色垃圾”污染，严格秸秆禁烧，设立“秸秆综合利用示范点”1个（集中用作蜜峰村肉牛养殖场使用）。发放农机具购置补贴3户5台12360元。兑现2019年退耕还林1196亩14950元。实施森林质量精准提升项目，发放改造树种农户98户89587亩358347万元。完成贫困户87户及特殊困难户3户走访平台录入；发放贫困户奋进计划补助85户157200元；兑现贫困户对标补短目补助21户14100元。</w:t>
      </w:r>
    </w:p>
    <w:p w14:paraId="59E2C06B">
      <w:pPr>
        <w:rPr>
          <w:rFonts w:hint="eastAsia"/>
        </w:rPr>
      </w:pPr>
      <w:r>
        <w:rPr>
          <w:rFonts w:hint="eastAsia"/>
        </w:rPr>
        <w:t>　　【社会治理】社会治理全年共调处各类矛盾纠纷75起。设立“信访接待日”，每个村（社区）均设置举报信箱、公布举报电话，收到群众来信来访98件次，四川省信访管理系统转信访件4件，有效化解89件。发放扫黑除恶专项斗争、禁毒铲毒等各类宣传资料2万余份，悬挂横幅68条，维稳、禁毒宣传进校园活动2场次，宣传覆盖群众1万余人。开展安全生产执法检查120次，集中宣传防震减灾知识2次，发放资料400余份；排查地质灾害隐患点60余次，开展地质灾害避险演练1次，指导农户紧急避险100余人次；完成勘验疑似地灾点12处，处理危险性较大的疑似地灾点6处。</w:t>
      </w:r>
    </w:p>
    <w:p w14:paraId="261E7488">
      <w:pPr>
        <w:rPr>
          <w:rFonts w:hint="eastAsia"/>
        </w:rPr>
      </w:pPr>
      <w:r>
        <w:rPr>
          <w:rFonts w:hint="eastAsia"/>
        </w:rPr>
        <w:t>　　　　谭坝乡</w:t>
      </w:r>
    </w:p>
    <w:p w14:paraId="44F78ADA">
      <w:pPr>
        <w:rPr>
          <w:rFonts w:hint="eastAsia"/>
        </w:rPr>
      </w:pPr>
      <w:r>
        <w:rPr>
          <w:rFonts w:hint="eastAsia"/>
        </w:rPr>
        <w:t>　　　　【概况】概况谭坝乡全乡人口8200人，下辖村8个69个村民小组、社区居委会1个居民小组3个。完成固定资产投资123亿；完成固定资产项目入库405亿。全乡完成地区生产总值5亿元；城镇居民人均可支配收入1.3万元。</w:t>
      </w:r>
    </w:p>
    <w:p w14:paraId="223143BE">
      <w:pPr>
        <w:rPr>
          <w:rFonts w:hint="eastAsia"/>
        </w:rPr>
      </w:pPr>
      <w:r>
        <w:rPr>
          <w:rFonts w:hint="eastAsia"/>
        </w:rPr>
        <w:t>　　【重点项目】重点项目推进谭坝佛手柑现代农业园区建设有序，成功创建为乐山市现代农业园区，竣工佛手柑初加工厂并投产，年加工佛手柑片达800吨；绿化村挂牌成立全省首个村博士工作站；玉禅村建成年出栏148万只肉鸭的霖溪生态养殖公司；配合施工单位加强复工后的沙谭路基日常管护。完成谭坝村5组、9组道路改移，解决村民因道路施工出行不便的问题。</w:t>
      </w:r>
    </w:p>
    <w:p w14:paraId="58D37088">
      <w:pPr>
        <w:rPr>
          <w:rFonts w:hint="eastAsia"/>
        </w:rPr>
      </w:pPr>
      <w:r>
        <w:rPr>
          <w:rFonts w:hint="eastAsia"/>
        </w:rPr>
        <w:t>　　【农业经济】农业经济立足建设现代农业示范乡镇，落实租赁、股份合作制等多种土地流转机制，新流转谭坝村、大同村、绿化村等村土1000亩种植佛手柑，全乡累计种植佛手柑达7000亩；大同村、挹峨村引进长虹中药材种植淫羊霍、红果参等800亩。巩固明仕农业蛋鸡3600吨产量和傲农康瑞牧业母猪2500头存栏量，完成创建省级现代农业园区申报。按一村一策制定村集体经济发展规划，加快推进绿化村扶持发展村集体经济。</w:t>
      </w:r>
    </w:p>
    <w:p w14:paraId="6B690957">
      <w:pPr>
        <w:rPr>
          <w:rFonts w:hint="eastAsia"/>
        </w:rPr>
      </w:pPr>
      <w:r>
        <w:rPr>
          <w:rFonts w:hint="eastAsia"/>
        </w:rPr>
        <w:t>　　【工业经济】工业经济谭坝乡为纯农业乡镇，工业体量所占全乡经济总量的比例较低，境内仅拥有嘉盛造型材料有限公司1家工业企业，位于谭坝乡谭坝村1组，主营业务是用石英石研磨生产造型模具。</w:t>
      </w:r>
    </w:p>
    <w:p w14:paraId="43ECDC58">
      <w:pPr>
        <w:rPr>
          <w:rFonts w:hint="eastAsia"/>
        </w:rPr>
      </w:pPr>
      <w:r>
        <w:rPr>
          <w:rFonts w:hint="eastAsia"/>
        </w:rPr>
        <w:t>【特色经济】特色经济谭坝乡形成以中药材为主导的农业生产布局和“种植+加工+品牌+销售+研发+融合”发展链条。一是标准化种植佛手柑7000亩，已建成全国最大的佛手柑基地，通过与科研院校联姻，建立全省首个“村级博士工作站”，独创并推广“柑下立体种养”生态农业模式，形成“种植+养殖”种养循环产业链。注册佛手柑相关商标21个，获国家专利1项，建立“订单收购+分红”和“土地流转+优先务工+分红”的利益机制，通过提供种苗、技术培训、保底回收等方式，辐射带动周边农户2400户7360人（其中：贫困户150户480人)种植佛手柑，实现亩均增收5000元,助力贫困户依托产业高质量脱贫。二是标准化种植沙湾柔毛淫羊藿1000亩，建成全国最大的采种育苗示范基地。乐山市沙湾区长虹中药材种植专业合作社沙湾柔毛淫羊藿育苗建地（基地建在谭坝乡挹峨村）于2017年开始建设，现有规模1000亩，拟定发展万亩基地。沙湾柔毛淫羊藿是小檗科淫羊藿属多年生草本植物，主要生长在沙湾区海拔300~2000米的林下、灌丛中、山坡地边或山沟阴湿处，以林下种植、林缘种植和遮阴栽培为主。沙湾柔毛淫羊藿以茎叶入药，富含黄酮类化合物、淫羊藿苷、朝藿定等营养成分，具有补肾壮阳、祛风除湿等功效。沙湾区有多年柔毛淫羊藿种植历史，早年通过野生品种引种驯化，掌握了无性繁殖和有性繁殖两种方式，逐步完善种植技术及病虫害防治技术。</w:t>
      </w:r>
    </w:p>
    <w:p w14:paraId="23069547">
      <w:pPr>
        <w:rPr>
          <w:rFonts w:hint="eastAsia"/>
        </w:rPr>
      </w:pPr>
      <w:r>
        <w:rPr>
          <w:rFonts w:hint="eastAsia"/>
        </w:rPr>
        <w:t>　　　【集镇建设】集镇建设建成谭坝乡污水垃圾中转站投入使用，治理集镇，拆除占道经营厨灶2处，拆除废弃旱厕1个，改建集中垃圾分类投放点1个。</w:t>
      </w:r>
    </w:p>
    <w:p w14:paraId="55C6CE32">
      <w:pPr>
        <w:rPr>
          <w:rFonts w:hint="eastAsia"/>
        </w:rPr>
      </w:pPr>
      <w:r>
        <w:rPr>
          <w:rFonts w:hint="eastAsia"/>
        </w:rPr>
        <w:t>　　【社会事业】社会事业严防返贫，扎实打好脱贫攻坚战，巩固精准贫困户238户家庭奋进计划实施。推进贫困户44户对标补短项目建设；完成精准扶贫全覆盖技能培训1期23人，排查建档立卡贫困户238户、易地搬迁户51户、特殊困难户8户。发放低保68户108人27万元，按时足额发放特困人员、残疾人员、妇女儿童等补助资金，完成中央危房改造8户。严守耕地红线，整治“大棚房”，查处整改3处；落实地质灾害点14个监测。办理生育服务证18人，检查孕前优生健康16人，核实一卡通独生子女270人、奖励扶助122人、特别扶助122人、失独家庭8人，每季度集中开展艾滋病防治宣传。</w:t>
      </w:r>
    </w:p>
    <w:p w14:paraId="0BC53F33">
      <w:pPr>
        <w:rPr>
          <w:rFonts w:hint="eastAsia"/>
        </w:rPr>
      </w:pPr>
      <w:r>
        <w:rPr>
          <w:rFonts w:hint="eastAsia"/>
        </w:rPr>
        <w:t>　　【社会治理】社会治理实行社会治安网格化管理，网格员每天到社入户开展收集治安问题意见建议，调解邻里纠纷，维护辖区和谐稳定；乡、村、社干部组成矛盾纠纷排查化解工作小组，落实乡村社“三级联动”举措，有效化解基层难题，全年接待群众来信来访56批83人次，收集民情信息115件，办理书记信箱2件，区长信箱3件，信访系统交办件5件，调解各类矛盾纠纷56起，全年无一例“到市、赴省、进京”上访。开展百日安全生产活动、道路交通安全集中整治行动、全国安全生产月活动，做好宴席申报工作，举行安全应急综合演练1次、消防演练6次，检查食品安全9次，检查整改企业安全20余次，发现安全隐患30起；严格森林防火区域行政首长负责制，落实禁毒责任制，全年排查4次，确保稳控工作举措落到实处。</w:t>
      </w:r>
    </w:p>
    <w:p w14:paraId="21FDABFE">
      <w:pPr>
        <w:rPr>
          <w:rFonts w:hint="eastAsia"/>
        </w:rPr>
      </w:pPr>
      <w:r>
        <w:rPr>
          <w:rFonts w:hint="eastAsia"/>
        </w:rPr>
        <w:t>　　【创新特色】创新特色绿化村建立全省首个“村博士工作站”；四川省市场监督管理局批准乐山市沙湾区“川佛手”创建省级农业标准化示范项目立项，建设期为三年，是第十三批省级农业标准化示范项目乐山地区唯一获批项项目；按照支部建在产业上的思路，成立谭坝乡佛手柑产业综合委员会；蜀景苑佛手柑加工厂在谭坝村落地投产；打造全区优秀农民工返乡创业示范基地——霖溪养殖。</w:t>
      </w:r>
    </w:p>
    <w:p w14:paraId="3AB8316C">
      <w:pPr>
        <w:rPr>
          <w:rFonts w:hint="eastAsia"/>
        </w:rPr>
      </w:pPr>
      <w:r>
        <w:rPr>
          <w:rFonts w:hint="eastAsia"/>
        </w:rPr>
        <w:t>　　　轸溪乡</w:t>
      </w:r>
    </w:p>
    <w:p w14:paraId="6D6E2D2E">
      <w:pPr>
        <w:rPr>
          <w:rFonts w:hint="eastAsia"/>
        </w:rPr>
      </w:pPr>
      <w:r>
        <w:rPr>
          <w:rFonts w:hint="eastAsia"/>
        </w:rPr>
        <w:t>　　【概况】概况轸溪乡全乡辖区面积3247平方公里，辖行政村5个52个村民小组和社区居民委员会1个，总人口1749户4883人。2019年，成功创建为市级乡村振兴先进乡镇、“第三批省级森林小镇”、省级卫生乡镇。双山村成功创建“第一批国家级森林乡村”“省级卫生村”。党风廉政社会评价满意度指数位列全区第一。</w:t>
      </w:r>
    </w:p>
    <w:p w14:paraId="4E695EE9">
      <w:pPr>
        <w:rPr>
          <w:rFonts w:hint="eastAsia"/>
        </w:rPr>
      </w:pPr>
      <w:r>
        <w:rPr>
          <w:rFonts w:hint="eastAsia"/>
        </w:rPr>
        <w:t>　　【重点项目】重点项目实施沙湾区G348线廊道提升项目，拆除G348线沿线私搭乱建彩钢棚等违章建筑400余平方米，风貌塑造G348线沿线农户房屋87户，流转G348沿线土地约19亩，种植红枫、柿子树、红叶李等树木673株。治理“大棚房”，拆除违建200平方米，复耕土地1000余平方米，治理到位问题图斑2处。四川省自然资源厅批准沙湾区轸溪乡富民村、双山村为城乡建设用地增减挂钩试点项目区。10月，轸溪乡启动双山村土地增减挂钩项目一期项目建设前期工作，制定土地增减挂钩项目实施方案，明确拆除建新相关补偿标准和工作程序；选定建新区，完成前期勘测、规划工作，正在开展建新区场地平整工作；完成房屋测量和实物锁定农户30户；联系未来美设计公司初步设计新建房屋的效果图和平面图；采取入户走访和集中开会等形式，全面宣传搬迁安置政策，积极做好群众思想动员工作。</w:t>
      </w:r>
    </w:p>
    <w:p w14:paraId="62745969">
      <w:pPr>
        <w:rPr>
          <w:rFonts w:hint="eastAsia"/>
        </w:rPr>
      </w:pPr>
      <w:r>
        <w:rPr>
          <w:rFonts w:hint="eastAsia"/>
        </w:rPr>
        <w:t>　　【农业经济】农业经济进一步发展壮大“世外花乡”“梦幻花谷”等产业园区，全面提升现有花木产业规模和质量，采取“企业投入+农户参与+政府扶持”合力发展模式，累计投入资金8000余万元，流转土地14万余亩，大力发展“花木+水果”主导产业，种植樱花、紫薇等名贵花木1万亩，猕猴桃、车厘子、葡萄、李子等特色水果2000亩。在龙头企业带动下，全乡发展扶贫产业项目花木2000亩、油桐树1000亩、紫菀800亩。</w:t>
      </w:r>
    </w:p>
    <w:p w14:paraId="49949473">
      <w:pPr>
        <w:rPr>
          <w:rFonts w:hint="eastAsia"/>
        </w:rPr>
      </w:pPr>
      <w:r>
        <w:rPr>
          <w:rFonts w:hint="eastAsia"/>
        </w:rPr>
        <w:t>　　【工业经济】工业经济引导和支持企业技改，延长产业链，集中力量推动企业转型升级，主动服务企业落地起步，发展壮大实体经济。完成固定资产投资27万元、固定资产入库5亿元。</w:t>
      </w:r>
    </w:p>
    <w:p w14:paraId="151519FF">
      <w:pPr>
        <w:rPr>
          <w:rFonts w:hint="eastAsia"/>
        </w:rPr>
      </w:pPr>
      <w:r>
        <w:rPr>
          <w:rFonts w:hint="eastAsia"/>
        </w:rPr>
        <w:t>　　【三产服务】三产服务积极开展农业基础设施建设，完成硬化公路21公里合格验收,发放稻谷补贴、地力补贴等50余万元。加强农业基础设施建设，加强农业技术指导。大力发展森林康养产业，用好用活“四川省森林康养基地”“省级森林小镇”招牌。实施农家乐示范培育工程，选取一批基础条件好、有一定规模的农家乐重点培育，提升服务和经营水平,发展农家乐15家。</w:t>
      </w:r>
    </w:p>
    <w:p w14:paraId="6C28311F">
      <w:pPr>
        <w:rPr>
          <w:rFonts w:hint="eastAsia"/>
        </w:rPr>
      </w:pPr>
      <w:r>
        <w:rPr>
          <w:rFonts w:hint="eastAsia"/>
        </w:rPr>
        <w:t>　　【乡村振兴】乡村振兴  全面推进农村人居环境整治“五大行动”，修建转运垃圾房23个，发放分类垃圾桶1300余个，发放垃圾分类资料2000余份；推进厕所革命，完成农村户厕改造88户。健全环境监测网格化工作制度，建立三级网格1个、四级网格6个，配备专兼职网格员9名。开展散乱污治理“回头看”工作，关停取缔企业无死灰复燃情况。坚持治理黑臭水体，及时发现及时整改。积极打造美丽庭院，规范农户庭院环境卫生，在寨子村农户集中居住点安装篱笆1000余米。积极推进农村住房改造工作，排查整治农村四类人员危旧险房屋，完成危房户改造提升11户、中央危改7户、脱贫回头看住房改造9户。加强对农村工匠的管理，整治农村建房中存在的“12墙”等各类突出问题，整改贫困户住房1户。</w:t>
      </w:r>
    </w:p>
    <w:p w14:paraId="4056AC92">
      <w:pPr>
        <w:rPr>
          <w:rFonts w:hint="eastAsia"/>
        </w:rPr>
      </w:pPr>
      <w:r>
        <w:rPr>
          <w:rFonts w:hint="eastAsia"/>
        </w:rPr>
        <w:t>　　【脱贫攻坚】脱贫攻坚  切实抓好脱贫防返贫，结合实际调整全乡139户贫困户(现136户,有3户因整户死亡自然减少)结对帮扶名单，落实干部一对一走访，发放贫困户奋进计划奖励129户323人243万元；开展劳动技能培训24户；新修贫困户入户路3条336米；改造贫困户饮水3户；开展全覆盖核查贫困户2019年收入和家庭基本信息，累计核算建档立卡贫困户136户和非建档立卡特殊困难户2户，全乡贫困户人均收入达8400元，全年无返贫和新增致贫现象。</w:t>
      </w:r>
    </w:p>
    <w:p w14:paraId="0F57B946">
      <w:pPr>
        <w:rPr>
          <w:rFonts w:hint="eastAsia"/>
        </w:rPr>
      </w:pPr>
      <w:r>
        <w:rPr>
          <w:rFonts w:hint="eastAsia"/>
        </w:rPr>
        <w:t>　　【集镇建设】集镇建设  拆迁轸溪场镇及公路沿线破旧房屋13户，新建轸溪场镇花园6个、轸溪米市街牌坊1个。硬化集镇道路90余米，安装消防栓5个。</w:t>
      </w:r>
    </w:p>
    <w:p w14:paraId="036CA6B1">
      <w:pPr>
        <w:rPr>
          <w:rFonts w:hint="eastAsia"/>
        </w:rPr>
      </w:pPr>
      <w:r>
        <w:rPr>
          <w:rFonts w:hint="eastAsia"/>
        </w:rPr>
        <w:t>　　【社会事业】社会事业加强卫健工作，大力开展艾滋病防治宣传工作，实行动态管理育龄妇女和劳动力，落实艾滋病感染者“四免一关怀”政策。奖励扶助计生新增7人；发放独生子女父母奖励金97人。检查孕前优生健康17人。积极开展无烟日活动，做好重大疾病防控工作，严格执行药品安全监管。做好农村广播维护工作，保持广播、电视“村村通”“户户响”；未出现广播、电视非法插播，保持“零插播”；全乡6个村（社区）成功举办2019年重阳节活动；免费开放文化站1个、农家书屋6个；放映农村公益电影60场次。抓好义务教育，无辍学现象，资助建档立卡贫困家庭学生9人4500元，救助建档立卡贫困家庭学生32人19192元；实施雨露计划8人12万元。</w:t>
      </w:r>
    </w:p>
    <w:p w14:paraId="354385E3">
      <w:pPr>
        <w:rPr>
          <w:rFonts w:hint="eastAsia"/>
        </w:rPr>
      </w:pPr>
      <w:r>
        <w:rPr>
          <w:rFonts w:hint="eastAsia"/>
        </w:rPr>
        <w:t>　　【社会治理】社会治理  落实专人负责心连心服务热线平台管理，办理心连心热线26件、信访件8件，无群体性信访事件发生。成立“网格化管理服务”工作领导小组，举办网格化网格员、信息员培训3期，悬挂各类宣传横幅5幅、分发网格联系卡500张，发放宣传资料500份，利用网格化服务办理事件723件。开展以“珍爱生命、远离毒品”为主题的禁毒宣传活动1次。制定《轸溪乡安全生产大检查和专项整治行动工作方案》，落实地质灾害点应急预案5个，召开安全例会12次，开展安全培训2次，签订道路交通安全、食品卫生安全等各类责任书62份，督查生产安全180余次，录入道路交通App 1200余条，检查宴席60余次、食品安全11次，无重大安全事故发生。开展法律“七进”和“七五”普法活动，邀请法律顾问到学校上法制课2次，开展集镇普法宣传6次，发放宣传资料5000余份，展出宣传挂图100余幅，悬挂普法标语20条，开展村（社区）普法宣传100余次。调解矛盾纠纷42件，实施法律援助咨询51件。</w:t>
      </w:r>
    </w:p>
    <w:p w14:paraId="47E4695D">
      <w:pPr>
        <w:rPr>
          <w:rFonts w:hint="eastAsia"/>
        </w:rPr>
      </w:pPr>
      <w:r>
        <w:rPr>
          <w:rFonts w:hint="eastAsia"/>
        </w:rPr>
        <w:t>　　　　铜茨乡</w:t>
      </w:r>
    </w:p>
    <w:p w14:paraId="0617A5A5">
      <w:pPr>
        <w:rPr>
          <w:rFonts w:hint="eastAsia"/>
        </w:rPr>
      </w:pPr>
      <w:r>
        <w:rPr>
          <w:rFonts w:hint="eastAsia"/>
        </w:rPr>
        <w:t>　　　　【概况】概况铜茨乡，沙湾区重点移民乡镇，地处沙湾区最南端，离沙湾城区36公里，全乡面积374平方公里，辖7个行政村和1个社区居委会。2019年全乡共有1939户、7093人，其中移民4000多人。大渡河和G348线横穿全乡，著名的铜街子电站就位于该乡境内。铜茨乡属于典型的山区乡，海拔落差500余米，地面多为玄武岩构造地貌，地势东南高，西北低，全乡境内属于亚热带季风类型气候，雨量充沛，四季分明，对粮食生产及发展经济作物非常有利。乡境内拥有丰富的玄武岩、石灰石、白泥矿、林竹、山泉水等资源，有很大的开发利用潜力。铜茨乡有悠久的历史文化底蕴，汉代历史名人邓通曾在此开矿铸币，乡境内现有邓通纪念堂一座，还有雄伟壮观的园坝紫云寺遗址、美丽神秘的营业硝洞和雕刻精美的安池花山。铜茨乡还是“三铜文化”的发源地，民间艺人仍保留着铜河号子、铜河山歌、铜河花灯等民间艺术，充满了浓郁的乡土气息。</w:t>
      </w:r>
    </w:p>
    <w:p w14:paraId="1307E3ED">
      <w:pPr>
        <w:rPr>
          <w:rFonts w:hint="eastAsia"/>
        </w:rPr>
      </w:pPr>
      <w:r>
        <w:rPr>
          <w:rFonts w:hint="eastAsia"/>
        </w:rPr>
        <w:t>　　【农业经济】农业经济农业产业健康发展，巩固龙柱村李子1500亩、茶叶2000亩、园坝村茶叶1000亩、银杏300亩、江山村猕猴桃500亩、桃树500亩等优势产业。依托“公司+基地+合作社+农户”的模式，积极对接德胜钒钛和市、区扶贫两会，将龙柱山茶叶加工厂打造成全区的“扶贫车间”，服务农户500余户，其中贫困户126户，实现人均增收2000元，茶叶加工厂全年实现产值约500万元。</w:t>
      </w:r>
    </w:p>
    <w:p w14:paraId="6043BB47">
      <w:pPr>
        <w:rPr>
          <w:rFonts w:hint="eastAsia"/>
        </w:rPr>
      </w:pPr>
      <w:r>
        <w:rPr>
          <w:rFonts w:hint="eastAsia"/>
        </w:rPr>
        <w:t>　　【工业经济】工业经济2019年，全乡地区生产总值增速98%；全社会固定资产投资38亿元；完成项目入库5亿元；社会消费品零售总额增速105%，农民人均纯收入增速98%。</w:t>
      </w:r>
    </w:p>
    <w:p w14:paraId="6466CBA4">
      <w:pPr>
        <w:rPr>
          <w:rFonts w:hint="eastAsia"/>
        </w:rPr>
      </w:pPr>
      <w:r>
        <w:rPr>
          <w:rFonts w:hint="eastAsia"/>
        </w:rPr>
        <w:t>　　【三产服务】三产服务乡村旅游初显成效。依托通村联网路，建龙柱村李子种植基地、茶叶种植基地、江山村猕猴桃种植基地，形成观光农业产业带，成功举办铜茨乡2019年首届李花节暨春茶采摘活动。拓宽龙岩攀岩基地和硝洞探险基地景区道路，新建自驾游户外露营基地1个，升级农家乐16家的软硬件设施，提升旅游接待能力,全年接待考察团10批次，有投资意向的4家。年内铜茨乡仙香饭店、千九农家乐被评为“省级森林康养人家”。</w:t>
      </w:r>
    </w:p>
    <w:p w14:paraId="22332E90">
      <w:pPr>
        <w:rPr>
          <w:rFonts w:hint="eastAsia"/>
        </w:rPr>
      </w:pPr>
      <w:r>
        <w:rPr>
          <w:rFonts w:hint="eastAsia"/>
        </w:rPr>
        <w:t>　　【乡村振兴】乡村振兴一、产业振兴上见亮点。一是加强农业基础设施建设。以适应农业现代化发展需要，推进农田水利设施建设、产业园区建设、农村饮水安全巩固提升等惠农项目建设，不断改善农业生产环境，为农业稳产、增产提供坚强的保障。二是全力打造美丽乡村。按照“一村一品、一村一景、一村一特”的要求，统筹资源，精心规划，继续打造龙柱村、江山村、老街村等美丽乡村项目，带动周边农家乐、农家游等特色产业发展。三是优化产业结构调整。大力推广“合作社+基地+农户”生产模式，引导农民参与到基地建设和产业化经营中，分享产业发展和基地建设成果。二、人居环境上见实绩。一是严格落实环境保护“一岗双责”。在思想上、行动上切实践行绿色发展理念，坚决担起生态文明建设的政治责任。二是全面落实河长制工作。加强水资源保护与防治，明确职责分工，建立河流日常巡查和保洁长效机制，提升河流水体质量，维护好河道生态环境。三是开展农村人居环境专项整治。重点开展城乡环境综合整治、违法建筑整治、水污染治理、土壤环境综合治理等专项整治工作，抓好秸秆燃烧、建筑工地扬尘治理等污染防治，实行破坏生态环境“零容忍”制度，推动环境质量再上新台阶。四是加快推进中央环境保护督察组交办的未办结案件的整改工作，跟踪案件整改进度，对于不能短期内整改完毕的，建立长效整改机制，确保案件整改到位、不再反弹。三、美好生活上见提高。一是抓好精准扶贫。从严贯彻落实中央、省、市、区扶贫工作精神，对已脱贫户按照脱贫不脱政策继续帮扶，保障稳定脱贫，做好动态管理工作，确保实现2020年全面打赢脱贫攻坚收官战。二是抓好民生保障。稳妥推进低保申报、民政救助、农村危房改造等各项工作，严格落实国家各项惠农政策，及时发放各类社保、惠农专项资金，让困难群众感受政府温暖。三是抓好文化教育事业。精心策划举办具有本地特色的文化活动，以人民群众喜闻乐见的形式，推动文化的传承与弘扬。开展文体演出、全民健身、文化下乡等活动，丰富活跃群众的文化生活。积极联系铜茨中心校，掌握中小学生受教育情况，充分发挥党员作用，大力营造崇文重教的良好氛围。四是抓好社会治安综合治理。扎实推进扫黑除恶专项整治工作，增强群众安全感。严格落实安全生产责任制和网格化监管，坚决遏制重特大安全事故发生。掌控治安案件案情，加强对公共场所的规范化管理，打造共建共治共享的社会治理格局。同时将禁毒教育、艾滋病宣传教育作为重点，不断提高全民拒毒能力与防病意识。</w:t>
      </w:r>
    </w:p>
    <w:p w14:paraId="75378459">
      <w:pPr>
        <w:rPr>
          <w:rFonts w:hint="eastAsia"/>
        </w:rPr>
      </w:pPr>
      <w:r>
        <w:rPr>
          <w:rFonts w:hint="eastAsia"/>
        </w:rPr>
        <w:t>　　【社会治理】社会治理一、抓实综治信访。一是责任主体落实到位，层层抓落实。结合乡情实际完善综治责任机制，实行主要领导负总责，分管领导具体抓，包村干部重落实的“一级抓一级，层层抓落实”的责任落实机制。二是预警管控措施到位，工作对象全覆盖。定期开展大清理、大排查活动，对重点问题、重点人群的管控责任具体到人，及时做好梳理化解工作，做到“早发现、早控制、早化解”，避免矛盾再次升级；对无理取闹、反复缠访的对象，指定专人负责做好稳控；制定非正常信访应急预案，有效防止突发性、群体性事件发生。三是化解方法落实到位，矛盾纠纷不出乡。积极发挥“三调联动”调解机制，认真解决发生在群众中的各种矛盾纠纷，形成包片领导、包村干部、包村民警常在自己的“责任田”多走走、多聊聊、多问问的局面，关心群众的利益安危，对排查出的矛盾纠纷及时妥善化解；在矛盾化解中做到“处理有耐心、执行有公心、结果服人心”。全年接访15人次，副科级以上领导干部下访28次，办结信访案件2起，办理心连心案件14起，回复解决市长热线、书记信箱3起，受理率、办结率均为100%。二、抓牢应急管理。一是开展防灾减灾周宣传活动。采用集中宣传、演练、讲座、咨询等多种方式，开展全覆盖重点场所和人员宣传活动36余场、紧急疏散应急演练6次、防空演练3次，防灾减灾知识讲座8次，发放宣传资料8000余份，大大提升公众防灾减灾应急处置能力。二是开展森林防火、防汛安全检查。检查节假日的森林防火安全。排查出防汛检查暨隐患153处，发现并整改安全隐患15处（其中水利工程隐患点5处）。三是提升应急管理水平。全面落实以各级行政首长负责制为中心的各项防汛责任制和安全制度,完善防汛抗旱、防御山洪灾害、应急抢险、重特大事故等预案，备足抢险物资、设备和队伍。严格执行24小时值班和领导带班制度，加强防汛抢险队伍建设，开展自然灾害应急抢险救援综合演练1次，有效提升应急救援和社会联动综合实战能力。三、扎实推进征兵整组。一是早动员抓谋划。召开2019年度征兵动员大会、业务培训会3场次，部署各项征兵工作事宜。同时将征兵工作纳入各村业务考评，将任务分解到村、责任落实到人，确保征兵工作有进度、有计划、有重点。二是强化组织阵地。召开民兵整组会议4次，悬挂宣传横幅8条，营造全民关心支持民兵整组工作的浓厚氛围；建立健全民兵营请销假、物资管理等4项制度，不断规范阵地管理。三是规范队伍建设。组织民兵12人开展应急连集训，做实做细民兵训练工作，提高队伍素质和履职能力；科学编建应急连、应急排、工程抢修分队3支队伍。</w:t>
      </w:r>
    </w:p>
    <w:p w14:paraId="629ED2D5">
      <w:pPr>
        <w:rPr>
          <w:rFonts w:hint="eastAsia"/>
        </w:rPr>
      </w:pPr>
      <w:r>
        <w:rPr>
          <w:rFonts w:hint="eastAsia"/>
        </w:rPr>
        <w:t>　　　　范店乡</w:t>
      </w:r>
    </w:p>
    <w:p w14:paraId="74D0B144">
      <w:pPr>
        <w:rPr>
          <w:rFonts w:hint="eastAsia"/>
        </w:rPr>
      </w:pPr>
      <w:r>
        <w:rPr>
          <w:rFonts w:hint="eastAsia"/>
        </w:rPr>
        <w:t>　　【概况】概况 范店乡辖区面积5438平方公里，有5个村民委员会60个村民小组和1个社区居委会3个居民小组。户籍人口3985人，常住人口2000余人。2019年固定资产投资额完成166亿元，地区生产总值增速同比增长96%；社会固定资产投资29704万元，同比增长4025%；社会消费品零售总额4812万元,同比增速95%；农村居民人均可支配收入15247元，同比增长115%。</w:t>
      </w:r>
    </w:p>
    <w:p w14:paraId="6AA46E9F">
      <w:pPr>
        <w:rPr>
          <w:rFonts w:hint="eastAsia"/>
        </w:rPr>
      </w:pPr>
      <w:r>
        <w:rPr>
          <w:rFonts w:hint="eastAsia"/>
        </w:rPr>
        <w:t>　　【重点项目】重点项目一是成昆复线范店段全长约82公里，完成房屋拆迁安置40户，补偿资金1900余万元，征收耕地6974亩，非耕地1421亩，社保安置125人；中铁十二局板栗坡隧道预计10月贯通，9月实现桥面合拢，中铁十七局三峨山隧道已掘进1700米，剩余约1800米，预计明年9月贯通，现各项工程进展顺利，未发生一起安全生产责任事故。二是配合峨边县做好峨轸路和骑游道建设，涉及全乡3个村飞地约80亩，拆迁房屋1户。</w:t>
      </w:r>
    </w:p>
    <w:p w14:paraId="625FECF2">
      <w:pPr>
        <w:rPr>
          <w:rFonts w:hint="eastAsia"/>
        </w:rPr>
      </w:pPr>
      <w:r>
        <w:rPr>
          <w:rFonts w:hint="eastAsia"/>
        </w:rPr>
        <w:t>　　【农业经济】农业经济切实加强和改善党对“三农”工作的领导，念好“优、绿、特、强、新、实”六字经，以现代农业产业化为引领，突出农业产业供给侧结构调整改革，推动优势特色产业融合协调发展。一是特色产业发展。建设中药材育苗基地1个，中药材种植基地3个，中药材专业合作社2个，全乡累计种植黄连、白术、黄柏等各类中药材1万亩左右、茶叶2500余亩，养殖生态肉牛679头，林下土鸡2万羽。二是药旅小镇发展。全年累计投资301285万元，完成中药材种植和管护3000余亩，打造绿化景观1万平方米，完成中药材市场改造升级和村道护栏工程4公里，整治规范中药材交易市场。自产自销各类中药材210余吨，创造经济效益1300余万元，新增中药加工点1个，加工量达05吨/天。</w:t>
      </w:r>
    </w:p>
    <w:p w14:paraId="3E86F928">
      <w:pPr>
        <w:rPr>
          <w:rFonts w:hint="eastAsia"/>
        </w:rPr>
      </w:pPr>
      <w:r>
        <w:rPr>
          <w:rFonts w:hint="eastAsia"/>
        </w:rPr>
        <w:t>　　【乡村振兴】乡村振兴 引导全乡农户种植速丰林、景观林和经果林。加快茶叶转型升级，打造绿色、生态的有机茶叶产业。大力发展生态畜牧养殖，借助和发挥“范店老腊肉”“罗山跑山鸡”等品牌效益，采取“公司+农户养殖”模式，狠抓生态养殖，形成“范店生产—加工—网络销售”为一体的产业化格局；采取“公司+合作社+农户”模式，扩大范店乡养殖规模，助农增收。</w:t>
      </w:r>
    </w:p>
    <w:p w14:paraId="48558D21">
      <w:pPr>
        <w:rPr>
          <w:rFonts w:hint="eastAsia"/>
        </w:rPr>
      </w:pPr>
      <w:r>
        <w:rPr>
          <w:rFonts w:hint="eastAsia"/>
        </w:rPr>
        <w:t>　　【社会事业】社会事业 一是全力推进人居环境整治。坚持以“三大革命”和“四清四拆（四清：清理农村生活垃圾、清理农村水源水体、清理农村畜禽养殖粪污等农业废弃物、清理杂物杂草；四拆：拆除农村废弃房屋、拆除农村违规建筑、拆除农村废弃设施、拆除农村违规广告）”为重要抓手，强化党建引领，健全推进机制，细化目标任务，压实工作责任，强创新工作举措，着力示范创建，突出群众主体，扎实推进农村人居环境整治，建成集镇污水处理厂并投入运行，接入污水处理厂生活污水居民户128户，新规划老街污水集中处理设施；罗山村采取“户分类、村收集、乡转运”模式，配备垃圾桶410个，采取积分兑换模式回收有毒有害垃圾；全面实行各村（社）垃圾集中清运，运到区太平垃圾处理厂作无害化处理和城南中转站的垃圾达360多吨。二是不断提升民生福祉。按时发放低保、特困、残疾人等人员资金，扎实抓好救灾救济工作，全年发放救助59户213人2.04万元，免费体检700余人次，接受群众义诊咨询300余人次，放映农村公益性电影60场，送修电视村村通、户户通设备75次，促进全乡外出务工人员629人，办理林业保险322012亩，完成入户路建设2户400米，完成先锋村村道加宽27公里。</w:t>
      </w:r>
    </w:p>
    <w:p w14:paraId="44E82480">
      <w:pPr>
        <w:rPr>
          <w:rFonts w:hint="eastAsia"/>
        </w:rPr>
      </w:pPr>
      <w:r>
        <w:rPr>
          <w:rFonts w:hint="eastAsia"/>
        </w:rPr>
        <w:t>　  【社会治理】社会治理一是全力做好信访维稳。深入贯彻落实习近平总书记关于加强和改进人民信访工作的重要思想，牢记职责使命，想困难群众所想、急困难群众所急，认真履职尽责，健全信访工作机制，加强信访网络平台管理应用，努力解决好群众合理合法的诉求和困难。全年接访群众120余人次，收到心连心热线和信访交办件40件，办理回复40件。完善人民调解机制，巩固人民调解在矛盾纠纷多元化解工作体系中的基础性作用，排查矛盾纠纷14个，成功调解14起。二是奋力做好安全工作。坚持“抓发展、抓稳定两手都要硬”原则，把安全工作作为重大政治任务抓在手上、扛在肩上，层层落实责任，切实强化面包车16辆、摩托车127辆、客渡船4艘、自用船9艘监管，举行以会代训面包车主、船主共8次，观看警示案例2次。加大安全隐患排查整治力度，全年开展拉网式排查4次，劝导违法行为56起，清理林区可燃物15吨，制止不规范用火行为3起，限时整改各类隐患点5个。完善应急物资储备，整合资金5万余元，装修应急物资储备室20平方米，建立防汛物资供应点4个，全年未发生一例安全事故。三是做好平安建设。以“创建平安社会、构建和谐范店”为主题，抓好、抓实社会综合治理。全年开展法治宣传活动4次，扫黑除恶专项斗争宣传活动4次，认真开展“红袖标”巡逻队（6支）日常巡逻，入户摸排600余人次，全年未发现涉黑涉恶线索，未发生一起治安事件。</w:t>
      </w:r>
    </w:p>
    <w:p w14:paraId="1BD3A515">
      <w:pPr>
        <w:rPr>
          <w:rFonts w:hint="eastAsia"/>
        </w:rPr>
      </w:pPr>
      <w:r>
        <w:rPr>
          <w:rFonts w:hint="eastAsia"/>
        </w:rPr>
        <w:t>　【脱贫攻坚】脱贫攻坚一、强化组织领导，统一思想认识。围绕范店乡2019年脱贫攻坚的工作目标，乡党委政府多次召开乡党委会、党政联席会、村组干部会、脱贫攻坚联席会等，研究部署相关工作，出台了《范店乡2019年脱贫攻坚工作实施方案》，作为全乡2019年脱贫攻坚工作的指导性文件。二、明确工作责任，建好基础台账。定期梳理存在的问题并形成台账，落实责任，限期销号。严格对照《关于进一步规范脱贫攻坚档案工作的意见》（川档发〔2017〕1号）的要求，逐步规范档案归档工作。三、对标细化措施，落实帮扶责任。按照区脱贫攻坚领导小组统一要求，对帮扶部门进行调整，范店乡立即落实区市场监管局、区供销联社、区退役军人事务局、新区开发办、乡人民政府等部门57名帮扶责任人结对帮扶159户贫困户，调整帮扶措施736条。完成扶贫小额信贷产业再发展奖励工作，10户不合格、17户合格、2户基本合格，兑付产业再发展奖励金27400元。完成奋进计划验收157户，兑付补助资金3043万元。 申报“对标补短”整改 5户，促进44名贫困人员就近或外出务工，64户贫困户发展肉牛34头、土鸡110只，种植中药材13亩，顺利通过市级脱贫攻坚成效考核。</w:t>
      </w:r>
    </w:p>
    <w:p w14:paraId="237EAF35">
      <w:pPr>
        <w:rPr>
          <w:rFonts w:hint="eastAsia"/>
        </w:rPr>
      </w:pPr>
      <w:r>
        <w:rPr>
          <w:rFonts w:hint="eastAsia"/>
        </w:rPr>
        <w:t>　　　　　　　沫江办事处</w:t>
      </w:r>
    </w:p>
    <w:p w14:paraId="46BF8EC5">
      <w:pPr>
        <w:rPr>
          <w:rFonts w:hint="eastAsia"/>
        </w:rPr>
      </w:pPr>
      <w:r>
        <w:rPr>
          <w:rFonts w:hint="eastAsia"/>
        </w:rPr>
        <w:t>　　　【概况】概况沫江办事处辖区面积079平方公里。分3个社区（草坝、老矿、休养院）、5个居民片区（草坝、老矿、休养院、挺心和向阳井）、10个居民小组，常驻2397户5389人。</w:t>
      </w:r>
    </w:p>
    <w:p w14:paraId="79698346">
      <w:pPr>
        <w:rPr>
          <w:rFonts w:hint="eastAsia"/>
        </w:rPr>
      </w:pPr>
      <w:r>
        <w:rPr>
          <w:rFonts w:hint="eastAsia"/>
        </w:rPr>
        <w:t>　　　【安全生产】安全生产安全生产实现零伤亡。完善安全生产工作体系和责任体系，及时调整安全生产委员会领导小组，明确责任，细化目标，使安全生产责任得到层层落实。修订完善各类应急预案，成立50人的应急队伍，充实应急救援物资，及时组织举办防汛演练1次、消防演练1次。常态化开展安全宣传教育，群众安全生产意识进一步提高。投入经费30余万元，及时排除堡坎崩裂、防洪沟阻塞、破损雨棚、危旧公厕等安全隐患。全面加强交通、食品药品、用电用气等领域巡查监管，发现苗头性问题及时整治，实现安全生产零伤亡。</w:t>
      </w:r>
    </w:p>
    <w:p w14:paraId="34D690E8">
      <w:pPr>
        <w:rPr>
          <w:rFonts w:hint="eastAsia"/>
        </w:rPr>
      </w:pPr>
      <w:r>
        <w:rPr>
          <w:rFonts w:hint="eastAsia"/>
        </w:rPr>
        <w:t>　　【社会治理】社会治理实现“三零”目标。强力推进依法治理，认真落实矛盾纠纷和不稳定因素“三张清单”定期排查和多元调处化解机制，共排查上报各类一般矛盾纠纷10余件，均处于化解和可控状态。主动接待、走访群众，办结心连心热线。广泛推广枫桥经验，充分发挥综治巡逻队、网格员、“红袖标”作用，坚持常态化巡查公共场所、道路、小区，确保“小事不出社区、大事不出办事处、问题矛盾不上交”，圆满实现重点时期防控工作任务，无群体性事件发生。深入推进扫黑除恶专项斗争，年初，沫江办事处被市上列入区扫黑除恶治乱试点单位，根据省、市、区要求，针对“外来人员增多，特别是彝族同胞管控难度大；精神病人多；吸毒现象较多；车辆乱停乱放，偷盗时有发生现象”四项社会治安乱点，认真拟制方案，开展挂牌整治，整合构建立体化的社会治安防控体系，治安状况大为好转，居民群众的获得感和安全感明显增加。</w:t>
      </w:r>
    </w:p>
    <w:p w14:paraId="55E19076">
      <w:pPr>
        <w:rPr>
          <w:rFonts w:hint="eastAsia"/>
        </w:rPr>
      </w:pPr>
      <w:r>
        <w:rPr>
          <w:rFonts w:hint="eastAsia"/>
        </w:rPr>
        <w:t>20世纪90年代，原乐山市沫江煤矿煤炭能源经济发展处于黄金时期，来自峨边自治县平等乡的彝族同胞纷纷加入采煤、掘进一线队伍，工作稳定后举家迁入老矿社区，从而形成彝族聚居点，高峰期超100人。年内，举行区相关部门、峨边平等乡乡村干部民族事务协调联络工作会，建立由两地党委政府牵头，乡镇、派出所、村（社区）三级协调联络机制，常态化对接工作和共享信息，引导彝族头人参与社区治理，切实维护彝族同胞的合法权益，改善彝族同胞生产生活环境，形成民族团结、携手共创美好家园的良好局面。</w:t>
      </w:r>
    </w:p>
    <w:p w14:paraId="352B7358">
      <w:pPr>
        <w:rPr>
          <w:rFonts w:hint="eastAsia"/>
        </w:rPr>
      </w:pPr>
      <w:r>
        <w:rPr>
          <w:rFonts w:hint="eastAsia"/>
        </w:rPr>
        <w:t>　　【社会事业】社会事业民生事业实现大发展。全面完成“厕所革命”，改造所有旱厕，建立健全公厕用电用水的长效机制。全面完成污水排放管网建设和污水治理工作，优化居住环境。全面完成闲置国有土地的绿化工作，美化人居环境。启动国有闲置门市出租100余间，完成棚改安置房建设360套，落实搬迁安置200余户作，助力棚改搬迁户2000余户“安居梦”，建立沫江办事处与峨边县平等乡之间的民族事务工作联系机制，搭建起双方共同回应汉族、彝族同胞诉求的信息交流平台，促进民族团结、发展。做好生态保护、环境治理、河（湖）长制、社会救助、残联民生工程、卫生计生、动物疫病防控、劳动保障等工作，有力促进民生事业大发展。一是完善相关配套基础设施，完成搬迁安置棚改户安置房分配360户。修建草坝贸易市场到草坝林业棚改房的便民通道。二是完成在草坝社区新建一个广场。三是完成修建供水增压房旁边的便民路、新建垃圾中转场、新铺设污水管网。四是做好各类群体(吸毒、失独、艾滋病人、刑满释放人员等）的关心关爱工作。五是实施防洪加固工程、拆除危旧房屋和危旧雨棚，消除安全隐患。六是完善公共厕所水费征收、维护、保洁等制度，巩固“厕所革命”成果。实施小区周边闲置土地绿化工作。七是举行新中国成立70周年文艺演出等庆祝活动。</w:t>
      </w:r>
    </w:p>
    <w:p w14:paraId="001E4969">
      <w:pPr>
        <w:rPr>
          <w:rFonts w:hint="eastAsia"/>
        </w:rPr>
      </w:pPr>
      <w:r>
        <w:rPr>
          <w:rFonts w:hint="eastAsia"/>
        </w:rPr>
        <w:t>　　【脱贫攻坚】脱贫攻坚坚持脱贫不脱帮扶、脱贫不脱政策、脱贫不脱项目，持续开展“回头看、回头帮”，完成对太平镇双星村精准脱贫工作，做好18户已脱贫的贫困户的巩固提升工作，确保在现行标准下实现持续发展。　人物人物</w:t>
      </w:r>
    </w:p>
    <w:p w14:paraId="652569D8">
      <w:pPr>
        <w:rPr>
          <w:rFonts w:hint="eastAsia"/>
        </w:rPr>
      </w:pPr>
      <w:r>
        <w:rPr>
          <w:rFonts w:hint="eastAsia"/>
        </w:rPr>
        <w:t>　　　2019年乐山市沙湾区党政群</w:t>
      </w:r>
    </w:p>
    <w:p w14:paraId="64631521">
      <w:pPr>
        <w:rPr>
          <w:rFonts w:hint="eastAsia"/>
        </w:rPr>
      </w:pPr>
      <w:r>
        <w:rPr>
          <w:rFonts w:hint="eastAsia"/>
        </w:rPr>
        <w:t>机关及其工作部门、企事业单位领导名录　　　中共乐山市沙湾区委员会</w:t>
      </w:r>
    </w:p>
    <w:p w14:paraId="73AB9EE7">
      <w:pPr>
        <w:rPr>
          <w:rFonts w:hint="eastAsia"/>
        </w:rPr>
      </w:pPr>
      <w:r>
        <w:rPr>
          <w:rFonts w:hint="eastAsia"/>
        </w:rPr>
        <w:t>　　　书记：袁仕伦</w:t>
      </w:r>
    </w:p>
    <w:p w14:paraId="0344E61B">
      <w:pPr>
        <w:rPr>
          <w:rFonts w:hint="eastAsia"/>
        </w:rPr>
      </w:pPr>
      <w:r>
        <w:rPr>
          <w:rFonts w:hint="eastAsia"/>
        </w:rPr>
        <w:t>　　　　副书记：左小林（7月离任）</w:t>
      </w:r>
    </w:p>
    <w:p w14:paraId="3E0190FC">
      <w:pPr>
        <w:rPr>
          <w:rFonts w:hint="eastAsia"/>
        </w:rPr>
      </w:pPr>
      <w:r>
        <w:rPr>
          <w:rFonts w:hint="eastAsia"/>
        </w:rPr>
        <w:t>　　孙慧娟（7月任职）</w:t>
      </w:r>
    </w:p>
    <w:p w14:paraId="753D76BC">
      <w:pPr>
        <w:rPr>
          <w:rFonts w:hint="eastAsia"/>
        </w:rPr>
      </w:pPr>
      <w:r>
        <w:rPr>
          <w:rFonts w:hint="eastAsia"/>
        </w:rPr>
        <w:t>　　　　　　　　陈红军</w:t>
      </w:r>
    </w:p>
    <w:p w14:paraId="299CCD8D">
      <w:pPr>
        <w:rPr>
          <w:rFonts w:hint="eastAsia"/>
        </w:rPr>
      </w:pPr>
      <w:r>
        <w:rPr>
          <w:rFonts w:hint="eastAsia"/>
        </w:rPr>
        <w:t>　　　　区委常委：邱浥洋</w:t>
      </w:r>
    </w:p>
    <w:p w14:paraId="5C15E7D6">
      <w:pPr>
        <w:rPr>
          <w:rFonts w:hint="eastAsia"/>
        </w:rPr>
      </w:pPr>
      <w:r>
        <w:rPr>
          <w:rFonts w:hint="eastAsia"/>
        </w:rPr>
        <w:t>　　　　　　李平（2月离任）</w:t>
      </w:r>
    </w:p>
    <w:p w14:paraId="7DE7AC12">
      <w:pPr>
        <w:rPr>
          <w:rFonts w:hint="eastAsia"/>
        </w:rPr>
      </w:pPr>
      <w:r>
        <w:rPr>
          <w:rFonts w:hint="eastAsia"/>
        </w:rPr>
        <w:t>　　陈为波（2月任职）</w:t>
      </w:r>
    </w:p>
    <w:p w14:paraId="11494FBE">
      <w:pPr>
        <w:rPr>
          <w:rFonts w:hint="eastAsia"/>
        </w:rPr>
      </w:pPr>
      <w:r>
        <w:rPr>
          <w:rFonts w:hint="eastAsia"/>
        </w:rPr>
        <w:t>　　魏阳东</w:t>
      </w:r>
    </w:p>
    <w:p w14:paraId="7581D402">
      <w:pPr>
        <w:rPr>
          <w:rFonts w:hint="eastAsia"/>
        </w:rPr>
      </w:pPr>
      <w:r>
        <w:rPr>
          <w:rFonts w:hint="eastAsia"/>
        </w:rPr>
        <w:t>　　杨国忠</w:t>
      </w:r>
    </w:p>
    <w:p w14:paraId="3EE537B9">
      <w:pPr>
        <w:rPr>
          <w:rFonts w:hint="eastAsia"/>
        </w:rPr>
      </w:pPr>
      <w:r>
        <w:rPr>
          <w:rFonts w:hint="eastAsia"/>
        </w:rPr>
        <w:t>　　　　　　贾东</w:t>
      </w:r>
    </w:p>
    <w:p w14:paraId="409653C9">
      <w:pPr>
        <w:rPr>
          <w:rFonts w:hint="eastAsia"/>
        </w:rPr>
      </w:pPr>
      <w:r>
        <w:rPr>
          <w:rFonts w:hint="eastAsia"/>
        </w:rPr>
        <w:t>　　           马跃</w:t>
      </w:r>
    </w:p>
    <w:p w14:paraId="4AB76207">
      <w:pPr>
        <w:rPr>
          <w:rFonts w:hint="eastAsia"/>
        </w:rPr>
      </w:pPr>
      <w:r>
        <w:rPr>
          <w:rFonts w:hint="eastAsia"/>
        </w:rPr>
        <w:t>　　　　　　赵彬（12月离任）</w:t>
      </w:r>
    </w:p>
    <w:p w14:paraId="474AF9FF">
      <w:pPr>
        <w:rPr>
          <w:rFonts w:hint="eastAsia"/>
        </w:rPr>
      </w:pPr>
      <w:r>
        <w:rPr>
          <w:rFonts w:hint="eastAsia"/>
        </w:rPr>
        <w:t>　　易海波（12月任职）</w:t>
      </w:r>
    </w:p>
    <w:p w14:paraId="10F872E6">
      <w:pPr>
        <w:rPr>
          <w:rFonts w:hint="eastAsia"/>
        </w:rPr>
      </w:pPr>
      <w:r>
        <w:rPr>
          <w:rFonts w:hint="eastAsia"/>
        </w:rPr>
        <w:t>　　　　　　刘代刚（9月离任）</w:t>
      </w:r>
    </w:p>
    <w:p w14:paraId="6C4DD420">
      <w:pPr>
        <w:rPr>
          <w:rFonts w:hint="eastAsia"/>
        </w:rPr>
      </w:pPr>
      <w:r>
        <w:rPr>
          <w:rFonts w:hint="eastAsia"/>
        </w:rPr>
        <w:t>　　　　区委巡察领导小组</w:t>
      </w:r>
    </w:p>
    <w:p w14:paraId="26AF5CF5">
      <w:pPr>
        <w:rPr>
          <w:rFonts w:hint="eastAsia"/>
        </w:rPr>
      </w:pPr>
      <w:r>
        <w:rPr>
          <w:rFonts w:hint="eastAsia"/>
        </w:rPr>
        <w:t>　　　　　　组长：袁仕伦</w:t>
      </w:r>
    </w:p>
    <w:p w14:paraId="31EEB96B">
      <w:pPr>
        <w:rPr>
          <w:rFonts w:hint="eastAsia"/>
        </w:rPr>
      </w:pPr>
      <w:r>
        <w:rPr>
          <w:rFonts w:hint="eastAsia"/>
        </w:rPr>
        <w:t>　　　　　副组长：邱浥洋</w:t>
      </w:r>
    </w:p>
    <w:p w14:paraId="4B92C527">
      <w:pPr>
        <w:rPr>
          <w:rFonts w:hint="eastAsia"/>
        </w:rPr>
      </w:pPr>
      <w:r>
        <w:rPr>
          <w:rFonts w:hint="eastAsia"/>
        </w:rPr>
        <w:t>　　　　　　　　　贾东</w:t>
      </w:r>
    </w:p>
    <w:p w14:paraId="122F84DB">
      <w:pPr>
        <w:rPr>
          <w:rFonts w:hint="eastAsia"/>
        </w:rPr>
      </w:pPr>
      <w:r>
        <w:rPr>
          <w:rFonts w:hint="eastAsia"/>
        </w:rPr>
        <w:t>区委巡察领导小组办公室</w:t>
      </w:r>
    </w:p>
    <w:p w14:paraId="1BD413B7">
      <w:pPr>
        <w:rPr>
          <w:rFonts w:hint="eastAsia"/>
        </w:rPr>
      </w:pPr>
      <w:r>
        <w:rPr>
          <w:rFonts w:hint="eastAsia"/>
        </w:rPr>
        <w:t>主任：赵小舟</w:t>
      </w:r>
    </w:p>
    <w:p w14:paraId="3BA30AD5">
      <w:pPr>
        <w:rPr>
          <w:rFonts w:hint="eastAsia"/>
        </w:rPr>
      </w:pPr>
      <w:r>
        <w:rPr>
          <w:rFonts w:hint="eastAsia"/>
        </w:rPr>
        <w:t>副主任：谭玉梅</w:t>
      </w:r>
    </w:p>
    <w:p w14:paraId="217CCE19">
      <w:pPr>
        <w:rPr>
          <w:rFonts w:hint="eastAsia"/>
        </w:rPr>
      </w:pPr>
      <w:r>
        <w:rPr>
          <w:rFonts w:hint="eastAsia"/>
        </w:rPr>
        <w:t>第一巡察组组长：</w:t>
      </w:r>
    </w:p>
    <w:p w14:paraId="1A782310">
      <w:pPr>
        <w:rPr>
          <w:rFonts w:hint="eastAsia"/>
        </w:rPr>
      </w:pPr>
      <w:r>
        <w:rPr>
          <w:rFonts w:hint="eastAsia"/>
        </w:rPr>
        <w:t>廖久云（3月离任）</w:t>
      </w:r>
    </w:p>
    <w:p w14:paraId="095ADCED">
      <w:pPr>
        <w:rPr>
          <w:rFonts w:hint="eastAsia"/>
        </w:rPr>
      </w:pPr>
      <w:r>
        <w:rPr>
          <w:rFonts w:hint="eastAsia"/>
        </w:rPr>
        <w:t xml:space="preserve">                王建强（3月任职，12月离任）</w:t>
      </w:r>
    </w:p>
    <w:p w14:paraId="0DD49861">
      <w:pPr>
        <w:rPr>
          <w:rFonts w:hint="eastAsia"/>
        </w:rPr>
      </w:pPr>
      <w:r>
        <w:rPr>
          <w:rFonts w:hint="eastAsia"/>
        </w:rPr>
        <w:t xml:space="preserve">                罗晓明（12月任职）</w:t>
      </w:r>
    </w:p>
    <w:p w14:paraId="05233C24">
      <w:pPr>
        <w:rPr>
          <w:rFonts w:hint="eastAsia"/>
        </w:rPr>
      </w:pPr>
      <w:r>
        <w:rPr>
          <w:rFonts w:hint="eastAsia"/>
        </w:rPr>
        <w:t>副组长：潘福强（3月离任）</w:t>
      </w:r>
    </w:p>
    <w:p w14:paraId="531DD97E">
      <w:pPr>
        <w:rPr>
          <w:rFonts w:hint="eastAsia"/>
        </w:rPr>
      </w:pPr>
      <w:r>
        <w:rPr>
          <w:rFonts w:hint="eastAsia"/>
        </w:rPr>
        <w:t xml:space="preserve">                梁云洪（3月任职）</w:t>
      </w:r>
    </w:p>
    <w:p w14:paraId="1FD36A1C">
      <w:pPr>
        <w:rPr>
          <w:rFonts w:hint="eastAsia"/>
        </w:rPr>
      </w:pPr>
      <w:r>
        <w:rPr>
          <w:rFonts w:hint="eastAsia"/>
        </w:rPr>
        <w:t>巡察员：梁云洪 （3月离任）</w:t>
      </w:r>
    </w:p>
    <w:p w14:paraId="169EB0C5">
      <w:pPr>
        <w:rPr>
          <w:rFonts w:hint="eastAsia"/>
        </w:rPr>
      </w:pPr>
      <w:r>
        <w:rPr>
          <w:rFonts w:hint="eastAsia"/>
        </w:rPr>
        <w:t>第二巡察组组长：罗志刚（3月离任）</w:t>
      </w:r>
    </w:p>
    <w:p w14:paraId="0F59E2CC">
      <w:pPr>
        <w:rPr>
          <w:rFonts w:hint="eastAsia"/>
        </w:rPr>
      </w:pPr>
      <w:r>
        <w:rPr>
          <w:rFonts w:hint="eastAsia"/>
        </w:rPr>
        <w:t xml:space="preserve">                杨智超（3月任职）</w:t>
      </w:r>
    </w:p>
    <w:p w14:paraId="2D2DE67F">
      <w:pPr>
        <w:rPr>
          <w:rFonts w:hint="eastAsia"/>
        </w:rPr>
      </w:pPr>
      <w:r>
        <w:rPr>
          <w:rFonts w:hint="eastAsia"/>
        </w:rPr>
        <w:t>副组长：方汝杰（3月离任）</w:t>
      </w:r>
    </w:p>
    <w:p w14:paraId="25AD0012">
      <w:pPr>
        <w:rPr>
          <w:rFonts w:hint="eastAsia"/>
        </w:rPr>
      </w:pPr>
      <w:r>
        <w:rPr>
          <w:rFonts w:hint="eastAsia"/>
        </w:rPr>
        <w:t xml:space="preserve">                周群英（3月任职）</w:t>
      </w:r>
    </w:p>
    <w:p w14:paraId="754363D2">
      <w:pPr>
        <w:rPr>
          <w:rFonts w:hint="eastAsia"/>
        </w:rPr>
      </w:pPr>
      <w:r>
        <w:rPr>
          <w:rFonts w:hint="eastAsia"/>
        </w:rPr>
        <w:t>巡察员：周群英（3月离任）</w:t>
      </w:r>
    </w:p>
    <w:p w14:paraId="2684CFEA">
      <w:pPr>
        <w:rPr>
          <w:rFonts w:hint="eastAsia"/>
        </w:rPr>
      </w:pPr>
      <w:r>
        <w:rPr>
          <w:rFonts w:hint="eastAsia"/>
        </w:rPr>
        <w:t>第三巡察组组长：李安东</w:t>
      </w:r>
    </w:p>
    <w:p w14:paraId="65B657F4">
      <w:pPr>
        <w:rPr>
          <w:rFonts w:hint="eastAsia"/>
        </w:rPr>
      </w:pPr>
      <w:r>
        <w:rPr>
          <w:rFonts w:hint="eastAsia"/>
        </w:rPr>
        <w:t>副组长：李中和</w:t>
      </w:r>
    </w:p>
    <w:p w14:paraId="5D0D3AD0">
      <w:pPr>
        <w:rPr>
          <w:rFonts w:hint="eastAsia"/>
        </w:rPr>
      </w:pPr>
      <w:r>
        <w:rPr>
          <w:rFonts w:hint="eastAsia"/>
        </w:rPr>
        <w:t>巡视员：熊伟凌（3月离任）</w:t>
      </w:r>
    </w:p>
    <w:p w14:paraId="6C08CE7D">
      <w:pPr>
        <w:rPr>
          <w:rFonts w:hint="eastAsia"/>
        </w:rPr>
      </w:pPr>
      <w:r>
        <w:rPr>
          <w:rFonts w:hint="eastAsia"/>
        </w:rPr>
        <w:t>　　　　　　　　　　　　　　　区委办</w:t>
      </w:r>
    </w:p>
    <w:p w14:paraId="1E3AFFDB">
      <w:pPr>
        <w:rPr>
          <w:rFonts w:hint="eastAsia"/>
        </w:rPr>
      </w:pPr>
      <w:r>
        <w:rPr>
          <w:rFonts w:hint="eastAsia"/>
        </w:rPr>
        <w:t>　　　　主任：沈苏川</w:t>
      </w:r>
    </w:p>
    <w:p w14:paraId="4278A682">
      <w:pPr>
        <w:rPr>
          <w:rFonts w:hint="eastAsia"/>
        </w:rPr>
      </w:pPr>
      <w:r>
        <w:rPr>
          <w:rFonts w:hint="eastAsia"/>
        </w:rPr>
        <w:t>　　　　副主任：叶启云（3月离任）</w:t>
      </w:r>
    </w:p>
    <w:p w14:paraId="76B0A836">
      <w:pPr>
        <w:rPr>
          <w:rFonts w:hint="eastAsia"/>
        </w:rPr>
      </w:pPr>
      <w:r>
        <w:rPr>
          <w:rFonts w:hint="eastAsia"/>
        </w:rPr>
        <w:t>　　　　王俊萍（3月离任）</w:t>
      </w:r>
    </w:p>
    <w:p w14:paraId="36755E00">
      <w:pPr>
        <w:rPr>
          <w:rFonts w:hint="eastAsia"/>
        </w:rPr>
      </w:pPr>
      <w:r>
        <w:rPr>
          <w:rFonts w:hint="eastAsia"/>
        </w:rPr>
        <w:t>　　张建军（3月任职）</w:t>
      </w:r>
    </w:p>
    <w:p w14:paraId="2A9B2DBB">
      <w:pPr>
        <w:rPr>
          <w:rFonts w:hint="eastAsia"/>
        </w:rPr>
      </w:pPr>
      <w:r>
        <w:rPr>
          <w:rFonts w:hint="eastAsia"/>
        </w:rPr>
        <w:t>　　刘林佳（3月任职）</w:t>
      </w:r>
    </w:p>
    <w:p w14:paraId="6ED25C0C">
      <w:pPr>
        <w:rPr>
          <w:rFonts w:hint="eastAsia"/>
        </w:rPr>
      </w:pPr>
      <w:r>
        <w:rPr>
          <w:rFonts w:hint="eastAsia"/>
        </w:rPr>
        <w:t>　　区委政研室</w:t>
      </w:r>
    </w:p>
    <w:p w14:paraId="7A8132CC">
      <w:pPr>
        <w:rPr>
          <w:rFonts w:hint="eastAsia"/>
        </w:rPr>
      </w:pPr>
      <w:r>
        <w:rPr>
          <w:rFonts w:hint="eastAsia"/>
        </w:rPr>
        <w:t>　　主任：张建军（3月任职）</w:t>
      </w:r>
    </w:p>
    <w:p w14:paraId="57EF6E2F">
      <w:pPr>
        <w:rPr>
          <w:rFonts w:hint="eastAsia"/>
        </w:rPr>
      </w:pPr>
      <w:r>
        <w:rPr>
          <w:rFonts w:hint="eastAsia"/>
        </w:rPr>
        <w:t>　　　　副主任：张建军（3月离任）</w:t>
      </w:r>
    </w:p>
    <w:p w14:paraId="14C81B4D">
      <w:pPr>
        <w:rPr>
          <w:rFonts w:hint="eastAsia"/>
        </w:rPr>
      </w:pPr>
      <w:r>
        <w:rPr>
          <w:rFonts w:hint="eastAsia"/>
        </w:rPr>
        <w:t>　　　　区目标绩效办</w:t>
      </w:r>
    </w:p>
    <w:p w14:paraId="18EC2038">
      <w:pPr>
        <w:rPr>
          <w:rFonts w:hint="eastAsia"/>
        </w:rPr>
      </w:pPr>
      <w:r>
        <w:rPr>
          <w:rFonts w:hint="eastAsia"/>
        </w:rPr>
        <w:t>　　主任：王俊萍（3月离任）</w:t>
      </w:r>
    </w:p>
    <w:p w14:paraId="56EF0B6E">
      <w:pPr>
        <w:rPr>
          <w:rFonts w:hint="eastAsia"/>
        </w:rPr>
      </w:pPr>
      <w:r>
        <w:rPr>
          <w:rFonts w:hint="eastAsia"/>
        </w:rPr>
        <w:t>　　刘林佳（3月任职）</w:t>
      </w:r>
    </w:p>
    <w:p w14:paraId="4C993BFF">
      <w:pPr>
        <w:rPr>
          <w:rFonts w:hint="eastAsia"/>
        </w:rPr>
      </w:pPr>
      <w:r>
        <w:rPr>
          <w:rFonts w:hint="eastAsia"/>
        </w:rPr>
        <w:t>　　　　副主任：刘林佳（3月离任）</w:t>
      </w:r>
    </w:p>
    <w:p w14:paraId="196F1EB0">
      <w:pPr>
        <w:rPr>
          <w:rFonts w:hint="eastAsia"/>
        </w:rPr>
      </w:pPr>
      <w:r>
        <w:rPr>
          <w:rFonts w:hint="eastAsia"/>
        </w:rPr>
        <w:t>　　　　区接待办</w:t>
      </w:r>
    </w:p>
    <w:p w14:paraId="47F6F9D4">
      <w:pPr>
        <w:rPr>
          <w:rFonts w:hint="eastAsia"/>
        </w:rPr>
      </w:pPr>
      <w:r>
        <w:rPr>
          <w:rFonts w:hint="eastAsia"/>
        </w:rPr>
        <w:t>　　　　主任：刘俊山（3月离任）</w:t>
      </w:r>
    </w:p>
    <w:p w14:paraId="2B4E3294">
      <w:pPr>
        <w:rPr>
          <w:rFonts w:hint="eastAsia"/>
        </w:rPr>
      </w:pPr>
      <w:r>
        <w:rPr>
          <w:rFonts w:hint="eastAsia"/>
        </w:rPr>
        <w:t>　　　　副主任：张俊强（12月离任）</w:t>
      </w:r>
    </w:p>
    <w:p w14:paraId="444C1A6E">
      <w:pPr>
        <w:rPr>
          <w:rFonts w:hint="eastAsia"/>
        </w:rPr>
      </w:pPr>
      <w:r>
        <w:rPr>
          <w:rFonts w:hint="eastAsia"/>
        </w:rPr>
        <w:t>　　　区台办</w:t>
      </w:r>
    </w:p>
    <w:p w14:paraId="0FF92219">
      <w:pPr>
        <w:rPr>
          <w:rFonts w:hint="eastAsia"/>
        </w:rPr>
      </w:pPr>
      <w:r>
        <w:rPr>
          <w:rFonts w:hint="eastAsia"/>
        </w:rPr>
        <w:t>　　　　主任：叶启云（3月离任）</w:t>
      </w:r>
    </w:p>
    <w:p w14:paraId="1F78CD13"/>
    <w:p w14:paraId="4D8AEA76">
      <w:pPr>
        <w:rPr>
          <w:rFonts w:hint="eastAsia"/>
        </w:rPr>
      </w:pPr>
      <w:r>
        <w:rPr>
          <w:rFonts w:hint="eastAsia"/>
        </w:rPr>
        <w:t>　　　　区保密局</w:t>
      </w:r>
    </w:p>
    <w:p w14:paraId="3998D5FE">
      <w:pPr>
        <w:rPr>
          <w:rFonts w:hint="eastAsia"/>
        </w:rPr>
      </w:pPr>
      <w:r>
        <w:rPr>
          <w:rFonts w:hint="eastAsia"/>
        </w:rPr>
        <w:t>　　　　局长：张建军（3月任职）</w:t>
      </w:r>
    </w:p>
    <w:p w14:paraId="25604B5A">
      <w:pPr>
        <w:rPr>
          <w:rFonts w:hint="eastAsia"/>
        </w:rPr>
      </w:pPr>
      <w:r>
        <w:rPr>
          <w:rFonts w:hint="eastAsia"/>
        </w:rPr>
        <w:t>　　　　副局长：曾凉梅（3月离任）</w:t>
      </w:r>
    </w:p>
    <w:p w14:paraId="57B8D535">
      <w:pPr>
        <w:rPr>
          <w:rFonts w:hint="eastAsia"/>
        </w:rPr>
      </w:pPr>
      <w:r>
        <w:rPr>
          <w:rFonts w:hint="eastAsia"/>
        </w:rPr>
        <w:t>　　　　机关党委</w:t>
      </w:r>
    </w:p>
    <w:p w14:paraId="5F8CA3D2">
      <w:pPr>
        <w:rPr>
          <w:rFonts w:hint="eastAsia"/>
        </w:rPr>
      </w:pPr>
      <w:r>
        <w:rPr>
          <w:rFonts w:hint="eastAsia"/>
        </w:rPr>
        <w:t>　　书记：万里宁（3月离任）</w:t>
      </w:r>
    </w:p>
    <w:p w14:paraId="7AF2D16E">
      <w:pPr>
        <w:rPr>
          <w:rFonts w:hint="eastAsia"/>
        </w:rPr>
      </w:pPr>
      <w:r>
        <w:rPr>
          <w:rFonts w:hint="eastAsia"/>
        </w:rPr>
        <w:t>　　                           曾凉梅（3月任职）</w:t>
      </w:r>
    </w:p>
    <w:p w14:paraId="5BEB0382">
      <w:pPr>
        <w:rPr>
          <w:rFonts w:hint="eastAsia"/>
        </w:rPr>
      </w:pPr>
      <w:r>
        <w:rPr>
          <w:rFonts w:hint="eastAsia"/>
        </w:rPr>
        <w:t>　　                           曾凉梅（12月离任）</w:t>
      </w:r>
    </w:p>
    <w:p w14:paraId="1DF5A2A6">
      <w:pPr>
        <w:rPr>
          <w:rFonts w:hint="eastAsia"/>
        </w:rPr>
      </w:pPr>
      <w:r>
        <w:rPr>
          <w:rFonts w:hint="eastAsia"/>
        </w:rPr>
        <w:t>　　　　　                林安安（12月任职）</w:t>
      </w:r>
    </w:p>
    <w:p w14:paraId="79ED3CA5">
      <w:pPr>
        <w:rPr>
          <w:rFonts w:hint="eastAsia"/>
        </w:rPr>
      </w:pPr>
      <w:r>
        <w:rPr>
          <w:rFonts w:hint="eastAsia"/>
        </w:rPr>
        <w:t>　　　　区网管中心</w:t>
      </w:r>
    </w:p>
    <w:p w14:paraId="4E30E6AB">
      <w:pPr>
        <w:rPr>
          <w:rFonts w:hint="eastAsia"/>
        </w:rPr>
      </w:pPr>
      <w:r>
        <w:rPr>
          <w:rFonts w:hint="eastAsia"/>
        </w:rPr>
        <w:t>　　　　主任：黄亚玲（3月离任）</w:t>
      </w:r>
    </w:p>
    <w:p w14:paraId="67F407F0">
      <w:pPr>
        <w:rPr>
          <w:rFonts w:hint="eastAsia"/>
        </w:rPr>
      </w:pPr>
      <w:r>
        <w:rPr>
          <w:rFonts w:hint="eastAsia"/>
        </w:rPr>
        <w:t>　　　　区委机要局</w:t>
      </w:r>
    </w:p>
    <w:p w14:paraId="77A10D83">
      <w:pPr>
        <w:rPr>
          <w:rFonts w:hint="eastAsia"/>
        </w:rPr>
      </w:pPr>
      <w:r>
        <w:rPr>
          <w:rFonts w:hint="eastAsia"/>
        </w:rPr>
        <w:t>　　　　局长：黄亚玲（3月离任）</w:t>
      </w:r>
    </w:p>
    <w:p w14:paraId="4FF3B06C">
      <w:pPr>
        <w:rPr>
          <w:rFonts w:hint="eastAsia"/>
        </w:rPr>
      </w:pPr>
      <w:r>
        <w:rPr>
          <w:rFonts w:hint="eastAsia"/>
        </w:rPr>
        <w:t>　　副局长：杨新林（3月离任）</w:t>
      </w:r>
    </w:p>
    <w:p w14:paraId="119889AF">
      <w:pPr>
        <w:rPr>
          <w:rFonts w:hint="eastAsia"/>
        </w:rPr>
      </w:pPr>
      <w:r>
        <w:rPr>
          <w:rFonts w:hint="eastAsia"/>
        </w:rPr>
        <w:t>　　机要工程师：杨新林（9月任职）</w:t>
      </w:r>
    </w:p>
    <w:p w14:paraId="028738E7">
      <w:pPr>
        <w:rPr>
          <w:rFonts w:hint="eastAsia"/>
        </w:rPr>
      </w:pPr>
      <w:r>
        <w:rPr>
          <w:rFonts w:hint="eastAsia"/>
        </w:rPr>
        <w:t>　　　 　　　　　　乐山市沙湾区人大常委会</w:t>
      </w:r>
    </w:p>
    <w:p w14:paraId="56D3F1E1">
      <w:pPr>
        <w:rPr>
          <w:rFonts w:hint="eastAsia"/>
        </w:rPr>
      </w:pPr>
      <w:r>
        <w:rPr>
          <w:rFonts w:hint="eastAsia"/>
        </w:rPr>
        <w:t>　　　　主任：文明</w:t>
      </w:r>
    </w:p>
    <w:p w14:paraId="308FFB8D">
      <w:pPr>
        <w:rPr>
          <w:rFonts w:hint="eastAsia"/>
        </w:rPr>
      </w:pPr>
      <w:r>
        <w:rPr>
          <w:rFonts w:hint="eastAsia"/>
        </w:rPr>
        <w:t>　　　　副主任：余元科（11月离任）</w:t>
      </w:r>
    </w:p>
    <w:p w14:paraId="272CBB4D">
      <w:pPr>
        <w:rPr>
          <w:rFonts w:hint="eastAsia"/>
        </w:rPr>
      </w:pPr>
      <w:r>
        <w:rPr>
          <w:rFonts w:hint="eastAsia"/>
        </w:rPr>
        <w:t>　　　　　　　　马健</w:t>
      </w:r>
    </w:p>
    <w:p w14:paraId="7B39D2B6">
      <w:pPr>
        <w:rPr>
          <w:rFonts w:hint="eastAsia"/>
        </w:rPr>
      </w:pPr>
      <w:r>
        <w:rPr>
          <w:rFonts w:hint="eastAsia"/>
        </w:rPr>
        <w:t>　　　　　　　梁建</w:t>
      </w:r>
    </w:p>
    <w:p w14:paraId="3C9E0511">
      <w:pPr>
        <w:rPr>
          <w:rFonts w:hint="eastAsia"/>
        </w:rPr>
      </w:pPr>
      <w:r>
        <w:rPr>
          <w:rFonts w:hint="eastAsia"/>
        </w:rPr>
        <w:t>　　　　　　　　艾树文</w:t>
      </w:r>
    </w:p>
    <w:p w14:paraId="66D1003B">
      <w:pPr>
        <w:rPr>
          <w:rFonts w:hint="eastAsia"/>
        </w:rPr>
      </w:pPr>
      <w:r>
        <w:rPr>
          <w:rFonts w:hint="eastAsia"/>
        </w:rPr>
        <w:t>　　　　党组副书记：宋志彬</w:t>
      </w:r>
    </w:p>
    <w:p w14:paraId="47228932"/>
    <w:p w14:paraId="52F28786">
      <w:pPr>
        <w:rPr>
          <w:rFonts w:hint="eastAsia"/>
        </w:rPr>
      </w:pPr>
      <w:r>
        <w:rPr>
          <w:rFonts w:hint="eastAsia"/>
        </w:rPr>
        <w:t>　　　　区人大常委会办公室</w:t>
      </w:r>
    </w:p>
    <w:p w14:paraId="4D9CDA8C">
      <w:pPr>
        <w:rPr>
          <w:rFonts w:hint="eastAsia"/>
        </w:rPr>
      </w:pPr>
      <w:r>
        <w:rPr>
          <w:rFonts w:hint="eastAsia"/>
        </w:rPr>
        <w:t>　　　　　　主任：徐强</w:t>
      </w:r>
    </w:p>
    <w:p w14:paraId="75704DA0">
      <w:pPr>
        <w:rPr>
          <w:rFonts w:hint="eastAsia"/>
        </w:rPr>
      </w:pPr>
      <w:r>
        <w:rPr>
          <w:rFonts w:hint="eastAsia"/>
        </w:rPr>
        <w:t>　　　　　　副主任：陈一帆</w:t>
      </w:r>
    </w:p>
    <w:p w14:paraId="568720EC">
      <w:pPr>
        <w:rPr>
          <w:rFonts w:hint="eastAsia"/>
        </w:rPr>
      </w:pPr>
      <w:r>
        <w:rPr>
          <w:rFonts w:hint="eastAsia"/>
        </w:rPr>
        <w:t>　　　　人事代表工作委员会</w:t>
      </w:r>
    </w:p>
    <w:p w14:paraId="062943F4">
      <w:pPr>
        <w:rPr>
          <w:rFonts w:hint="eastAsia"/>
        </w:rPr>
      </w:pPr>
      <w:r>
        <w:rPr>
          <w:rFonts w:hint="eastAsia"/>
        </w:rPr>
        <w:t>　　　　　　　主任：李雅林（3月离任）</w:t>
      </w:r>
    </w:p>
    <w:p w14:paraId="3CA4B0E6">
      <w:pPr>
        <w:rPr>
          <w:rFonts w:hint="eastAsia"/>
        </w:rPr>
      </w:pPr>
      <w:r>
        <w:rPr>
          <w:rFonts w:hint="eastAsia"/>
        </w:rPr>
        <w:t>　　王金福（3月任职）</w:t>
      </w:r>
    </w:p>
    <w:p w14:paraId="1F2C7578">
      <w:pPr>
        <w:rPr>
          <w:rFonts w:hint="eastAsia"/>
        </w:rPr>
      </w:pPr>
      <w:r>
        <w:rPr>
          <w:rFonts w:hint="eastAsia"/>
        </w:rPr>
        <w:t>　　　　　　　副主任：张缤</w:t>
      </w:r>
    </w:p>
    <w:p w14:paraId="16F5A0D9">
      <w:pPr>
        <w:rPr>
          <w:rFonts w:hint="eastAsia"/>
        </w:rPr>
      </w:pPr>
      <w:r>
        <w:rPr>
          <w:rFonts w:hint="eastAsia"/>
        </w:rPr>
        <w:t>　　　　法制工作委员会</w:t>
      </w:r>
    </w:p>
    <w:p w14:paraId="129D6F3B">
      <w:pPr>
        <w:rPr>
          <w:rFonts w:hint="eastAsia"/>
        </w:rPr>
      </w:pPr>
      <w:r>
        <w:rPr>
          <w:rFonts w:hint="eastAsia"/>
        </w:rPr>
        <w:t>　　　　　　主任：王志明（3月离任）</w:t>
      </w:r>
    </w:p>
    <w:p w14:paraId="0DE8C533">
      <w:pPr>
        <w:rPr>
          <w:rFonts w:hint="eastAsia"/>
        </w:rPr>
      </w:pPr>
      <w:r>
        <w:rPr>
          <w:rFonts w:hint="eastAsia"/>
        </w:rPr>
        <w:t>　　 王化伦（3月任职）</w:t>
      </w:r>
    </w:p>
    <w:p w14:paraId="5F46DA0C">
      <w:pPr>
        <w:rPr>
          <w:rFonts w:hint="eastAsia"/>
        </w:rPr>
      </w:pPr>
      <w:r>
        <w:rPr>
          <w:rFonts w:hint="eastAsia"/>
        </w:rPr>
        <w:t>　　　　　　副主任：代有全（3月离任）</w:t>
      </w:r>
    </w:p>
    <w:p w14:paraId="1C798D96">
      <w:pPr>
        <w:rPr>
          <w:rFonts w:hint="eastAsia"/>
        </w:rPr>
      </w:pPr>
      <w:r>
        <w:rPr>
          <w:rFonts w:hint="eastAsia"/>
        </w:rPr>
        <w:t>　　 徐杰（3月任职）</w:t>
      </w:r>
    </w:p>
    <w:p w14:paraId="7C4B3905">
      <w:pPr>
        <w:rPr>
          <w:rFonts w:hint="eastAsia"/>
        </w:rPr>
      </w:pPr>
      <w:r>
        <w:rPr>
          <w:rFonts w:hint="eastAsia"/>
        </w:rPr>
        <w:t>　　　　财政经济工作委员会</w:t>
      </w:r>
    </w:p>
    <w:p w14:paraId="14C8D408">
      <w:pPr>
        <w:rPr>
          <w:rFonts w:hint="eastAsia"/>
        </w:rPr>
      </w:pPr>
      <w:r>
        <w:rPr>
          <w:rFonts w:hint="eastAsia"/>
        </w:rPr>
        <w:t>　　　　　　　主任：李之强</w:t>
      </w:r>
    </w:p>
    <w:p w14:paraId="54AE2C2F">
      <w:pPr>
        <w:rPr>
          <w:rFonts w:hint="eastAsia"/>
        </w:rPr>
      </w:pPr>
      <w:r>
        <w:rPr>
          <w:rFonts w:hint="eastAsia"/>
        </w:rPr>
        <w:t>　　　　　　副主任：陈小平</w:t>
      </w:r>
    </w:p>
    <w:p w14:paraId="3C8E5F13">
      <w:pPr>
        <w:rPr>
          <w:rFonts w:hint="eastAsia"/>
        </w:rPr>
      </w:pPr>
      <w:r>
        <w:rPr>
          <w:rFonts w:hint="eastAsia"/>
        </w:rPr>
        <w:t>　　　　教科文卫工作委员会</w:t>
      </w:r>
    </w:p>
    <w:p w14:paraId="3B357FA9">
      <w:pPr>
        <w:rPr>
          <w:rFonts w:hint="eastAsia"/>
        </w:rPr>
      </w:pPr>
      <w:r>
        <w:rPr>
          <w:rFonts w:hint="eastAsia"/>
        </w:rPr>
        <w:t>　　　　　 主任：方汝林</w:t>
      </w:r>
    </w:p>
    <w:p w14:paraId="38A9160E">
      <w:pPr>
        <w:rPr>
          <w:rFonts w:hint="eastAsia"/>
        </w:rPr>
      </w:pPr>
      <w:r>
        <w:rPr>
          <w:rFonts w:hint="eastAsia"/>
        </w:rPr>
        <w:t>　　　　　　副主任：王刚清（3月离任）</w:t>
      </w:r>
    </w:p>
    <w:p w14:paraId="4D30F03B">
      <w:pPr>
        <w:rPr>
          <w:rFonts w:hint="eastAsia"/>
        </w:rPr>
      </w:pPr>
      <w:r>
        <w:rPr>
          <w:rFonts w:hint="eastAsia"/>
        </w:rPr>
        <w:t>　　　　城乡建设环境保护工作委员会</w:t>
      </w:r>
    </w:p>
    <w:p w14:paraId="29CEC5BA">
      <w:pPr>
        <w:rPr>
          <w:rFonts w:hint="eastAsia"/>
        </w:rPr>
      </w:pPr>
      <w:r>
        <w:rPr>
          <w:rFonts w:hint="eastAsia"/>
        </w:rPr>
        <w:t>　　　　　　主任：何国成（3月离任）</w:t>
      </w:r>
    </w:p>
    <w:p w14:paraId="070D1C3B">
      <w:pPr>
        <w:rPr>
          <w:rFonts w:hint="eastAsia"/>
        </w:rPr>
      </w:pPr>
      <w:r>
        <w:rPr>
          <w:rFonts w:hint="eastAsia"/>
        </w:rPr>
        <w:t>　　张锝才（3月任职）</w:t>
      </w:r>
    </w:p>
    <w:p w14:paraId="6AFEE8B7">
      <w:pPr>
        <w:rPr>
          <w:rFonts w:hint="eastAsia"/>
        </w:rPr>
      </w:pPr>
      <w:r>
        <w:rPr>
          <w:rFonts w:hint="eastAsia"/>
        </w:rPr>
        <w:t>　　　　　　副主任：胡同泉（3月离任）</w:t>
      </w:r>
    </w:p>
    <w:p w14:paraId="15588E7E">
      <w:pPr>
        <w:rPr>
          <w:rFonts w:hint="eastAsia"/>
        </w:rPr>
      </w:pPr>
      <w:r>
        <w:rPr>
          <w:rFonts w:hint="eastAsia"/>
        </w:rPr>
        <w:t>　　陈天君（3月任职）</w:t>
      </w:r>
    </w:p>
    <w:p w14:paraId="02F7D3C6">
      <w:pPr>
        <w:rPr>
          <w:rFonts w:hint="eastAsia"/>
        </w:rPr>
      </w:pPr>
      <w:r>
        <w:rPr>
          <w:rFonts w:hint="eastAsia"/>
        </w:rPr>
        <w:t>　　　　农业工作委员会</w:t>
      </w:r>
    </w:p>
    <w:p w14:paraId="04698623">
      <w:pPr>
        <w:rPr>
          <w:rFonts w:hint="eastAsia"/>
        </w:rPr>
      </w:pPr>
      <w:r>
        <w:rPr>
          <w:rFonts w:hint="eastAsia"/>
        </w:rPr>
        <w:t>　　　　　　主任：周明安（3月离任）</w:t>
      </w:r>
    </w:p>
    <w:p w14:paraId="15250188">
      <w:pPr>
        <w:rPr>
          <w:rFonts w:hint="eastAsia"/>
        </w:rPr>
      </w:pPr>
      <w:r>
        <w:rPr>
          <w:rFonts w:hint="eastAsia"/>
        </w:rPr>
        <w:t>　　                             彭超（3月任职）</w:t>
      </w:r>
    </w:p>
    <w:p w14:paraId="7AF1884F">
      <w:pPr>
        <w:rPr>
          <w:rFonts w:hint="eastAsia"/>
        </w:rPr>
      </w:pPr>
      <w:r>
        <w:rPr>
          <w:rFonts w:hint="eastAsia"/>
        </w:rPr>
        <w:t>　　　　　　副主任：蒋建明</w:t>
      </w:r>
    </w:p>
    <w:p w14:paraId="198EB5A1">
      <w:pPr>
        <w:rPr>
          <w:rFonts w:hint="eastAsia"/>
        </w:rPr>
      </w:pPr>
      <w:r>
        <w:rPr>
          <w:rFonts w:hint="eastAsia"/>
        </w:rPr>
        <w:t>　　　信访室</w:t>
      </w:r>
    </w:p>
    <w:p w14:paraId="11F14BCA">
      <w:pPr>
        <w:rPr>
          <w:rFonts w:hint="eastAsia"/>
        </w:rPr>
      </w:pPr>
      <w:r>
        <w:rPr>
          <w:rFonts w:hint="eastAsia"/>
        </w:rPr>
        <w:t>　　　　 主任：王学清</w:t>
      </w:r>
    </w:p>
    <w:p w14:paraId="568DF3BE">
      <w:pPr>
        <w:rPr>
          <w:rFonts w:hint="eastAsia"/>
        </w:rPr>
      </w:pPr>
      <w:r>
        <w:rPr>
          <w:rFonts w:hint="eastAsia"/>
        </w:rPr>
        <w:t>　　　　 副主任：杨玉安</w:t>
      </w:r>
    </w:p>
    <w:p w14:paraId="0E5B6973">
      <w:pPr>
        <w:rPr>
          <w:rFonts w:hint="eastAsia"/>
        </w:rPr>
      </w:pPr>
      <w:r>
        <w:rPr>
          <w:rFonts w:hint="eastAsia"/>
        </w:rPr>
        <w:t>　　　　　　　乐山市沙湾区人民政府</w:t>
      </w:r>
    </w:p>
    <w:p w14:paraId="602CEA0F">
      <w:pPr>
        <w:rPr>
          <w:rFonts w:hint="eastAsia"/>
        </w:rPr>
      </w:pPr>
      <w:r>
        <w:rPr>
          <w:rFonts w:hint="eastAsia"/>
        </w:rPr>
        <w:t>　　　　　区长：左小林（9月离任）</w:t>
      </w:r>
    </w:p>
    <w:p w14:paraId="719D513D">
      <w:pPr>
        <w:rPr>
          <w:rFonts w:hint="eastAsia"/>
        </w:rPr>
      </w:pPr>
      <w:r>
        <w:rPr>
          <w:rFonts w:hint="eastAsia"/>
        </w:rPr>
        <w:t>　　                                       孙慧娟（9月任代理区长、10月任职）　　　</w:t>
      </w:r>
    </w:p>
    <w:p w14:paraId="0D7FA17A">
      <w:pPr>
        <w:rPr>
          <w:rFonts w:hint="eastAsia"/>
        </w:rPr>
      </w:pPr>
      <w:r>
        <w:rPr>
          <w:rFonts w:hint="eastAsia"/>
        </w:rPr>
        <w:t>　　　　　　　　副区长：　　　　　　　　　魏阳东</w:t>
      </w:r>
    </w:p>
    <w:p w14:paraId="28035BEF">
      <w:pPr>
        <w:rPr>
          <w:rFonts w:hint="eastAsia"/>
        </w:rPr>
      </w:pPr>
      <w:r>
        <w:rPr>
          <w:rFonts w:hint="eastAsia"/>
        </w:rPr>
        <w:t>　　　　　　　　　向蕾（5月离任）</w:t>
      </w:r>
    </w:p>
    <w:p w14:paraId="642C9819">
      <w:pPr>
        <w:rPr>
          <w:rFonts w:hint="eastAsia"/>
        </w:rPr>
      </w:pPr>
      <w:r>
        <w:rPr>
          <w:rFonts w:hint="eastAsia"/>
        </w:rPr>
        <w:t>　　                       袁洪（6月任职）</w:t>
      </w:r>
    </w:p>
    <w:p w14:paraId="5B80142A">
      <w:pPr>
        <w:rPr>
          <w:rFonts w:hint="eastAsia"/>
        </w:rPr>
      </w:pPr>
      <w:r>
        <w:rPr>
          <w:rFonts w:hint="eastAsia"/>
        </w:rPr>
        <w:t>　　　　　　　　 干世伦</w:t>
      </w:r>
    </w:p>
    <w:p w14:paraId="3D934A5F">
      <w:pPr>
        <w:rPr>
          <w:rFonts w:hint="eastAsia"/>
        </w:rPr>
      </w:pPr>
      <w:r>
        <w:rPr>
          <w:rFonts w:hint="eastAsia"/>
        </w:rPr>
        <w:t>　　　　　　　　 王旭东</w:t>
      </w:r>
    </w:p>
    <w:p w14:paraId="0A3BEC8B">
      <w:pPr>
        <w:rPr>
          <w:rFonts w:hint="eastAsia"/>
        </w:rPr>
      </w:pPr>
      <w:r>
        <w:rPr>
          <w:rFonts w:hint="eastAsia"/>
        </w:rPr>
        <w:t>　　　　　　　　 李赤梅</w:t>
      </w:r>
    </w:p>
    <w:p w14:paraId="38041B09">
      <w:pPr>
        <w:rPr>
          <w:rFonts w:hint="eastAsia"/>
        </w:rPr>
      </w:pPr>
      <w:r>
        <w:rPr>
          <w:rFonts w:hint="eastAsia"/>
        </w:rPr>
        <w:t>　　　　　　　　 成昱辉</w:t>
      </w:r>
    </w:p>
    <w:p w14:paraId="22C96E63">
      <w:pPr>
        <w:rPr>
          <w:rFonts w:hint="eastAsia"/>
        </w:rPr>
      </w:pPr>
      <w:r>
        <w:rPr>
          <w:rFonts w:hint="eastAsia"/>
        </w:rPr>
        <w:t>　　　　                 马德芹（5月离任）</w:t>
      </w:r>
    </w:p>
    <w:p w14:paraId="4E8AF925">
      <w:pPr>
        <w:rPr>
          <w:rFonts w:hint="eastAsia"/>
        </w:rPr>
      </w:pPr>
      <w:r>
        <w:rPr>
          <w:rFonts w:hint="eastAsia"/>
        </w:rPr>
        <w:t>　　　　　　党组成员：徐文斌</w:t>
      </w:r>
    </w:p>
    <w:p w14:paraId="7CFB0C53"/>
    <w:p w14:paraId="2557647E">
      <w:pPr>
        <w:rPr>
          <w:rFonts w:hint="eastAsia"/>
        </w:rPr>
      </w:pPr>
      <w:r>
        <w:rPr>
          <w:rFonts w:hint="eastAsia"/>
        </w:rPr>
        <w:t>　　区政府办</w:t>
      </w:r>
    </w:p>
    <w:p w14:paraId="2F8332A5">
      <w:pPr>
        <w:rPr>
          <w:rFonts w:hint="eastAsia"/>
        </w:rPr>
      </w:pPr>
      <w:r>
        <w:rPr>
          <w:rFonts w:hint="eastAsia"/>
        </w:rPr>
        <w:t>　　　　主任： 罗勇</w:t>
      </w:r>
    </w:p>
    <w:p w14:paraId="74E48D84">
      <w:pPr>
        <w:rPr>
          <w:rFonts w:hint="eastAsia"/>
        </w:rPr>
      </w:pPr>
      <w:r>
        <w:rPr>
          <w:rFonts w:hint="eastAsia"/>
        </w:rPr>
        <w:t>　　　　副主任：曾绍东（3月离任）</w:t>
      </w:r>
    </w:p>
    <w:p w14:paraId="4518EF0C">
      <w:pPr>
        <w:rPr>
          <w:rFonts w:hint="eastAsia"/>
        </w:rPr>
      </w:pPr>
      <w:r>
        <w:rPr>
          <w:rFonts w:hint="eastAsia"/>
        </w:rPr>
        <w:t>　　　　 　喻子贵（3月离任）</w:t>
      </w:r>
    </w:p>
    <w:p w14:paraId="3810238D">
      <w:pPr>
        <w:rPr>
          <w:rFonts w:hint="eastAsia"/>
        </w:rPr>
      </w:pPr>
      <w:r>
        <w:rPr>
          <w:rFonts w:hint="eastAsia"/>
        </w:rPr>
        <w:t>　　　　　胡元（3月离任）</w:t>
      </w:r>
    </w:p>
    <w:p w14:paraId="73BF9D7C">
      <w:pPr>
        <w:rPr>
          <w:rFonts w:hint="eastAsia"/>
        </w:rPr>
      </w:pPr>
      <w:r>
        <w:rPr>
          <w:rFonts w:hint="eastAsia"/>
        </w:rPr>
        <w:t>　　潘相蓉（3月任职）</w:t>
      </w:r>
    </w:p>
    <w:p w14:paraId="090FA1BF">
      <w:pPr>
        <w:rPr>
          <w:rFonts w:hint="eastAsia"/>
        </w:rPr>
      </w:pPr>
      <w:r>
        <w:rPr>
          <w:rFonts w:hint="eastAsia"/>
        </w:rPr>
        <w:t>　　方现聪（3月任职）</w:t>
      </w:r>
    </w:p>
    <w:p w14:paraId="4BC51EC8">
      <w:pPr>
        <w:rPr>
          <w:rFonts w:hint="eastAsia"/>
        </w:rPr>
      </w:pPr>
      <w:r>
        <w:rPr>
          <w:rFonts w:hint="eastAsia"/>
        </w:rPr>
        <w:t>　　　　　　　　黄婉（1月离任）</w:t>
      </w:r>
    </w:p>
    <w:p w14:paraId="0A8C0097">
      <w:pPr>
        <w:rPr>
          <w:rFonts w:hint="eastAsia"/>
        </w:rPr>
      </w:pPr>
      <w:r>
        <w:rPr>
          <w:rFonts w:hint="eastAsia"/>
        </w:rPr>
        <w:t>　　区政府机关党委书记：杜嘉</w:t>
      </w:r>
    </w:p>
    <w:p w14:paraId="51771553"/>
    <w:p w14:paraId="576AF5C9"/>
    <w:p w14:paraId="719FE66B">
      <w:pPr>
        <w:rPr>
          <w:rFonts w:hint="eastAsia"/>
        </w:rPr>
      </w:pPr>
      <w:r>
        <w:rPr>
          <w:rFonts w:hint="eastAsia"/>
        </w:rPr>
        <w:t>　　　　　　区两化城乡发展办</w:t>
      </w:r>
    </w:p>
    <w:p w14:paraId="668FA59F">
      <w:pPr>
        <w:rPr>
          <w:rFonts w:hint="eastAsia"/>
        </w:rPr>
      </w:pPr>
      <w:r>
        <w:rPr>
          <w:rFonts w:hint="eastAsia"/>
        </w:rPr>
        <w:t>　　副主任：季燕群（3月离任）</w:t>
      </w:r>
    </w:p>
    <w:p w14:paraId="438E420F">
      <w:pPr>
        <w:rPr>
          <w:rFonts w:hint="eastAsia"/>
        </w:rPr>
      </w:pPr>
      <w:r>
        <w:rPr>
          <w:rFonts w:hint="eastAsia"/>
        </w:rPr>
        <w:t>　　　　区政府督查办</w:t>
      </w:r>
    </w:p>
    <w:p w14:paraId="2B78C1BB">
      <w:pPr>
        <w:rPr>
          <w:rFonts w:hint="eastAsia"/>
        </w:rPr>
      </w:pPr>
      <w:r>
        <w:rPr>
          <w:rFonts w:hint="eastAsia"/>
        </w:rPr>
        <w:t>　　　　主任：胡元（3月离任）</w:t>
      </w:r>
    </w:p>
    <w:p w14:paraId="46AC7A77">
      <w:pPr>
        <w:rPr>
          <w:rFonts w:hint="eastAsia"/>
        </w:rPr>
      </w:pPr>
      <w:r>
        <w:rPr>
          <w:rFonts w:hint="eastAsia"/>
        </w:rPr>
        <w:t>　　　　副主任：方现聪（3月离任）</w:t>
      </w:r>
    </w:p>
    <w:p w14:paraId="5E516A8A">
      <w:pPr>
        <w:rPr>
          <w:rFonts w:hint="eastAsia"/>
        </w:rPr>
      </w:pPr>
      <w:r>
        <w:rPr>
          <w:rFonts w:hint="eastAsia"/>
        </w:rPr>
        <w:t>　　　　区政府法制办</w:t>
      </w:r>
    </w:p>
    <w:p w14:paraId="03A37DFD">
      <w:pPr>
        <w:rPr>
          <w:rFonts w:hint="eastAsia"/>
        </w:rPr>
      </w:pPr>
      <w:r>
        <w:rPr>
          <w:rFonts w:hint="eastAsia"/>
        </w:rPr>
        <w:t>　　　　主任：阳茂严（3月离任）</w:t>
      </w:r>
    </w:p>
    <w:p w14:paraId="6B31A863">
      <w:pPr>
        <w:rPr>
          <w:rFonts w:hint="eastAsia"/>
        </w:rPr>
      </w:pPr>
      <w:r>
        <w:rPr>
          <w:rFonts w:hint="eastAsia"/>
        </w:rPr>
        <w:t>　　　　副主任：刘亚运（3月离任）</w:t>
      </w:r>
    </w:p>
    <w:p w14:paraId="27870F65">
      <w:pPr>
        <w:rPr>
          <w:rFonts w:hint="eastAsia"/>
        </w:rPr>
      </w:pPr>
      <w:r>
        <w:rPr>
          <w:rFonts w:hint="eastAsia"/>
        </w:rPr>
        <w:t>　　　　区应急办</w:t>
      </w:r>
    </w:p>
    <w:p w14:paraId="36BB1ACA">
      <w:pPr>
        <w:rPr>
          <w:rFonts w:hint="eastAsia"/>
        </w:rPr>
      </w:pPr>
      <w:r>
        <w:rPr>
          <w:rFonts w:hint="eastAsia"/>
        </w:rPr>
        <w:t>　　　　主任：喻子贵（3月离任）</w:t>
      </w:r>
    </w:p>
    <w:p w14:paraId="321C39BE">
      <w:pPr>
        <w:rPr>
          <w:rFonts w:hint="eastAsia"/>
        </w:rPr>
      </w:pPr>
      <w:r>
        <w:rPr>
          <w:rFonts w:hint="eastAsia"/>
        </w:rPr>
        <w:t>　　　　副主任：张建国（3月离任）</w:t>
      </w:r>
    </w:p>
    <w:p w14:paraId="7E978511">
      <w:pPr>
        <w:rPr>
          <w:rFonts w:hint="eastAsia"/>
        </w:rPr>
      </w:pPr>
      <w:r>
        <w:rPr>
          <w:rFonts w:hint="eastAsia"/>
        </w:rPr>
        <w:t>　　　　区政府外侨港澳办</w:t>
      </w:r>
    </w:p>
    <w:p w14:paraId="21C36255">
      <w:pPr>
        <w:rPr>
          <w:rFonts w:hint="eastAsia"/>
        </w:rPr>
      </w:pPr>
      <w:r>
        <w:rPr>
          <w:rFonts w:hint="eastAsia"/>
        </w:rPr>
        <w:t>　　　　主任：曾绍东（3月离任）</w:t>
      </w:r>
    </w:p>
    <w:p w14:paraId="4F0670E0">
      <w:pPr>
        <w:rPr>
          <w:rFonts w:hint="eastAsia"/>
        </w:rPr>
      </w:pPr>
      <w:r>
        <w:rPr>
          <w:rFonts w:hint="eastAsia"/>
        </w:rPr>
        <w:t>　　　　副主任：梁静（3月离任）</w:t>
      </w:r>
    </w:p>
    <w:p w14:paraId="2F5054D0">
      <w:pPr>
        <w:rPr>
          <w:rFonts w:hint="eastAsia"/>
        </w:rPr>
      </w:pPr>
      <w:r>
        <w:rPr>
          <w:rFonts w:hint="eastAsia"/>
        </w:rPr>
        <w:t>　　　　　　　　　　政协乐山市沙湾区委员会</w:t>
      </w:r>
    </w:p>
    <w:p w14:paraId="4E15DE7C">
      <w:pPr>
        <w:rPr>
          <w:rFonts w:hint="eastAsia"/>
        </w:rPr>
      </w:pPr>
      <w:r>
        <w:rPr>
          <w:rFonts w:hint="eastAsia"/>
        </w:rPr>
        <w:t>　　　　主席：黄大敏</w:t>
      </w:r>
    </w:p>
    <w:p w14:paraId="0CECC69F">
      <w:pPr>
        <w:rPr>
          <w:rFonts w:hint="eastAsia"/>
        </w:rPr>
      </w:pPr>
      <w:r>
        <w:rPr>
          <w:rFonts w:hint="eastAsia"/>
        </w:rPr>
        <w:t>　　　　副主席：彭健康</w:t>
      </w:r>
    </w:p>
    <w:p w14:paraId="67DB6EF4">
      <w:pPr>
        <w:rPr>
          <w:rFonts w:hint="eastAsia"/>
        </w:rPr>
      </w:pPr>
      <w:r>
        <w:rPr>
          <w:rFonts w:hint="eastAsia"/>
        </w:rPr>
        <w:t>　　　　钟少兵</w:t>
      </w:r>
    </w:p>
    <w:p w14:paraId="075A08F0">
      <w:pPr>
        <w:rPr>
          <w:rFonts w:hint="eastAsia"/>
        </w:rPr>
      </w:pPr>
      <w:r>
        <w:rPr>
          <w:rFonts w:hint="eastAsia"/>
        </w:rPr>
        <w:t>　　　　孔祥锦</w:t>
      </w:r>
    </w:p>
    <w:p w14:paraId="482DDC74">
      <w:pPr>
        <w:rPr>
          <w:rFonts w:hint="eastAsia"/>
        </w:rPr>
      </w:pPr>
      <w:r>
        <w:rPr>
          <w:rFonts w:hint="eastAsia"/>
        </w:rPr>
        <w:t>　　刘锡军（11月离任）</w:t>
      </w:r>
    </w:p>
    <w:p w14:paraId="152EEAA0"/>
    <w:p w14:paraId="5AB15FDA">
      <w:pPr>
        <w:rPr>
          <w:rFonts w:hint="eastAsia"/>
        </w:rPr>
      </w:pPr>
      <w:r>
        <w:rPr>
          <w:rFonts w:hint="eastAsia"/>
        </w:rPr>
        <w:t>　　党组副书记：赵彬（12月任职）</w:t>
      </w:r>
    </w:p>
    <w:p w14:paraId="45D9687D">
      <w:pPr>
        <w:rPr>
          <w:rFonts w:hint="eastAsia"/>
        </w:rPr>
      </w:pPr>
      <w:r>
        <w:rPr>
          <w:rFonts w:hint="eastAsia"/>
        </w:rPr>
        <w:t>　　秘书长：杨正权（3月离任）</w:t>
      </w:r>
    </w:p>
    <w:p w14:paraId="346A71AB">
      <w:pPr>
        <w:rPr>
          <w:rFonts w:hint="eastAsia"/>
        </w:rPr>
      </w:pPr>
      <w:r>
        <w:rPr>
          <w:rFonts w:hint="eastAsia"/>
        </w:rPr>
        <w:t>　　叶启云（3月任职）</w:t>
      </w:r>
    </w:p>
    <w:p w14:paraId="029DCCD3"/>
    <w:p w14:paraId="597AFBE1">
      <w:pPr>
        <w:rPr>
          <w:rFonts w:hint="eastAsia"/>
        </w:rPr>
      </w:pPr>
      <w:r>
        <w:rPr>
          <w:rFonts w:hint="eastAsia"/>
        </w:rPr>
        <w:t>　　　　区政协办</w:t>
      </w:r>
    </w:p>
    <w:p w14:paraId="1C52AD30">
      <w:pPr>
        <w:rPr>
          <w:rFonts w:hint="eastAsia"/>
        </w:rPr>
      </w:pPr>
      <w:r>
        <w:rPr>
          <w:rFonts w:hint="eastAsia"/>
        </w:rPr>
        <w:t>　　　主任：胡太兵</w:t>
      </w:r>
    </w:p>
    <w:p w14:paraId="1C6B8962">
      <w:pPr>
        <w:rPr>
          <w:rFonts w:hint="eastAsia"/>
        </w:rPr>
      </w:pPr>
      <w:r>
        <w:rPr>
          <w:rFonts w:hint="eastAsia"/>
        </w:rPr>
        <w:t>　　　副主任：杜媛（6月离任）</w:t>
      </w:r>
    </w:p>
    <w:p w14:paraId="44D8C2B0">
      <w:pPr>
        <w:rPr>
          <w:rFonts w:hint="eastAsia"/>
        </w:rPr>
      </w:pPr>
      <w:r>
        <w:rPr>
          <w:rFonts w:hint="eastAsia"/>
        </w:rPr>
        <w:t>　　贺磊（12月离任）</w:t>
      </w:r>
    </w:p>
    <w:p w14:paraId="68F77CA1">
      <w:pPr>
        <w:rPr>
          <w:rFonts w:hint="eastAsia"/>
        </w:rPr>
      </w:pPr>
      <w:r>
        <w:rPr>
          <w:rFonts w:hint="eastAsia"/>
        </w:rPr>
        <w:t>　　梁静（6月任职）</w:t>
      </w:r>
    </w:p>
    <w:p w14:paraId="29B94784"/>
    <w:p w14:paraId="08B8CC85">
      <w:pPr>
        <w:rPr>
          <w:rFonts w:hint="eastAsia"/>
        </w:rPr>
      </w:pPr>
      <w:r>
        <w:rPr>
          <w:rFonts w:hint="eastAsia"/>
        </w:rPr>
        <w:t>　　　　经科农委</w:t>
      </w:r>
    </w:p>
    <w:p w14:paraId="0D58BBD8">
      <w:pPr>
        <w:rPr>
          <w:rFonts w:hint="eastAsia"/>
        </w:rPr>
      </w:pPr>
      <w:r>
        <w:rPr>
          <w:rFonts w:hint="eastAsia"/>
        </w:rPr>
        <w:t>　　　　主任：黄君祥（6月离任）</w:t>
      </w:r>
    </w:p>
    <w:p w14:paraId="1C01027C">
      <w:pPr>
        <w:rPr>
          <w:rFonts w:hint="eastAsia"/>
        </w:rPr>
      </w:pPr>
      <w:r>
        <w:rPr>
          <w:rFonts w:hint="eastAsia"/>
        </w:rPr>
        <w:t>彭云（6月任职）</w:t>
      </w:r>
    </w:p>
    <w:p w14:paraId="6CB6B63B">
      <w:pPr>
        <w:rPr>
          <w:rFonts w:hint="eastAsia"/>
        </w:rPr>
      </w:pPr>
      <w:r>
        <w:rPr>
          <w:rFonts w:hint="eastAsia"/>
        </w:rPr>
        <w:t>　　副主任：杨煊（6月离任）</w:t>
      </w:r>
    </w:p>
    <w:p w14:paraId="0CC67BB4">
      <w:pPr>
        <w:rPr>
          <w:rFonts w:hint="eastAsia"/>
        </w:rPr>
      </w:pPr>
      <w:r>
        <w:rPr>
          <w:rFonts w:hint="eastAsia"/>
        </w:rPr>
        <w:t>　　 伍旭辉（6月任职）</w:t>
      </w:r>
    </w:p>
    <w:p w14:paraId="226B8B6A">
      <w:pPr>
        <w:rPr>
          <w:rFonts w:hint="eastAsia"/>
        </w:rPr>
      </w:pPr>
      <w:r>
        <w:rPr>
          <w:rFonts w:hint="eastAsia"/>
        </w:rPr>
        <w:t>　　　　文史委</w:t>
      </w:r>
    </w:p>
    <w:p w14:paraId="159015B9">
      <w:pPr>
        <w:rPr>
          <w:rFonts w:hint="eastAsia"/>
        </w:rPr>
      </w:pPr>
      <w:r>
        <w:rPr>
          <w:rFonts w:hint="eastAsia"/>
        </w:rPr>
        <w:t>　　主任：欧世华（6月离任）</w:t>
      </w:r>
    </w:p>
    <w:p w14:paraId="6BBC439D">
      <w:pPr>
        <w:rPr>
          <w:rFonts w:hint="eastAsia"/>
        </w:rPr>
      </w:pPr>
      <w:r>
        <w:rPr>
          <w:rFonts w:hint="eastAsia"/>
        </w:rPr>
        <w:t>　　余小荣（6月任职）</w:t>
      </w:r>
    </w:p>
    <w:p w14:paraId="5FC8631F">
      <w:pPr>
        <w:rPr>
          <w:rFonts w:hint="eastAsia"/>
        </w:rPr>
      </w:pPr>
      <w:r>
        <w:rPr>
          <w:rFonts w:hint="eastAsia"/>
        </w:rPr>
        <w:t>　　副主任：张苏娅（6月任职）</w:t>
      </w:r>
    </w:p>
    <w:p w14:paraId="22E43080">
      <w:pPr>
        <w:rPr>
          <w:rFonts w:hint="eastAsia"/>
        </w:rPr>
      </w:pPr>
      <w:r>
        <w:rPr>
          <w:rFonts w:hint="eastAsia"/>
        </w:rPr>
        <w:t>　提案民族宗教港澳台侨外事委</w:t>
      </w:r>
    </w:p>
    <w:p w14:paraId="452FF299">
      <w:pPr>
        <w:rPr>
          <w:rFonts w:hint="eastAsia"/>
        </w:rPr>
      </w:pPr>
      <w:r>
        <w:rPr>
          <w:rFonts w:hint="eastAsia"/>
        </w:rPr>
        <w:t>　　主任：章雪　　</w:t>
      </w:r>
    </w:p>
    <w:p w14:paraId="5B3030D5">
      <w:pPr>
        <w:rPr>
          <w:rFonts w:hint="eastAsia"/>
        </w:rPr>
      </w:pPr>
      <w:r>
        <w:rPr>
          <w:rFonts w:hint="eastAsia"/>
        </w:rPr>
        <w:t>　　副主任：章明君</w:t>
      </w:r>
    </w:p>
    <w:p w14:paraId="04873CCC">
      <w:pPr>
        <w:rPr>
          <w:rFonts w:hint="eastAsia"/>
        </w:rPr>
      </w:pPr>
      <w:r>
        <w:rPr>
          <w:rFonts w:hint="eastAsia"/>
        </w:rPr>
        <w:t>　　　　社法委</w:t>
      </w:r>
    </w:p>
    <w:p w14:paraId="71DCC5CC">
      <w:pPr>
        <w:rPr>
          <w:rFonts w:hint="eastAsia"/>
        </w:rPr>
      </w:pPr>
      <w:r>
        <w:rPr>
          <w:rFonts w:hint="eastAsia"/>
        </w:rPr>
        <w:t>　　主任：朱文贵（6月离任）</w:t>
      </w:r>
    </w:p>
    <w:p w14:paraId="6A678074">
      <w:pPr>
        <w:rPr>
          <w:rFonts w:hint="eastAsia"/>
        </w:rPr>
      </w:pPr>
      <w:r>
        <w:rPr>
          <w:rFonts w:hint="eastAsia"/>
        </w:rPr>
        <w:t>　　             徐刚（6月任职）</w:t>
      </w:r>
    </w:p>
    <w:p w14:paraId="1D91BCE0">
      <w:pPr>
        <w:rPr>
          <w:rFonts w:hint="eastAsia"/>
        </w:rPr>
      </w:pPr>
      <w:r>
        <w:rPr>
          <w:rFonts w:hint="eastAsia"/>
        </w:rPr>
        <w:t xml:space="preserve">                    副主任：王平</w:t>
      </w:r>
    </w:p>
    <w:p w14:paraId="03495CDA">
      <w:pPr>
        <w:rPr>
          <w:rFonts w:hint="eastAsia"/>
        </w:rPr>
      </w:pPr>
      <w:r>
        <w:rPr>
          <w:rFonts w:hint="eastAsia"/>
        </w:rPr>
        <w:t>　　　　委员联络委</w:t>
      </w:r>
    </w:p>
    <w:p w14:paraId="6A16865B">
      <w:pPr>
        <w:rPr>
          <w:rFonts w:hint="eastAsia"/>
        </w:rPr>
      </w:pPr>
      <w:r>
        <w:rPr>
          <w:rFonts w:hint="eastAsia"/>
        </w:rPr>
        <w:t>　　　　主任：李云清</w:t>
      </w:r>
    </w:p>
    <w:p w14:paraId="5BBBAB33">
      <w:pPr>
        <w:rPr>
          <w:rFonts w:hint="eastAsia"/>
        </w:rPr>
      </w:pPr>
      <w:r>
        <w:rPr>
          <w:rFonts w:hint="eastAsia"/>
        </w:rPr>
        <w:t>　　副主任：霍仁君（6月离任）</w:t>
      </w:r>
    </w:p>
    <w:p w14:paraId="19F808B2">
      <w:pPr>
        <w:rPr>
          <w:rFonts w:hint="eastAsia"/>
        </w:rPr>
      </w:pPr>
      <w:r>
        <w:rPr>
          <w:rFonts w:hint="eastAsia"/>
        </w:rPr>
        <w:t>　　刘平（6月任职）</w:t>
      </w:r>
    </w:p>
    <w:p w14:paraId="29C272BB">
      <w:pPr>
        <w:rPr>
          <w:rFonts w:hint="eastAsia"/>
        </w:rPr>
      </w:pPr>
      <w:r>
        <w:rPr>
          <w:rFonts w:hint="eastAsia"/>
        </w:rPr>
        <w:t>　　贺磊（12月任职）</w:t>
      </w:r>
    </w:p>
    <w:p w14:paraId="2CDAE9B0">
      <w:pPr>
        <w:rPr>
          <w:rFonts w:hint="eastAsia"/>
        </w:rPr>
      </w:pPr>
      <w:r>
        <w:rPr>
          <w:rFonts w:hint="eastAsia"/>
        </w:rPr>
        <w:t>　　中共乐山市沙湾区</w:t>
      </w:r>
    </w:p>
    <w:p w14:paraId="43BA89DE">
      <w:pPr>
        <w:rPr>
          <w:rFonts w:hint="eastAsia"/>
        </w:rPr>
      </w:pPr>
      <w:r>
        <w:rPr>
          <w:rFonts w:hint="eastAsia"/>
        </w:rPr>
        <w:t>纪律检查委员会　　　书记：邱浥洋</w:t>
      </w:r>
    </w:p>
    <w:p w14:paraId="1345BC79">
      <w:pPr>
        <w:rPr>
          <w:rFonts w:hint="eastAsia"/>
        </w:rPr>
      </w:pPr>
      <w:r>
        <w:rPr>
          <w:rFonts w:hint="eastAsia"/>
        </w:rPr>
        <w:t>副书记：张向东（12月离任）</w:t>
      </w:r>
    </w:p>
    <w:p w14:paraId="56D6DEA4">
      <w:pPr>
        <w:rPr>
          <w:rFonts w:hint="eastAsia"/>
        </w:rPr>
      </w:pPr>
      <w:r>
        <w:rPr>
          <w:rFonts w:hint="eastAsia"/>
        </w:rPr>
        <w:t>　　龚大兴（4月任职）</w:t>
      </w:r>
    </w:p>
    <w:p w14:paraId="0D2F0C62">
      <w:pPr>
        <w:rPr>
          <w:rFonts w:hint="eastAsia"/>
        </w:rPr>
      </w:pPr>
      <w:r>
        <w:rPr>
          <w:rFonts w:hint="eastAsia"/>
        </w:rPr>
        <w:t>区纪委常委：龚大兴（4月离任）</w:t>
      </w:r>
    </w:p>
    <w:p w14:paraId="02787A3F">
      <w:pPr>
        <w:rPr>
          <w:rFonts w:hint="eastAsia"/>
        </w:rPr>
      </w:pPr>
      <w:r>
        <w:rPr>
          <w:rFonts w:hint="eastAsia"/>
        </w:rPr>
        <w:t>　　　　　　　　　　　　　熊晓凤</w:t>
      </w:r>
    </w:p>
    <w:p w14:paraId="32C84B21">
      <w:pPr>
        <w:rPr>
          <w:rFonts w:hint="eastAsia"/>
        </w:rPr>
      </w:pPr>
      <w:r>
        <w:rPr>
          <w:rFonts w:hint="eastAsia"/>
        </w:rPr>
        <w:t>　　                           罗晓明</w:t>
      </w:r>
    </w:p>
    <w:p w14:paraId="69CF2C52">
      <w:pPr>
        <w:rPr>
          <w:rFonts w:hint="eastAsia"/>
        </w:rPr>
      </w:pPr>
      <w:r>
        <w:rPr>
          <w:rFonts w:hint="eastAsia"/>
        </w:rPr>
        <w:t>　　　案件审理室主任：尹虎（4月离任）</w:t>
      </w:r>
    </w:p>
    <w:p w14:paraId="23C5D0AB">
      <w:pPr>
        <w:rPr>
          <w:rFonts w:hint="eastAsia"/>
        </w:rPr>
      </w:pPr>
      <w:r>
        <w:rPr>
          <w:rFonts w:hint="eastAsia"/>
        </w:rPr>
        <w:t>　　李龙燕（4月任职）</w:t>
      </w:r>
    </w:p>
    <w:p w14:paraId="2310EB09">
      <w:pPr>
        <w:rPr>
          <w:rFonts w:hint="eastAsia"/>
        </w:rPr>
      </w:pPr>
      <w:r>
        <w:rPr>
          <w:rFonts w:hint="eastAsia"/>
        </w:rPr>
        <w:t>党风政风监督室主任：卢成</w:t>
      </w:r>
    </w:p>
    <w:p w14:paraId="1AA7BF98">
      <w:pPr>
        <w:rPr>
          <w:rFonts w:hint="eastAsia"/>
        </w:rPr>
      </w:pPr>
      <w:r>
        <w:rPr>
          <w:rFonts w:hint="eastAsia"/>
        </w:rPr>
        <w:t>案件监督审理室主任：张婧</w:t>
      </w:r>
    </w:p>
    <w:p w14:paraId="524BC6C3">
      <w:pPr>
        <w:rPr>
          <w:rFonts w:hint="eastAsia"/>
        </w:rPr>
      </w:pPr>
      <w:r>
        <w:rPr>
          <w:rFonts w:hint="eastAsia"/>
        </w:rPr>
        <w:t>信访室主任：王海涛</w:t>
      </w:r>
    </w:p>
    <w:p w14:paraId="20A40493">
      <w:pPr>
        <w:rPr>
          <w:rFonts w:hint="eastAsia"/>
        </w:rPr>
      </w:pPr>
      <w:r>
        <w:rPr>
          <w:rFonts w:hint="eastAsia"/>
        </w:rPr>
        <w:t>第一纪检监察室主任：张浩（4月任职）</w:t>
      </w:r>
    </w:p>
    <w:p w14:paraId="2EB02AFF">
      <w:pPr>
        <w:rPr>
          <w:rFonts w:hint="eastAsia"/>
        </w:rPr>
      </w:pPr>
      <w:r>
        <w:rPr>
          <w:rFonts w:hint="eastAsia"/>
        </w:rPr>
        <w:t>第二纪检监察室主任：曾敏</w:t>
      </w:r>
    </w:p>
    <w:p w14:paraId="17BE8071">
      <w:pPr>
        <w:rPr>
          <w:rFonts w:hint="eastAsia"/>
        </w:rPr>
      </w:pPr>
      <w:r>
        <w:rPr>
          <w:rFonts w:hint="eastAsia"/>
        </w:rPr>
        <w:t>第三纪检监察室主任：洪永盛（4月任职）</w:t>
      </w:r>
    </w:p>
    <w:p w14:paraId="53F4214F">
      <w:pPr>
        <w:rPr>
          <w:rFonts w:hint="eastAsia"/>
        </w:rPr>
      </w:pPr>
      <w:r>
        <w:rPr>
          <w:rFonts w:hint="eastAsia"/>
        </w:rPr>
        <w:t>第四纪检监察室主任：毋永亮（4月任职）</w:t>
      </w:r>
    </w:p>
    <w:p w14:paraId="5F78E2B8">
      <w:pPr>
        <w:rPr>
          <w:rFonts w:hint="eastAsia"/>
        </w:rPr>
      </w:pPr>
      <w:r>
        <w:rPr>
          <w:rFonts w:hint="eastAsia"/>
        </w:rPr>
        <w:t>第五纪检监察室主：黄予涵（4月任职）</w:t>
      </w:r>
    </w:p>
    <w:p w14:paraId="79E2B0C4"/>
    <w:p w14:paraId="0ACAFF68">
      <w:pPr>
        <w:rPr>
          <w:rFonts w:hint="eastAsia"/>
        </w:rPr>
      </w:pPr>
      <w:r>
        <w:rPr>
          <w:rFonts w:hint="eastAsia"/>
        </w:rPr>
        <w:t>　　　　　太平片区纪工委</w:t>
      </w:r>
    </w:p>
    <w:p w14:paraId="6EF41753">
      <w:pPr>
        <w:rPr>
          <w:rFonts w:hint="eastAsia"/>
        </w:rPr>
      </w:pPr>
      <w:r>
        <w:rPr>
          <w:rFonts w:hint="eastAsia"/>
        </w:rPr>
        <w:t>　　书记：龚大兴（4月离任）</w:t>
      </w:r>
    </w:p>
    <w:p w14:paraId="0605BA88">
      <w:pPr>
        <w:rPr>
          <w:rFonts w:hint="eastAsia"/>
        </w:rPr>
      </w:pPr>
      <w:r>
        <w:rPr>
          <w:rFonts w:hint="eastAsia"/>
        </w:rPr>
        <w:t>　　                罗小明（4月任职）</w:t>
      </w:r>
    </w:p>
    <w:p w14:paraId="272FBBCD">
      <w:pPr>
        <w:rPr>
          <w:rFonts w:hint="eastAsia"/>
        </w:rPr>
      </w:pPr>
      <w:r>
        <w:rPr>
          <w:rFonts w:hint="eastAsia"/>
        </w:rPr>
        <w:t xml:space="preserve">                         罗小明（12月离任）</w:t>
      </w:r>
    </w:p>
    <w:p w14:paraId="37427B99">
      <w:pPr>
        <w:rPr>
          <w:rFonts w:hint="eastAsia"/>
        </w:rPr>
      </w:pPr>
      <w:r>
        <w:rPr>
          <w:rFonts w:hint="eastAsia"/>
        </w:rPr>
        <w:t>　　　　　　张婧（12月任职）</w:t>
      </w:r>
    </w:p>
    <w:p w14:paraId="572FB059">
      <w:pPr>
        <w:rPr>
          <w:rFonts w:hint="eastAsia"/>
        </w:rPr>
      </w:pPr>
      <w:r>
        <w:rPr>
          <w:rFonts w:hint="eastAsia"/>
        </w:rPr>
        <w:t>　　副书记：吴建军（3月离任）</w:t>
      </w:r>
    </w:p>
    <w:p w14:paraId="30B1063D">
      <w:pPr>
        <w:rPr>
          <w:rFonts w:hint="eastAsia"/>
        </w:rPr>
      </w:pPr>
      <w:r>
        <w:rPr>
          <w:rFonts w:hint="eastAsia"/>
        </w:rPr>
        <w:t>　　                 熊伟凌（3月任职）</w:t>
      </w:r>
    </w:p>
    <w:p w14:paraId="66734D98"/>
    <w:p w14:paraId="51393121">
      <w:pPr>
        <w:rPr>
          <w:rFonts w:hint="eastAsia"/>
        </w:rPr>
      </w:pPr>
      <w:r>
        <w:rPr>
          <w:rFonts w:hint="eastAsia"/>
        </w:rPr>
        <w:t>轸溪片区纪工委</w:t>
      </w:r>
    </w:p>
    <w:p w14:paraId="70C10289">
      <w:pPr>
        <w:rPr>
          <w:rFonts w:hint="eastAsia"/>
        </w:rPr>
      </w:pPr>
      <w:r>
        <w:rPr>
          <w:rFonts w:hint="eastAsia"/>
        </w:rPr>
        <w:t>　　　　书记：廖昌文</w:t>
      </w:r>
    </w:p>
    <w:p w14:paraId="57B3F430">
      <w:pPr>
        <w:rPr>
          <w:rFonts w:hint="eastAsia"/>
        </w:rPr>
      </w:pPr>
      <w:r>
        <w:rPr>
          <w:rFonts w:hint="eastAsia"/>
        </w:rPr>
        <w:t>　　　　副书记：先春燕</w:t>
      </w:r>
    </w:p>
    <w:p w14:paraId="7753D5BD"/>
    <w:p w14:paraId="1694F593">
      <w:pPr>
        <w:rPr>
          <w:rFonts w:hint="eastAsia"/>
        </w:rPr>
      </w:pPr>
      <w:r>
        <w:rPr>
          <w:rFonts w:hint="eastAsia"/>
        </w:rPr>
        <w:t>乐山市沙湾区监察委员会</w:t>
      </w:r>
    </w:p>
    <w:p w14:paraId="6E630EE5">
      <w:pPr>
        <w:rPr>
          <w:rFonts w:hint="eastAsia"/>
        </w:rPr>
      </w:pPr>
      <w:r>
        <w:rPr>
          <w:rFonts w:hint="eastAsia"/>
        </w:rPr>
        <w:t>主任：邱浥洋</w:t>
      </w:r>
    </w:p>
    <w:p w14:paraId="14D92BC8">
      <w:pPr>
        <w:rPr>
          <w:rFonts w:hint="eastAsia"/>
        </w:rPr>
      </w:pPr>
      <w:r>
        <w:rPr>
          <w:rFonts w:hint="eastAsia"/>
        </w:rPr>
        <w:t>副主任：张向东</w:t>
      </w:r>
    </w:p>
    <w:p w14:paraId="007B5737">
      <w:pPr>
        <w:rPr>
          <w:rFonts w:hint="eastAsia"/>
        </w:rPr>
      </w:pPr>
      <w:r>
        <w:rPr>
          <w:rFonts w:hint="eastAsia"/>
        </w:rPr>
        <w:t xml:space="preserve">               龚大兴（6月任职）</w:t>
      </w:r>
    </w:p>
    <w:p w14:paraId="5851FC47">
      <w:pPr>
        <w:rPr>
          <w:rFonts w:hint="eastAsia"/>
        </w:rPr>
      </w:pPr>
      <w:r>
        <w:rPr>
          <w:rFonts w:hint="eastAsia"/>
        </w:rPr>
        <w:t>委员：熊晓凤</w:t>
      </w:r>
    </w:p>
    <w:p w14:paraId="0679F714">
      <w:pPr>
        <w:rPr>
          <w:rFonts w:hint="eastAsia"/>
        </w:rPr>
      </w:pPr>
      <w:r>
        <w:rPr>
          <w:rFonts w:hint="eastAsia"/>
        </w:rPr>
        <w:t xml:space="preserve">               王军</w:t>
      </w:r>
    </w:p>
    <w:p w14:paraId="1C718844">
      <w:pPr>
        <w:rPr>
          <w:rFonts w:hint="eastAsia"/>
        </w:rPr>
      </w:pPr>
      <w:r>
        <w:rPr>
          <w:rFonts w:hint="eastAsia"/>
        </w:rPr>
        <w:t>区纪委监委驻区委办纪检监察组</w:t>
      </w:r>
    </w:p>
    <w:p w14:paraId="3A34D5F9">
      <w:pPr>
        <w:rPr>
          <w:rFonts w:hint="eastAsia"/>
        </w:rPr>
      </w:pPr>
      <w:r>
        <w:rPr>
          <w:rFonts w:hint="eastAsia"/>
        </w:rPr>
        <w:t>组长:游淼然（2月任职）</w:t>
      </w:r>
    </w:p>
    <w:p w14:paraId="6D8B7BEC">
      <w:pPr>
        <w:rPr>
          <w:rFonts w:hint="eastAsia"/>
        </w:rPr>
      </w:pPr>
      <w:r>
        <w:rPr>
          <w:rFonts w:hint="eastAsia"/>
        </w:rPr>
        <w:t>区纪委监委驻区政府办纪检监察组</w:t>
      </w:r>
    </w:p>
    <w:p w14:paraId="167D1137">
      <w:pPr>
        <w:rPr>
          <w:rFonts w:hint="eastAsia"/>
        </w:rPr>
      </w:pPr>
      <w:r>
        <w:rPr>
          <w:rFonts w:hint="eastAsia"/>
        </w:rPr>
        <w:t>组长:王俊燕（3月任职）</w:t>
      </w:r>
    </w:p>
    <w:p w14:paraId="0D58E88D">
      <w:pPr>
        <w:rPr>
          <w:rFonts w:hint="eastAsia"/>
        </w:rPr>
      </w:pPr>
      <w:r>
        <w:rPr>
          <w:rFonts w:hint="eastAsia"/>
        </w:rPr>
        <w:t>区纪委监委驻区委政法委纪检监察组</w:t>
      </w:r>
    </w:p>
    <w:p w14:paraId="141D3F56">
      <w:pPr>
        <w:rPr>
          <w:rFonts w:hint="eastAsia"/>
        </w:rPr>
      </w:pPr>
      <w:r>
        <w:rPr>
          <w:rFonts w:hint="eastAsia"/>
        </w:rPr>
        <w:t>组长:吴纯科（3月任职）</w:t>
      </w:r>
    </w:p>
    <w:p w14:paraId="5C014384">
      <w:pPr>
        <w:rPr>
          <w:rFonts w:hint="eastAsia"/>
        </w:rPr>
      </w:pPr>
      <w:r>
        <w:rPr>
          <w:rFonts w:hint="eastAsia"/>
        </w:rPr>
        <w:t>吴纯科（12月离任）</w:t>
      </w:r>
    </w:p>
    <w:p w14:paraId="42294B91">
      <w:pPr>
        <w:rPr>
          <w:rFonts w:hint="eastAsia"/>
        </w:rPr>
      </w:pPr>
      <w:r>
        <w:rPr>
          <w:rFonts w:hint="eastAsia"/>
        </w:rPr>
        <w:t>范静君（12月任职）</w:t>
      </w:r>
    </w:p>
    <w:p w14:paraId="46FA4C37">
      <w:pPr>
        <w:rPr>
          <w:rFonts w:hint="eastAsia"/>
        </w:rPr>
      </w:pPr>
      <w:r>
        <w:rPr>
          <w:rFonts w:hint="eastAsia"/>
        </w:rPr>
        <w:t>区纪委监委驻区发改局纪检监察组</w:t>
      </w:r>
    </w:p>
    <w:p w14:paraId="6E7EFD6E">
      <w:pPr>
        <w:rPr>
          <w:rFonts w:hint="eastAsia"/>
        </w:rPr>
      </w:pPr>
      <w:r>
        <w:rPr>
          <w:rFonts w:hint="eastAsia"/>
        </w:rPr>
        <w:t>组长:黄世贵（3月任职）</w:t>
      </w:r>
    </w:p>
    <w:p w14:paraId="06E454B9">
      <w:pPr>
        <w:rPr>
          <w:rFonts w:hint="eastAsia"/>
        </w:rPr>
      </w:pPr>
      <w:r>
        <w:rPr>
          <w:rFonts w:hint="eastAsia"/>
        </w:rPr>
        <w:t>区纪委监委派驻区教育局纪检监察组</w:t>
      </w:r>
    </w:p>
    <w:p w14:paraId="5BB61C41">
      <w:pPr>
        <w:rPr>
          <w:rFonts w:hint="eastAsia"/>
        </w:rPr>
      </w:pPr>
      <w:r>
        <w:rPr>
          <w:rFonts w:hint="eastAsia"/>
        </w:rPr>
        <w:t>组长:易宏伟（3月任职）</w:t>
      </w:r>
    </w:p>
    <w:p w14:paraId="549F6C94">
      <w:pPr>
        <w:rPr>
          <w:rFonts w:hint="eastAsia"/>
        </w:rPr>
      </w:pPr>
      <w:r>
        <w:rPr>
          <w:rFonts w:hint="eastAsia"/>
        </w:rPr>
        <w:t>区纪委监委驻区住建局纪检监察组</w:t>
      </w:r>
    </w:p>
    <w:p w14:paraId="4FC0C0B5">
      <w:pPr>
        <w:rPr>
          <w:rFonts w:hint="eastAsia"/>
        </w:rPr>
      </w:pPr>
      <w:r>
        <w:rPr>
          <w:rFonts w:hint="eastAsia"/>
        </w:rPr>
        <w:t>组长:邓中才（3月任职）</w:t>
      </w:r>
    </w:p>
    <w:p w14:paraId="65D32BF8">
      <w:pPr>
        <w:rPr>
          <w:rFonts w:hint="eastAsia"/>
        </w:rPr>
      </w:pPr>
      <w:r>
        <w:rPr>
          <w:rFonts w:hint="eastAsia"/>
        </w:rPr>
        <w:t>区纪委监委驻区农业农村局纪检监察组</w:t>
      </w:r>
    </w:p>
    <w:p w14:paraId="5CA1BD30">
      <w:pPr>
        <w:rPr>
          <w:rFonts w:hint="eastAsia"/>
        </w:rPr>
      </w:pPr>
      <w:r>
        <w:rPr>
          <w:rFonts w:hint="eastAsia"/>
        </w:rPr>
        <w:t>组长:胡玉刚（3月任职）</w:t>
      </w:r>
    </w:p>
    <w:p w14:paraId="23A04E85">
      <w:pPr>
        <w:rPr>
          <w:rFonts w:hint="eastAsia"/>
        </w:rPr>
      </w:pPr>
      <w:r>
        <w:rPr>
          <w:rFonts w:hint="eastAsia"/>
        </w:rPr>
        <w:t>胡玉刚（12月离任）</w:t>
      </w:r>
    </w:p>
    <w:p w14:paraId="488230A1">
      <w:pPr>
        <w:rPr>
          <w:rFonts w:hint="eastAsia"/>
        </w:rPr>
      </w:pPr>
      <w:r>
        <w:rPr>
          <w:rFonts w:hint="eastAsia"/>
        </w:rPr>
        <w:t>杨学琴（12月任职）</w:t>
      </w:r>
    </w:p>
    <w:p w14:paraId="32DE15C0">
      <w:pPr>
        <w:rPr>
          <w:rFonts w:hint="eastAsia"/>
        </w:rPr>
      </w:pPr>
      <w:r>
        <w:rPr>
          <w:rFonts w:hint="eastAsia"/>
        </w:rPr>
        <w:t>区纪委监委派驻区人民法院纪检监察组</w:t>
      </w:r>
    </w:p>
    <w:p w14:paraId="00AD0207">
      <w:pPr>
        <w:rPr>
          <w:rFonts w:hint="eastAsia"/>
        </w:rPr>
      </w:pPr>
      <w:r>
        <w:rPr>
          <w:rFonts w:hint="eastAsia"/>
        </w:rPr>
        <w:t>组长:张蕾（3月任职）</w:t>
      </w:r>
    </w:p>
    <w:p w14:paraId="34E8203C">
      <w:pPr>
        <w:rPr>
          <w:rFonts w:hint="eastAsia"/>
        </w:rPr>
      </w:pPr>
      <w:r>
        <w:rPr>
          <w:rFonts w:hint="eastAsia"/>
        </w:rPr>
        <w:t>区纪委监委派驻区公安分局纪检监察组</w:t>
      </w:r>
    </w:p>
    <w:p w14:paraId="56B6D2D5">
      <w:pPr>
        <w:rPr>
          <w:rFonts w:hint="eastAsia"/>
        </w:rPr>
      </w:pPr>
      <w:r>
        <w:rPr>
          <w:rFonts w:hint="eastAsia"/>
        </w:rPr>
        <w:t>组长:曾英（3月任职）</w:t>
      </w:r>
    </w:p>
    <w:p w14:paraId="31774BE7"/>
    <w:p w14:paraId="71FBA09F">
      <w:pPr>
        <w:rPr>
          <w:rFonts w:hint="eastAsia"/>
        </w:rPr>
      </w:pPr>
      <w:r>
        <w:rPr>
          <w:rFonts w:hint="eastAsia"/>
        </w:rPr>
        <w:t>　　　 区委组织部</w:t>
      </w:r>
    </w:p>
    <w:p w14:paraId="0CCAEF75">
      <w:pPr>
        <w:rPr>
          <w:rFonts w:hint="eastAsia"/>
        </w:rPr>
      </w:pPr>
      <w:r>
        <w:rPr>
          <w:rFonts w:hint="eastAsia"/>
        </w:rPr>
        <w:t>　　　　部长：贾东</w:t>
      </w:r>
    </w:p>
    <w:p w14:paraId="08E2E946">
      <w:pPr>
        <w:rPr>
          <w:rFonts w:hint="eastAsia"/>
        </w:rPr>
      </w:pPr>
      <w:r>
        <w:rPr>
          <w:rFonts w:hint="eastAsia"/>
        </w:rPr>
        <w:t>　　常务副部长：廖德云（12月离任）</w:t>
      </w:r>
    </w:p>
    <w:p w14:paraId="7F476352">
      <w:pPr>
        <w:rPr>
          <w:rFonts w:hint="eastAsia"/>
        </w:rPr>
      </w:pPr>
      <w:r>
        <w:rPr>
          <w:rFonts w:hint="eastAsia"/>
        </w:rPr>
        <w:t>　　刘俊芳（12月任职）</w:t>
      </w:r>
    </w:p>
    <w:p w14:paraId="1C042860">
      <w:pPr>
        <w:rPr>
          <w:rFonts w:hint="eastAsia"/>
        </w:rPr>
      </w:pPr>
      <w:r>
        <w:rPr>
          <w:rFonts w:hint="eastAsia"/>
        </w:rPr>
        <w:t>　　 副部长：季娟（9月任职）</w:t>
      </w:r>
    </w:p>
    <w:p w14:paraId="63C8DDB5">
      <w:pPr>
        <w:rPr>
          <w:rFonts w:hint="eastAsia"/>
        </w:rPr>
      </w:pPr>
      <w:r>
        <w:rPr>
          <w:rFonts w:hint="eastAsia"/>
        </w:rPr>
        <w:t>　　　　　　　罗桥（3月离任）</w:t>
      </w:r>
    </w:p>
    <w:p w14:paraId="1BBC5E4C">
      <w:pPr>
        <w:rPr>
          <w:rFonts w:hint="eastAsia"/>
        </w:rPr>
      </w:pPr>
      <w:r>
        <w:rPr>
          <w:rFonts w:hint="eastAsia"/>
        </w:rPr>
        <w:t>　　廖蕾（3月任职）</w:t>
      </w:r>
    </w:p>
    <w:p w14:paraId="1A2F0E68">
      <w:pPr>
        <w:rPr>
          <w:rFonts w:hint="eastAsia"/>
        </w:rPr>
      </w:pPr>
      <w:r>
        <w:rPr>
          <w:rFonts w:hint="eastAsia"/>
        </w:rPr>
        <w:t>　　　庄燕（10月离任）</w:t>
      </w:r>
    </w:p>
    <w:p w14:paraId="521AE087">
      <w:pPr>
        <w:rPr>
          <w:rFonts w:hint="eastAsia"/>
        </w:rPr>
      </w:pPr>
      <w:r>
        <w:rPr>
          <w:rFonts w:hint="eastAsia"/>
        </w:rPr>
        <w:t>　　　　　　　　税宗钢（3月离任）</w:t>
      </w:r>
    </w:p>
    <w:p w14:paraId="1B9B4F6A">
      <w:pPr>
        <w:rPr>
          <w:rFonts w:hint="eastAsia"/>
        </w:rPr>
      </w:pPr>
      <w:r>
        <w:rPr>
          <w:rFonts w:hint="eastAsia"/>
        </w:rPr>
        <w:t>　　　　　何开鑫（3月离任）</w:t>
      </w:r>
    </w:p>
    <w:p w14:paraId="58BD5E2F">
      <w:pPr>
        <w:rPr>
          <w:rFonts w:hint="eastAsia"/>
        </w:rPr>
      </w:pPr>
      <w:r>
        <w:rPr>
          <w:rFonts w:hint="eastAsia"/>
        </w:rPr>
        <w:t>　　　　　　　　　罗杰（12月任职）</w:t>
      </w:r>
    </w:p>
    <w:p w14:paraId="7DC39005">
      <w:pPr>
        <w:rPr>
          <w:rFonts w:hint="eastAsia"/>
        </w:rPr>
      </w:pPr>
      <w:r>
        <w:rPr>
          <w:rFonts w:hint="eastAsia"/>
        </w:rPr>
        <w:t>区公务员局局长：罗杰（12月任职）</w:t>
      </w:r>
    </w:p>
    <w:p w14:paraId="50C4DC5A">
      <w:pPr>
        <w:rPr>
          <w:rFonts w:hint="eastAsia"/>
        </w:rPr>
      </w:pPr>
      <w:r>
        <w:rPr>
          <w:rFonts w:hint="eastAsia"/>
        </w:rPr>
        <w:t>　　　　区委代联办副主任：汤畯翔（3月离任）</w:t>
      </w:r>
    </w:p>
    <w:p w14:paraId="211BCAD5">
      <w:pPr>
        <w:rPr>
          <w:rFonts w:hint="eastAsia"/>
        </w:rPr>
      </w:pPr>
      <w:r>
        <w:rPr>
          <w:rFonts w:hint="eastAsia"/>
        </w:rPr>
        <w:t>　　　　组织部部务委员：李斯亮（3月离任）</w:t>
      </w:r>
    </w:p>
    <w:p w14:paraId="2A83A3C7">
      <w:pPr>
        <w:rPr>
          <w:rFonts w:hint="eastAsia"/>
        </w:rPr>
      </w:pPr>
      <w:r>
        <w:rPr>
          <w:rFonts w:hint="eastAsia"/>
        </w:rPr>
        <w:t>　　区委党员教育中心主任：王宇</w:t>
      </w:r>
    </w:p>
    <w:p w14:paraId="1427C4DF">
      <w:pPr>
        <w:rPr>
          <w:rFonts w:hint="eastAsia"/>
        </w:rPr>
      </w:pPr>
      <w:r>
        <w:rPr>
          <w:rFonts w:hint="eastAsia"/>
        </w:rPr>
        <w:t>　　机关党委书记：杨雨佳（12月任职）</w:t>
      </w:r>
    </w:p>
    <w:p w14:paraId="30FA9D3C">
      <w:pPr>
        <w:rPr>
          <w:rFonts w:hint="eastAsia"/>
        </w:rPr>
      </w:pPr>
      <w:r>
        <w:rPr>
          <w:rFonts w:hint="eastAsia"/>
        </w:rPr>
        <w:t>　　区直机关常务副书记：季娟（9月离任）</w:t>
      </w:r>
    </w:p>
    <w:p w14:paraId="67BC2D99"/>
    <w:p w14:paraId="62ED7667">
      <w:pPr>
        <w:rPr>
          <w:rFonts w:hint="eastAsia"/>
        </w:rPr>
      </w:pPr>
      <w:r>
        <w:rPr>
          <w:rFonts w:hint="eastAsia"/>
        </w:rPr>
        <w:t>　区委老干部局</w:t>
      </w:r>
    </w:p>
    <w:p w14:paraId="4CAF2F0E">
      <w:pPr>
        <w:rPr>
          <w:rFonts w:hint="eastAsia"/>
        </w:rPr>
      </w:pPr>
      <w:r>
        <w:rPr>
          <w:rFonts w:hint="eastAsia"/>
        </w:rPr>
        <w:t>　　　　局长：刘俊芳（9月离任）</w:t>
      </w:r>
    </w:p>
    <w:p w14:paraId="66C22B85">
      <w:pPr>
        <w:rPr>
          <w:rFonts w:hint="eastAsia"/>
        </w:rPr>
      </w:pPr>
      <w:r>
        <w:rPr>
          <w:rFonts w:hint="eastAsia"/>
        </w:rPr>
        <w:t>　　　　副局长：余萍（9月离任）</w:t>
      </w:r>
    </w:p>
    <w:p w14:paraId="0CBC3B19"/>
    <w:p w14:paraId="6E729517">
      <w:pPr>
        <w:rPr>
          <w:rFonts w:hint="eastAsia"/>
        </w:rPr>
      </w:pPr>
      <w:r>
        <w:rPr>
          <w:rFonts w:hint="eastAsia"/>
        </w:rPr>
        <w:t>区老干部服务中心（9月组建）</w:t>
      </w:r>
    </w:p>
    <w:p w14:paraId="5637EA5C">
      <w:pPr>
        <w:rPr>
          <w:rFonts w:hint="eastAsia"/>
        </w:rPr>
      </w:pPr>
      <w:r>
        <w:rPr>
          <w:rFonts w:hint="eastAsia"/>
        </w:rPr>
        <w:t>主任：刘俊芳（9月任职）</w:t>
      </w:r>
    </w:p>
    <w:p w14:paraId="213337A1">
      <w:pPr>
        <w:rPr>
          <w:rFonts w:hint="eastAsia"/>
        </w:rPr>
      </w:pPr>
      <w:r>
        <w:rPr>
          <w:rFonts w:hint="eastAsia"/>
        </w:rPr>
        <w:t>　　副主任：余萍（9月任职）</w:t>
      </w:r>
    </w:p>
    <w:p w14:paraId="32E432F2"/>
    <w:p w14:paraId="5D2B88FC">
      <w:pPr>
        <w:rPr>
          <w:rFonts w:hint="eastAsia"/>
        </w:rPr>
      </w:pPr>
      <w:r>
        <w:rPr>
          <w:rFonts w:hint="eastAsia"/>
        </w:rPr>
        <w:t>　　　　区委宣传部</w:t>
      </w:r>
    </w:p>
    <w:p w14:paraId="6F2BEB3F">
      <w:pPr>
        <w:rPr>
          <w:rFonts w:hint="eastAsia"/>
        </w:rPr>
      </w:pPr>
      <w:r>
        <w:rPr>
          <w:rFonts w:hint="eastAsia"/>
        </w:rPr>
        <w:t>　　        部长：杨国忠</w:t>
      </w:r>
    </w:p>
    <w:p w14:paraId="1C0A8AD9">
      <w:pPr>
        <w:rPr>
          <w:rFonts w:hint="eastAsia"/>
        </w:rPr>
      </w:pPr>
      <w:r>
        <w:rPr>
          <w:rFonts w:hint="eastAsia"/>
        </w:rPr>
        <w:t>常务副部长：梁燕（3月任职，兼文明办主任）</w:t>
      </w:r>
    </w:p>
    <w:p w14:paraId="4547D42E">
      <w:pPr>
        <w:rPr>
          <w:rFonts w:hint="eastAsia"/>
        </w:rPr>
      </w:pPr>
      <w:r>
        <w:rPr>
          <w:rFonts w:hint="eastAsia"/>
        </w:rPr>
        <w:t>　　　　副部长：吕容斌（1月离任）</w:t>
      </w:r>
    </w:p>
    <w:p w14:paraId="4F1EDB2E">
      <w:pPr>
        <w:rPr>
          <w:rFonts w:hint="eastAsia"/>
        </w:rPr>
      </w:pPr>
      <w:r>
        <w:rPr>
          <w:rFonts w:hint="eastAsia"/>
        </w:rPr>
        <w:t>　　　　　　　 梁燕（3月离任）</w:t>
      </w:r>
    </w:p>
    <w:p w14:paraId="61A400FF">
      <w:pPr>
        <w:rPr>
          <w:rFonts w:hint="eastAsia"/>
        </w:rPr>
      </w:pPr>
      <w:r>
        <w:rPr>
          <w:rFonts w:hint="eastAsia"/>
        </w:rPr>
        <w:t>　　 王伦华（3月任职，兼外宣、政府新闻办主任）</w:t>
      </w:r>
    </w:p>
    <w:p w14:paraId="6D33EB93">
      <w:pPr>
        <w:rPr>
          <w:rFonts w:hint="eastAsia"/>
        </w:rPr>
      </w:pPr>
      <w:r>
        <w:rPr>
          <w:rFonts w:hint="eastAsia"/>
        </w:rPr>
        <w:t>　　 汤畯翔（3月任职）</w:t>
      </w:r>
    </w:p>
    <w:p w14:paraId="09A15A17">
      <w:pPr>
        <w:rPr>
          <w:rFonts w:hint="eastAsia"/>
        </w:rPr>
      </w:pPr>
      <w:r>
        <w:rPr>
          <w:rFonts w:hint="eastAsia"/>
        </w:rPr>
        <w:t>汤畯翔（6月离任）</w:t>
      </w:r>
    </w:p>
    <w:p w14:paraId="1C2F4F11">
      <w:pPr>
        <w:rPr>
          <w:rFonts w:hint="eastAsia"/>
        </w:rPr>
      </w:pPr>
      <w:r>
        <w:rPr>
          <w:rFonts w:hint="eastAsia"/>
        </w:rPr>
        <w:t>　　 张霞（12月任职）</w:t>
      </w:r>
    </w:p>
    <w:p w14:paraId="7CD24B2C">
      <w:pPr>
        <w:rPr>
          <w:rFonts w:hint="eastAsia"/>
        </w:rPr>
      </w:pPr>
      <w:r>
        <w:rPr>
          <w:rFonts w:hint="eastAsia"/>
        </w:rPr>
        <w:t>　　　　部务委员：孙韬（3月离任）</w:t>
      </w:r>
    </w:p>
    <w:p w14:paraId="69426F79"/>
    <w:p w14:paraId="50A5ED1E">
      <w:pPr>
        <w:rPr>
          <w:rFonts w:hint="eastAsia"/>
        </w:rPr>
      </w:pPr>
      <w:r>
        <w:rPr>
          <w:rFonts w:hint="eastAsia"/>
        </w:rPr>
        <w:t>　　　　区委政法委</w:t>
      </w:r>
    </w:p>
    <w:p w14:paraId="687F8EB5">
      <w:pPr>
        <w:rPr>
          <w:rFonts w:hint="eastAsia"/>
        </w:rPr>
      </w:pPr>
      <w:r>
        <w:rPr>
          <w:rFonts w:hint="eastAsia"/>
        </w:rPr>
        <w:t>　　书记：李平（2月离任）</w:t>
      </w:r>
    </w:p>
    <w:p w14:paraId="1977DB81">
      <w:pPr>
        <w:rPr>
          <w:rFonts w:hint="eastAsia"/>
        </w:rPr>
      </w:pPr>
      <w:r>
        <w:rPr>
          <w:rFonts w:hint="eastAsia"/>
        </w:rPr>
        <w:t>　　陈为波（2月任职）</w:t>
      </w:r>
    </w:p>
    <w:p w14:paraId="557B03B4">
      <w:pPr>
        <w:rPr>
          <w:rFonts w:hint="eastAsia"/>
        </w:rPr>
      </w:pPr>
      <w:r>
        <w:rPr>
          <w:rFonts w:hint="eastAsia"/>
        </w:rPr>
        <w:t>常务副书记：辜豪杰（3月任职）</w:t>
      </w:r>
    </w:p>
    <w:p w14:paraId="13F3E75D">
      <w:pPr>
        <w:rPr>
          <w:rFonts w:hint="eastAsia"/>
        </w:rPr>
      </w:pPr>
      <w:r>
        <w:rPr>
          <w:rFonts w:hint="eastAsia"/>
        </w:rPr>
        <w:t xml:space="preserve">        辜豪杰（8月离任）</w:t>
      </w:r>
    </w:p>
    <w:p w14:paraId="19309C66">
      <w:pPr>
        <w:rPr>
          <w:rFonts w:hint="eastAsia"/>
        </w:rPr>
      </w:pPr>
      <w:r>
        <w:rPr>
          <w:rFonts w:hint="eastAsia"/>
        </w:rPr>
        <w:t>陈世新（12月任职）</w:t>
      </w:r>
    </w:p>
    <w:p w14:paraId="06929961">
      <w:pPr>
        <w:rPr>
          <w:rFonts w:hint="eastAsia"/>
        </w:rPr>
      </w:pPr>
      <w:r>
        <w:rPr>
          <w:rFonts w:hint="eastAsia"/>
        </w:rPr>
        <w:t>　　副书记：张文军（3月离任）</w:t>
      </w:r>
    </w:p>
    <w:p w14:paraId="0ED34541">
      <w:pPr>
        <w:rPr>
          <w:rFonts w:hint="eastAsia"/>
        </w:rPr>
      </w:pPr>
      <w:r>
        <w:rPr>
          <w:rFonts w:hint="eastAsia"/>
        </w:rPr>
        <w:t>　　　　　　王建强（3月离任）</w:t>
      </w:r>
    </w:p>
    <w:p w14:paraId="216D19F4">
      <w:pPr>
        <w:rPr>
          <w:rFonts w:hint="eastAsia"/>
        </w:rPr>
      </w:pPr>
      <w:r>
        <w:rPr>
          <w:rFonts w:hint="eastAsia"/>
        </w:rPr>
        <w:t>　　　　　　　　张松涛（3月离任）</w:t>
      </w:r>
    </w:p>
    <w:p w14:paraId="6B7EB22D">
      <w:pPr>
        <w:rPr>
          <w:rFonts w:hint="eastAsia"/>
        </w:rPr>
      </w:pPr>
      <w:r>
        <w:rPr>
          <w:rFonts w:hint="eastAsia"/>
        </w:rPr>
        <w:t>　　　　袁四维（3月任职）</w:t>
      </w:r>
    </w:p>
    <w:p w14:paraId="42B537C5">
      <w:pPr>
        <w:rPr>
          <w:rFonts w:hint="eastAsia"/>
        </w:rPr>
      </w:pPr>
      <w:r>
        <w:rPr>
          <w:rFonts w:hint="eastAsia"/>
        </w:rPr>
        <w:t>　　杨帆（3月任职）</w:t>
      </w:r>
    </w:p>
    <w:p w14:paraId="3A1C8490">
      <w:pPr>
        <w:rPr>
          <w:rFonts w:hint="eastAsia"/>
        </w:rPr>
      </w:pPr>
      <w:r>
        <w:rPr>
          <w:rFonts w:hint="eastAsia"/>
        </w:rPr>
        <w:t>　　　　大调解中心副主任：伍旭晖（3月离任）</w:t>
      </w:r>
    </w:p>
    <w:p w14:paraId="026E43C1"/>
    <w:p w14:paraId="5EFB3018">
      <w:pPr>
        <w:rPr>
          <w:rFonts w:hint="eastAsia"/>
        </w:rPr>
      </w:pPr>
      <w:r>
        <w:rPr>
          <w:rFonts w:hint="eastAsia"/>
        </w:rPr>
        <w:t>区委统战部</w:t>
      </w:r>
    </w:p>
    <w:p w14:paraId="628DC5D1">
      <w:pPr>
        <w:rPr>
          <w:rFonts w:hint="eastAsia"/>
        </w:rPr>
      </w:pPr>
      <w:r>
        <w:rPr>
          <w:rFonts w:hint="eastAsia"/>
        </w:rPr>
        <w:t>　　　　部长：赵彬</w:t>
      </w:r>
    </w:p>
    <w:p w14:paraId="68CAEF99">
      <w:pPr>
        <w:rPr>
          <w:rFonts w:hint="eastAsia"/>
        </w:rPr>
      </w:pPr>
      <w:r>
        <w:rPr>
          <w:rFonts w:hint="eastAsia"/>
        </w:rPr>
        <w:t>　　常务副部长：张星明（3月任职）</w:t>
      </w:r>
    </w:p>
    <w:p w14:paraId="49EB14A5">
      <w:pPr>
        <w:rPr>
          <w:rFonts w:hint="eastAsia"/>
        </w:rPr>
      </w:pPr>
      <w:r>
        <w:rPr>
          <w:rFonts w:hint="eastAsia"/>
        </w:rPr>
        <w:t xml:space="preserve">                                       张星明（12月离任）</w:t>
      </w:r>
    </w:p>
    <w:p w14:paraId="6BD81BA6">
      <w:pPr>
        <w:rPr>
          <w:rFonts w:hint="eastAsia"/>
        </w:rPr>
      </w:pPr>
      <w:r>
        <w:rPr>
          <w:rFonts w:hint="eastAsia"/>
        </w:rPr>
        <w:t>　　　　　　　　 周全忠（12月任职）</w:t>
      </w:r>
    </w:p>
    <w:p w14:paraId="7F664D39">
      <w:pPr>
        <w:rPr>
          <w:rFonts w:hint="eastAsia"/>
        </w:rPr>
      </w:pPr>
      <w:r>
        <w:rPr>
          <w:rFonts w:hint="eastAsia"/>
        </w:rPr>
        <w:t>　　副部长：周全忠（3月任职）</w:t>
      </w:r>
    </w:p>
    <w:p w14:paraId="18F21EDC">
      <w:pPr>
        <w:rPr>
          <w:rFonts w:hint="eastAsia"/>
        </w:rPr>
      </w:pPr>
      <w:r>
        <w:rPr>
          <w:rFonts w:hint="eastAsia"/>
        </w:rPr>
        <w:t>周全忠（12月离任）</w:t>
      </w:r>
    </w:p>
    <w:p w14:paraId="33BA9D51">
      <w:pPr>
        <w:rPr>
          <w:rFonts w:hint="eastAsia"/>
        </w:rPr>
      </w:pPr>
      <w:r>
        <w:rPr>
          <w:rFonts w:hint="eastAsia"/>
        </w:rPr>
        <w:t>　　　　　　　　余红（3月离任）</w:t>
      </w:r>
    </w:p>
    <w:p w14:paraId="7355883C">
      <w:pPr>
        <w:rPr>
          <w:rFonts w:hint="eastAsia"/>
        </w:rPr>
      </w:pPr>
      <w:r>
        <w:rPr>
          <w:rFonts w:hint="eastAsia"/>
        </w:rPr>
        <w:t>　　　　　　　　方道平（12月任职）</w:t>
      </w:r>
    </w:p>
    <w:p w14:paraId="3EEB8D37">
      <w:pPr>
        <w:rPr>
          <w:rFonts w:hint="eastAsia"/>
        </w:rPr>
      </w:pPr>
      <w:r>
        <w:rPr>
          <w:rFonts w:hint="eastAsia"/>
        </w:rPr>
        <w:t>　                          胡元（12月任职）</w:t>
      </w:r>
    </w:p>
    <w:p w14:paraId="1DAC0792"/>
    <w:p w14:paraId="0F58FE93">
      <w:pPr>
        <w:rPr>
          <w:rFonts w:hint="eastAsia"/>
        </w:rPr>
      </w:pPr>
      <w:r>
        <w:rPr>
          <w:rFonts w:hint="eastAsia"/>
        </w:rPr>
        <w:t>　　　　区民宗局</w:t>
      </w:r>
    </w:p>
    <w:p w14:paraId="291916ED">
      <w:pPr>
        <w:rPr>
          <w:rFonts w:hint="eastAsia"/>
        </w:rPr>
      </w:pPr>
      <w:r>
        <w:rPr>
          <w:rFonts w:hint="eastAsia"/>
        </w:rPr>
        <w:t>　　　　局长:张星明</w:t>
      </w:r>
    </w:p>
    <w:p w14:paraId="243D8DA1">
      <w:pPr>
        <w:rPr>
          <w:rFonts w:hint="eastAsia"/>
        </w:rPr>
      </w:pPr>
      <w:r>
        <w:rPr>
          <w:rFonts w:hint="eastAsia"/>
        </w:rPr>
        <w:t>　　　　副局长:张苏娅（3月离任）</w:t>
      </w:r>
    </w:p>
    <w:p w14:paraId="232AB83D"/>
    <w:p w14:paraId="01222FF1">
      <w:pPr>
        <w:rPr>
          <w:rFonts w:hint="eastAsia"/>
        </w:rPr>
      </w:pPr>
      <w:r>
        <w:rPr>
          <w:rFonts w:hint="eastAsia"/>
        </w:rPr>
        <w:t>　　　　　　　区委党校、区行政学校</w:t>
      </w:r>
    </w:p>
    <w:p w14:paraId="2FFF65A4">
      <w:pPr>
        <w:rPr>
          <w:rFonts w:hint="eastAsia"/>
        </w:rPr>
      </w:pPr>
      <w:r>
        <w:rPr>
          <w:rFonts w:hint="eastAsia"/>
        </w:rPr>
        <w:t>　　　　党校校长：贾东</w:t>
      </w:r>
    </w:p>
    <w:p w14:paraId="35225491">
      <w:pPr>
        <w:rPr>
          <w:rFonts w:hint="eastAsia"/>
        </w:rPr>
      </w:pPr>
      <w:r>
        <w:rPr>
          <w:rFonts w:hint="eastAsia"/>
        </w:rPr>
        <w:t>　　行政学校校长：魏阳东</w:t>
      </w:r>
    </w:p>
    <w:p w14:paraId="3DE87E70">
      <w:pPr>
        <w:rPr>
          <w:rFonts w:hint="eastAsia"/>
        </w:rPr>
      </w:pPr>
      <w:r>
        <w:rPr>
          <w:rFonts w:hint="eastAsia"/>
        </w:rPr>
        <w:t>　　党校、行政学校</w:t>
      </w:r>
    </w:p>
    <w:p w14:paraId="7C70CA50">
      <w:pPr>
        <w:rPr>
          <w:rFonts w:hint="eastAsia"/>
        </w:rPr>
      </w:pPr>
      <w:r>
        <w:rPr>
          <w:rFonts w:hint="eastAsia"/>
        </w:rPr>
        <w:t>常务副校长：张化强（3月离任）</w:t>
      </w:r>
    </w:p>
    <w:p w14:paraId="77AF6944">
      <w:pPr>
        <w:rPr>
          <w:rFonts w:hint="eastAsia"/>
        </w:rPr>
      </w:pPr>
      <w:r>
        <w:rPr>
          <w:rFonts w:hint="eastAsia"/>
        </w:rPr>
        <w:t>　　                                                   窦永忠（3月任职）</w:t>
      </w:r>
    </w:p>
    <w:p w14:paraId="1F5216C3">
      <w:pPr>
        <w:rPr>
          <w:rFonts w:hint="eastAsia"/>
        </w:rPr>
      </w:pPr>
      <w:r>
        <w:rPr>
          <w:rFonts w:hint="eastAsia"/>
        </w:rPr>
        <w:t>　　党校、行政学校</w:t>
      </w:r>
    </w:p>
    <w:p w14:paraId="496812B8">
      <w:pPr>
        <w:rPr>
          <w:rFonts w:hint="eastAsia"/>
        </w:rPr>
      </w:pPr>
      <w:r>
        <w:rPr>
          <w:rFonts w:hint="eastAsia"/>
        </w:rPr>
        <w:t>副校长：毛艳萍（3月离任）</w:t>
      </w:r>
    </w:p>
    <w:p w14:paraId="25DD9D36">
      <w:pPr>
        <w:rPr>
          <w:rFonts w:hint="eastAsia"/>
        </w:rPr>
      </w:pPr>
      <w:r>
        <w:rPr>
          <w:rFonts w:hint="eastAsia"/>
        </w:rPr>
        <w:t>　　                                        谭志强（3月任职）</w:t>
      </w:r>
    </w:p>
    <w:p w14:paraId="71FAFBEB"/>
    <w:p w14:paraId="49089090">
      <w:pPr>
        <w:rPr>
          <w:rFonts w:hint="eastAsia"/>
        </w:rPr>
      </w:pPr>
      <w:r>
        <w:rPr>
          <w:rFonts w:hint="eastAsia"/>
        </w:rPr>
        <w:t>　 乐山市沙湾区人民法院</w:t>
      </w:r>
    </w:p>
    <w:p w14:paraId="520A37B3">
      <w:pPr>
        <w:rPr>
          <w:rFonts w:hint="eastAsia"/>
        </w:rPr>
      </w:pPr>
      <w:r>
        <w:rPr>
          <w:rFonts w:hint="eastAsia"/>
        </w:rPr>
        <w:t>院长：敬波</w:t>
      </w:r>
    </w:p>
    <w:p w14:paraId="733228D4">
      <w:pPr>
        <w:rPr>
          <w:rFonts w:hint="eastAsia"/>
        </w:rPr>
      </w:pPr>
      <w:r>
        <w:rPr>
          <w:rFonts w:hint="eastAsia"/>
        </w:rPr>
        <w:t>副院长：王雪</w:t>
      </w:r>
    </w:p>
    <w:p w14:paraId="480C562B">
      <w:pPr>
        <w:rPr>
          <w:rFonts w:hint="eastAsia"/>
        </w:rPr>
      </w:pPr>
      <w:r>
        <w:rPr>
          <w:rFonts w:hint="eastAsia"/>
        </w:rPr>
        <w:t>　　　　　　龚炳蔚</w:t>
      </w:r>
    </w:p>
    <w:p w14:paraId="7D97255F">
      <w:pPr>
        <w:rPr>
          <w:rFonts w:hint="eastAsia"/>
        </w:rPr>
      </w:pPr>
      <w:r>
        <w:rPr>
          <w:rFonts w:hint="eastAsia"/>
        </w:rPr>
        <w:t>　　　　　　陈正文</w:t>
      </w:r>
    </w:p>
    <w:p w14:paraId="7C027955">
      <w:pPr>
        <w:rPr>
          <w:rFonts w:hint="eastAsia"/>
        </w:rPr>
      </w:pPr>
      <w:r>
        <w:rPr>
          <w:rFonts w:hint="eastAsia"/>
        </w:rPr>
        <w:t>政治处主任：陈科</w:t>
      </w:r>
    </w:p>
    <w:p w14:paraId="48CAA722">
      <w:pPr>
        <w:rPr>
          <w:rFonts w:hint="eastAsia"/>
        </w:rPr>
      </w:pPr>
      <w:r>
        <w:rPr>
          <w:rFonts w:hint="eastAsia"/>
        </w:rPr>
        <w:t>机关党委书记：唐谧</w:t>
      </w:r>
    </w:p>
    <w:p w14:paraId="23E14EC0">
      <w:pPr>
        <w:rPr>
          <w:rFonts w:hint="eastAsia"/>
        </w:rPr>
      </w:pPr>
      <w:r>
        <w:rPr>
          <w:rFonts w:hint="eastAsia"/>
        </w:rPr>
        <w:t>审委会专委：陈永</w:t>
      </w:r>
    </w:p>
    <w:p w14:paraId="58AABFD7">
      <w:pPr>
        <w:rPr>
          <w:rFonts w:hint="eastAsia"/>
        </w:rPr>
      </w:pPr>
      <w:r>
        <w:rPr>
          <w:rFonts w:hint="eastAsia"/>
        </w:rPr>
        <w:t>　　　　　　　　马树全</w:t>
      </w:r>
    </w:p>
    <w:p w14:paraId="476C09DD">
      <w:pPr>
        <w:rPr>
          <w:rFonts w:hint="eastAsia"/>
        </w:rPr>
      </w:pPr>
      <w:r>
        <w:rPr>
          <w:rFonts w:hint="eastAsia"/>
        </w:rPr>
        <w:t>纪检监察组长：张蕾（3月任职）</w:t>
      </w:r>
    </w:p>
    <w:p w14:paraId="390C41C2">
      <w:pPr>
        <w:rPr>
          <w:rFonts w:hint="eastAsia"/>
        </w:rPr>
      </w:pPr>
      <w:r>
        <w:rPr>
          <w:rFonts w:hint="eastAsia"/>
        </w:rPr>
        <w:t>乐山市沙湾区人民检察院</w:t>
      </w:r>
    </w:p>
    <w:p w14:paraId="539CE5DE">
      <w:pPr>
        <w:rPr>
          <w:rFonts w:hint="eastAsia"/>
        </w:rPr>
      </w:pPr>
      <w:r>
        <w:rPr>
          <w:rFonts w:hint="eastAsia"/>
        </w:rPr>
        <w:t>　　　　检察长：周宇</w:t>
      </w:r>
    </w:p>
    <w:p w14:paraId="0C515E62">
      <w:pPr>
        <w:rPr>
          <w:rFonts w:hint="eastAsia"/>
        </w:rPr>
      </w:pPr>
      <w:r>
        <w:rPr>
          <w:rFonts w:hint="eastAsia"/>
        </w:rPr>
        <w:t>　　　　副检察长：王建军</w:t>
      </w:r>
    </w:p>
    <w:p w14:paraId="3DD3AC18">
      <w:pPr>
        <w:rPr>
          <w:rFonts w:hint="eastAsia"/>
        </w:rPr>
      </w:pPr>
      <w:r>
        <w:rPr>
          <w:rFonts w:hint="eastAsia"/>
        </w:rPr>
        <w:t>　　　　　　　杜伟军</w:t>
      </w:r>
    </w:p>
    <w:p w14:paraId="4F44622E">
      <w:pPr>
        <w:rPr>
          <w:rFonts w:hint="eastAsia"/>
        </w:rPr>
      </w:pPr>
      <w:r>
        <w:rPr>
          <w:rFonts w:hint="eastAsia"/>
        </w:rPr>
        <w:t>　　　　政治处主任：滕燕</w:t>
      </w:r>
    </w:p>
    <w:p w14:paraId="6E3D649C">
      <w:pPr>
        <w:rPr>
          <w:rFonts w:hint="eastAsia"/>
        </w:rPr>
      </w:pPr>
      <w:r>
        <w:rPr>
          <w:rFonts w:hint="eastAsia"/>
        </w:rPr>
        <w:t>　　　　专职检委：肖林</w:t>
      </w:r>
    </w:p>
    <w:p w14:paraId="2E99FF4F">
      <w:pPr>
        <w:rPr>
          <w:rFonts w:hint="eastAsia"/>
        </w:rPr>
      </w:pPr>
      <w:r>
        <w:rPr>
          <w:rFonts w:hint="eastAsia"/>
        </w:rPr>
        <w:t>　　　　　　　　杨伯川</w:t>
      </w:r>
    </w:p>
    <w:p w14:paraId="38487668">
      <w:pPr>
        <w:rPr>
          <w:rFonts w:hint="eastAsia"/>
        </w:rPr>
      </w:pPr>
      <w:r>
        <w:rPr>
          <w:rFonts w:hint="eastAsia"/>
        </w:rPr>
        <w:t>乐山市沙湾区人民武装部</w:t>
      </w:r>
    </w:p>
    <w:p w14:paraId="5E815A86">
      <w:pPr>
        <w:rPr>
          <w:rFonts w:hint="eastAsia"/>
        </w:rPr>
      </w:pPr>
      <w:r>
        <w:rPr>
          <w:rFonts w:hint="eastAsia"/>
        </w:rPr>
        <w:t>政委：刘代刚（8月离任）</w:t>
      </w:r>
    </w:p>
    <w:p w14:paraId="0D34222D">
      <w:pPr>
        <w:rPr>
          <w:rFonts w:hint="eastAsia"/>
        </w:rPr>
      </w:pPr>
      <w:r>
        <w:rPr>
          <w:rFonts w:hint="eastAsia"/>
        </w:rPr>
        <w:t>部长：杨德敏</w:t>
      </w:r>
    </w:p>
    <w:p w14:paraId="4CAAB0D9">
      <w:pPr>
        <w:rPr>
          <w:rFonts w:hint="eastAsia"/>
        </w:rPr>
      </w:pPr>
      <w:r>
        <w:rPr>
          <w:rFonts w:hint="eastAsia"/>
        </w:rPr>
        <w:t>副部长：何强</w:t>
      </w:r>
    </w:p>
    <w:p w14:paraId="72C863F1"/>
    <w:p w14:paraId="1AECEAA7">
      <w:pPr>
        <w:rPr>
          <w:rFonts w:hint="eastAsia"/>
        </w:rPr>
      </w:pPr>
      <w:r>
        <w:rPr>
          <w:rFonts w:hint="eastAsia"/>
        </w:rPr>
        <w:t>　区委编办</w:t>
      </w:r>
    </w:p>
    <w:p w14:paraId="0CB87FDF">
      <w:pPr>
        <w:rPr>
          <w:rFonts w:hint="eastAsia"/>
        </w:rPr>
      </w:pPr>
      <w:r>
        <w:rPr>
          <w:rFonts w:hint="eastAsia"/>
        </w:rPr>
        <w:t>　　主任：税宗钢（3月离任）</w:t>
      </w:r>
    </w:p>
    <w:p w14:paraId="5804A1BD">
      <w:pPr>
        <w:rPr>
          <w:rFonts w:hint="eastAsia"/>
        </w:rPr>
      </w:pPr>
      <w:r>
        <w:rPr>
          <w:rFonts w:hint="eastAsia"/>
        </w:rPr>
        <w:t>　　              季娟（3月任职）</w:t>
      </w:r>
    </w:p>
    <w:p w14:paraId="2AAECF8B">
      <w:pPr>
        <w:rPr>
          <w:rFonts w:hint="eastAsia"/>
        </w:rPr>
      </w:pPr>
      <w:r>
        <w:rPr>
          <w:rFonts w:hint="eastAsia"/>
        </w:rPr>
        <w:t>　　　　副主任：万叶</w:t>
      </w:r>
    </w:p>
    <w:p w14:paraId="2474C997"/>
    <w:p w14:paraId="52306DAD">
      <w:pPr>
        <w:rPr>
          <w:rFonts w:hint="eastAsia"/>
        </w:rPr>
      </w:pPr>
      <w:r>
        <w:rPr>
          <w:rFonts w:hint="eastAsia"/>
        </w:rPr>
        <w:t>　　事业单位登记管理局</w:t>
      </w:r>
    </w:p>
    <w:p w14:paraId="243B957F">
      <w:pPr>
        <w:rPr>
          <w:rFonts w:hint="eastAsia"/>
        </w:rPr>
      </w:pPr>
      <w:r>
        <w:rPr>
          <w:rFonts w:hint="eastAsia"/>
        </w:rPr>
        <w:t>　　局长：庄燕（3月任职）</w:t>
      </w:r>
    </w:p>
    <w:p w14:paraId="0DD8CBC5">
      <w:pPr>
        <w:rPr>
          <w:rFonts w:hint="eastAsia"/>
        </w:rPr>
      </w:pPr>
      <w:r>
        <w:rPr>
          <w:rFonts w:hint="eastAsia"/>
        </w:rPr>
        <w:t>　　　　副局长：贾雪梅（10月离任）</w:t>
      </w:r>
    </w:p>
    <w:p w14:paraId="635F6345"/>
    <w:p w14:paraId="0EBC49F5">
      <w:pPr>
        <w:rPr>
          <w:rFonts w:hint="eastAsia"/>
        </w:rPr>
      </w:pPr>
      <w:r>
        <w:rPr>
          <w:rFonts w:hint="eastAsia"/>
        </w:rPr>
        <w:t>区发展和改革局</w:t>
      </w:r>
    </w:p>
    <w:p w14:paraId="2B1A0BF3">
      <w:pPr>
        <w:rPr>
          <w:rFonts w:hint="eastAsia"/>
        </w:rPr>
      </w:pPr>
      <w:r>
        <w:rPr>
          <w:rFonts w:hint="eastAsia"/>
        </w:rPr>
        <w:t>　　　　　　局长：段叶（3月离任）</w:t>
      </w:r>
    </w:p>
    <w:p w14:paraId="79BB7F07">
      <w:pPr>
        <w:rPr>
          <w:rFonts w:hint="eastAsia"/>
        </w:rPr>
      </w:pPr>
      <w:r>
        <w:rPr>
          <w:rFonts w:hint="eastAsia"/>
        </w:rPr>
        <w:t>　　 刘兴利（3月任职）</w:t>
      </w:r>
    </w:p>
    <w:p w14:paraId="796F0A74">
      <w:pPr>
        <w:rPr>
          <w:rFonts w:hint="eastAsia"/>
        </w:rPr>
      </w:pPr>
      <w:r>
        <w:rPr>
          <w:rFonts w:hint="eastAsia"/>
        </w:rPr>
        <w:t>　　　　副局长：张启平（3月离任）</w:t>
      </w:r>
    </w:p>
    <w:p w14:paraId="4A513063">
      <w:pPr>
        <w:rPr>
          <w:rFonts w:hint="eastAsia"/>
        </w:rPr>
      </w:pPr>
      <w:r>
        <w:rPr>
          <w:rFonts w:hint="eastAsia"/>
        </w:rPr>
        <w:t>　　　　　　　            　熊露（3月离任）</w:t>
      </w:r>
    </w:p>
    <w:p w14:paraId="202222C7">
      <w:pPr>
        <w:rPr>
          <w:rFonts w:hint="eastAsia"/>
        </w:rPr>
      </w:pPr>
      <w:r>
        <w:rPr>
          <w:rFonts w:hint="eastAsia"/>
        </w:rPr>
        <w:t>　　　　　　                   伍牧</w:t>
      </w:r>
    </w:p>
    <w:p w14:paraId="742C3225">
      <w:pPr>
        <w:rPr>
          <w:rFonts w:hint="eastAsia"/>
        </w:rPr>
      </w:pPr>
      <w:r>
        <w:rPr>
          <w:rFonts w:hint="eastAsia"/>
        </w:rPr>
        <w:t>　　                                 罗莎（3月任职）</w:t>
      </w:r>
    </w:p>
    <w:p w14:paraId="75CCB900">
      <w:pPr>
        <w:rPr>
          <w:rFonts w:hint="eastAsia"/>
        </w:rPr>
      </w:pPr>
      <w:r>
        <w:rPr>
          <w:rFonts w:hint="eastAsia"/>
        </w:rPr>
        <w:t>　　　纪检组长：方汝杰（3月离任）</w:t>
      </w:r>
    </w:p>
    <w:p w14:paraId="548767F1">
      <w:pPr>
        <w:rPr>
          <w:rFonts w:hint="eastAsia"/>
        </w:rPr>
      </w:pPr>
      <w:r>
        <w:rPr>
          <w:rFonts w:hint="eastAsia"/>
        </w:rPr>
        <w:t>　　                         黄世贵（3月任职）</w:t>
      </w:r>
    </w:p>
    <w:p w14:paraId="238A8585">
      <w:pPr>
        <w:rPr>
          <w:rFonts w:hint="eastAsia"/>
        </w:rPr>
      </w:pPr>
      <w:r>
        <w:rPr>
          <w:rFonts w:hint="eastAsia"/>
        </w:rPr>
        <w:t>　　机关党委书记：张旭峰（12月离任）</w:t>
      </w:r>
    </w:p>
    <w:p w14:paraId="513A6BAE">
      <w:pPr>
        <w:rPr>
          <w:rFonts w:hint="eastAsia"/>
        </w:rPr>
      </w:pPr>
      <w:r>
        <w:rPr>
          <w:rFonts w:hint="eastAsia"/>
        </w:rPr>
        <w:t>　　                               陈正勤（12月任职）</w:t>
      </w:r>
    </w:p>
    <w:p w14:paraId="5A3D00E2"/>
    <w:p w14:paraId="6DC60DD6">
      <w:pPr>
        <w:rPr>
          <w:rFonts w:hint="eastAsia"/>
        </w:rPr>
      </w:pPr>
      <w:r>
        <w:rPr>
          <w:rFonts w:hint="eastAsia"/>
        </w:rPr>
        <w:t>　　　区经济和信息化局</w:t>
      </w:r>
    </w:p>
    <w:p w14:paraId="2BB62D73">
      <w:pPr>
        <w:rPr>
          <w:rFonts w:hint="eastAsia"/>
        </w:rPr>
      </w:pPr>
      <w:r>
        <w:rPr>
          <w:rFonts w:hint="eastAsia"/>
        </w:rPr>
        <w:t>　　　　　局长：王俊拥（3月离任）</w:t>
      </w:r>
    </w:p>
    <w:p w14:paraId="3D5B9340">
      <w:pPr>
        <w:rPr>
          <w:rFonts w:hint="eastAsia"/>
        </w:rPr>
      </w:pPr>
      <w:r>
        <w:rPr>
          <w:rFonts w:hint="eastAsia"/>
        </w:rPr>
        <w:t>　　                          李亚静（3月任职）</w:t>
      </w:r>
    </w:p>
    <w:p w14:paraId="0E03335A">
      <w:pPr>
        <w:rPr>
          <w:rFonts w:hint="eastAsia"/>
        </w:rPr>
      </w:pPr>
      <w:r>
        <w:rPr>
          <w:rFonts w:hint="eastAsia"/>
        </w:rPr>
        <w:t>　　　　副局长：邓杰</w:t>
      </w:r>
    </w:p>
    <w:p w14:paraId="04C553DA">
      <w:pPr>
        <w:rPr>
          <w:rFonts w:hint="eastAsia"/>
        </w:rPr>
      </w:pPr>
      <w:r>
        <w:rPr>
          <w:rFonts w:hint="eastAsia"/>
        </w:rPr>
        <w:t>　　　　　　　         杨晓松</w:t>
      </w:r>
    </w:p>
    <w:p w14:paraId="455B44F4">
      <w:pPr>
        <w:rPr>
          <w:rFonts w:hint="eastAsia"/>
        </w:rPr>
      </w:pPr>
      <w:r>
        <w:rPr>
          <w:rFonts w:hint="eastAsia"/>
        </w:rPr>
        <w:t>　　　　　　　　       余谨</w:t>
      </w:r>
    </w:p>
    <w:p w14:paraId="12B58192">
      <w:pPr>
        <w:rPr>
          <w:rFonts w:hint="eastAsia"/>
        </w:rPr>
      </w:pPr>
      <w:r>
        <w:rPr>
          <w:rFonts w:hint="eastAsia"/>
        </w:rPr>
        <w:t>　　机关党委书记：张琴（3月任职）</w:t>
      </w:r>
    </w:p>
    <w:p w14:paraId="578DD6F9">
      <w:pPr>
        <w:rPr>
          <w:rFonts w:hint="eastAsia"/>
        </w:rPr>
      </w:pPr>
      <w:r>
        <w:rPr>
          <w:rFonts w:hint="eastAsia"/>
        </w:rPr>
        <w:t>　　总工程师：刘小玲（3月任职）</w:t>
      </w:r>
    </w:p>
    <w:p w14:paraId="6F20CA22">
      <w:pPr>
        <w:rPr>
          <w:rFonts w:hint="eastAsia"/>
        </w:rPr>
      </w:pPr>
      <w:r>
        <w:rPr>
          <w:rFonts w:hint="eastAsia"/>
        </w:rPr>
        <w:t>　</w:t>
      </w:r>
    </w:p>
    <w:p w14:paraId="7A23012E">
      <w:pPr>
        <w:rPr>
          <w:rFonts w:hint="eastAsia"/>
        </w:rPr>
      </w:pPr>
      <w:r>
        <w:rPr>
          <w:rFonts w:hint="eastAsia"/>
        </w:rPr>
        <w:t>　　　区民政局</w:t>
      </w:r>
    </w:p>
    <w:p w14:paraId="5199DF37">
      <w:pPr>
        <w:rPr>
          <w:rFonts w:hint="eastAsia"/>
        </w:rPr>
      </w:pPr>
      <w:r>
        <w:rPr>
          <w:rFonts w:hint="eastAsia"/>
        </w:rPr>
        <w:t>　　　　局长：徐杰（3月离任）</w:t>
      </w:r>
    </w:p>
    <w:p w14:paraId="35640A13">
      <w:pPr>
        <w:rPr>
          <w:rFonts w:hint="eastAsia"/>
        </w:rPr>
      </w:pPr>
      <w:r>
        <w:rPr>
          <w:rFonts w:hint="eastAsia"/>
        </w:rPr>
        <w:t>　　                            张金文（3月任职）</w:t>
      </w:r>
    </w:p>
    <w:p w14:paraId="205C4F26">
      <w:pPr>
        <w:rPr>
          <w:rFonts w:hint="eastAsia"/>
        </w:rPr>
      </w:pPr>
      <w:r>
        <w:rPr>
          <w:rFonts w:hint="eastAsia"/>
        </w:rPr>
        <w:t>　　副局长：张平</w:t>
      </w:r>
    </w:p>
    <w:p w14:paraId="44027C87">
      <w:pPr>
        <w:rPr>
          <w:rFonts w:hint="eastAsia"/>
        </w:rPr>
      </w:pPr>
      <w:r>
        <w:rPr>
          <w:rFonts w:hint="eastAsia"/>
        </w:rPr>
        <w:t>　　　　　　        张辉禄（1月离任）</w:t>
      </w:r>
    </w:p>
    <w:p w14:paraId="041A0E9C">
      <w:pPr>
        <w:rPr>
          <w:rFonts w:hint="eastAsia"/>
        </w:rPr>
      </w:pPr>
      <w:r>
        <w:rPr>
          <w:rFonts w:hint="eastAsia"/>
        </w:rPr>
        <w:t>　　张妮（3月任职）</w:t>
      </w:r>
    </w:p>
    <w:p w14:paraId="153F42B4">
      <w:pPr>
        <w:rPr>
          <w:rFonts w:hint="eastAsia"/>
        </w:rPr>
      </w:pPr>
      <w:r>
        <w:rPr>
          <w:rFonts w:hint="eastAsia"/>
        </w:rPr>
        <w:t>　　纪检组长：陈天君（3月离任）</w:t>
      </w:r>
    </w:p>
    <w:p w14:paraId="559AE555">
      <w:pPr>
        <w:rPr>
          <w:rFonts w:hint="eastAsia"/>
        </w:rPr>
      </w:pPr>
      <w:r>
        <w:rPr>
          <w:rFonts w:hint="eastAsia"/>
        </w:rPr>
        <w:t>　机关党委书记：周颖会（3月任职）</w:t>
      </w:r>
    </w:p>
    <w:p w14:paraId="202570FA"/>
    <w:p w14:paraId="031409E7">
      <w:pPr>
        <w:rPr>
          <w:rFonts w:hint="eastAsia"/>
        </w:rPr>
      </w:pPr>
      <w:r>
        <w:rPr>
          <w:rFonts w:hint="eastAsia"/>
        </w:rPr>
        <w:t>　　　　区司法局</w:t>
      </w:r>
    </w:p>
    <w:p w14:paraId="4CF0A6AF">
      <w:pPr>
        <w:rPr>
          <w:rFonts w:hint="eastAsia"/>
        </w:rPr>
      </w:pPr>
      <w:r>
        <w:rPr>
          <w:rFonts w:hint="eastAsia"/>
        </w:rPr>
        <w:t>　　　　　　局长：陈世新（3月离任）</w:t>
      </w:r>
    </w:p>
    <w:p w14:paraId="23B1F9C2">
      <w:pPr>
        <w:rPr>
          <w:rFonts w:hint="eastAsia"/>
        </w:rPr>
      </w:pPr>
      <w:r>
        <w:rPr>
          <w:rFonts w:hint="eastAsia"/>
        </w:rPr>
        <w:t>　　                              张松涛（3月任职）</w:t>
      </w:r>
    </w:p>
    <w:p w14:paraId="54DCB220">
      <w:pPr>
        <w:rPr>
          <w:rFonts w:hint="eastAsia"/>
        </w:rPr>
      </w:pPr>
      <w:r>
        <w:rPr>
          <w:rFonts w:hint="eastAsia"/>
        </w:rPr>
        <w:t>　　　　副局长：王惠群</w:t>
      </w:r>
    </w:p>
    <w:p w14:paraId="45834A7A">
      <w:pPr>
        <w:rPr>
          <w:rFonts w:hint="eastAsia"/>
        </w:rPr>
      </w:pPr>
      <w:r>
        <w:rPr>
          <w:rFonts w:hint="eastAsia"/>
        </w:rPr>
        <w:t>　　　　　　袁四维（3月离任）</w:t>
      </w:r>
    </w:p>
    <w:p w14:paraId="5CE672FA">
      <w:pPr>
        <w:rPr>
          <w:rFonts w:hint="eastAsia"/>
        </w:rPr>
      </w:pPr>
      <w:r>
        <w:rPr>
          <w:rFonts w:hint="eastAsia"/>
        </w:rPr>
        <w:t>　　              刘永东（3月任职）</w:t>
      </w:r>
    </w:p>
    <w:p w14:paraId="4CFBF13A">
      <w:pPr>
        <w:rPr>
          <w:rFonts w:hint="eastAsia"/>
        </w:rPr>
      </w:pPr>
      <w:r>
        <w:rPr>
          <w:rFonts w:hint="eastAsia"/>
        </w:rPr>
        <w:t>　　　　纪检组长：李安东（3月离任）</w:t>
      </w:r>
    </w:p>
    <w:p w14:paraId="0E3BF629">
      <w:pPr>
        <w:rPr>
          <w:rFonts w:hint="eastAsia"/>
        </w:rPr>
      </w:pPr>
      <w:r>
        <w:rPr>
          <w:rFonts w:hint="eastAsia"/>
        </w:rPr>
        <w:t>机关党委书记：邓增键</w:t>
      </w:r>
    </w:p>
    <w:p w14:paraId="7E246D05">
      <w:pPr>
        <w:rPr>
          <w:rFonts w:hint="eastAsia"/>
        </w:rPr>
      </w:pPr>
      <w:r>
        <w:rPr>
          <w:rFonts w:hint="eastAsia"/>
        </w:rPr>
        <w:t>　　　　区财政局</w:t>
      </w:r>
    </w:p>
    <w:p w14:paraId="69601AF3">
      <w:pPr>
        <w:rPr>
          <w:rFonts w:hint="eastAsia"/>
        </w:rPr>
      </w:pPr>
      <w:r>
        <w:rPr>
          <w:rFonts w:hint="eastAsia"/>
        </w:rPr>
        <w:t>　　　　局长：江立承</w:t>
      </w:r>
    </w:p>
    <w:p w14:paraId="31D6F995">
      <w:pPr>
        <w:rPr>
          <w:rFonts w:hint="eastAsia"/>
        </w:rPr>
      </w:pPr>
      <w:r>
        <w:rPr>
          <w:rFonts w:hint="eastAsia"/>
        </w:rPr>
        <w:t>　　　　副局长：朱金辉（3月离任）</w:t>
      </w:r>
    </w:p>
    <w:p w14:paraId="1C54B39D">
      <w:pPr>
        <w:rPr>
          <w:rFonts w:hint="eastAsia"/>
        </w:rPr>
      </w:pPr>
      <w:r>
        <w:rPr>
          <w:rFonts w:hint="eastAsia"/>
        </w:rPr>
        <w:t>　　　　　　　　张妮（3月离任）</w:t>
      </w:r>
    </w:p>
    <w:p w14:paraId="0DE9446B">
      <w:pPr>
        <w:rPr>
          <w:rFonts w:hint="eastAsia"/>
        </w:rPr>
      </w:pPr>
      <w:r>
        <w:rPr>
          <w:rFonts w:hint="eastAsia"/>
        </w:rPr>
        <w:t>　　　　吴畏</w:t>
      </w:r>
    </w:p>
    <w:p w14:paraId="47C98ED6">
      <w:pPr>
        <w:rPr>
          <w:rFonts w:hint="eastAsia"/>
        </w:rPr>
      </w:pPr>
      <w:r>
        <w:rPr>
          <w:rFonts w:hint="eastAsia"/>
        </w:rPr>
        <w:t>　　　　总会计师：赵小燕</w:t>
      </w:r>
    </w:p>
    <w:p w14:paraId="3A5E17CC">
      <w:pPr>
        <w:rPr>
          <w:rFonts w:hint="eastAsia"/>
        </w:rPr>
      </w:pPr>
      <w:r>
        <w:rPr>
          <w:rFonts w:hint="eastAsia"/>
        </w:rPr>
        <w:t>　　　　纪检组长：刘益德（3月离任）</w:t>
      </w:r>
    </w:p>
    <w:p w14:paraId="4B03B47C">
      <w:pPr>
        <w:rPr>
          <w:rFonts w:hint="eastAsia"/>
        </w:rPr>
      </w:pPr>
      <w:r>
        <w:rPr>
          <w:rFonts w:hint="eastAsia"/>
        </w:rPr>
        <w:t>　　机关党委书记：黄国军（3月离任）</w:t>
      </w:r>
    </w:p>
    <w:p w14:paraId="4931E809">
      <w:pPr>
        <w:rPr>
          <w:rFonts w:hint="eastAsia"/>
        </w:rPr>
      </w:pPr>
      <w:r>
        <w:rPr>
          <w:rFonts w:hint="eastAsia"/>
        </w:rPr>
        <w:t>　　罗均林（3月任职）</w:t>
      </w:r>
    </w:p>
    <w:p w14:paraId="4C2C1320"/>
    <w:p w14:paraId="58CB4940">
      <w:pPr>
        <w:rPr>
          <w:rFonts w:hint="eastAsia"/>
        </w:rPr>
      </w:pPr>
      <w:r>
        <w:rPr>
          <w:rFonts w:hint="eastAsia"/>
        </w:rPr>
        <w:t>　　区委区政府群工局（3月撤销）</w:t>
      </w:r>
    </w:p>
    <w:p w14:paraId="0BEFB558">
      <w:pPr>
        <w:rPr>
          <w:rFonts w:hint="eastAsia"/>
        </w:rPr>
      </w:pPr>
      <w:r>
        <w:rPr>
          <w:rFonts w:hint="eastAsia"/>
        </w:rPr>
        <w:t>　　局长：童建忠（3月离任）</w:t>
      </w:r>
    </w:p>
    <w:p w14:paraId="4CF0BE2B">
      <w:pPr>
        <w:rPr>
          <w:rFonts w:hint="eastAsia"/>
        </w:rPr>
      </w:pPr>
      <w:r>
        <w:rPr>
          <w:rFonts w:hint="eastAsia"/>
        </w:rPr>
        <w:t>　　副局长：孙彬（3月离任）</w:t>
      </w:r>
    </w:p>
    <w:p w14:paraId="58CDB02A">
      <w:pPr>
        <w:rPr>
          <w:rFonts w:hint="eastAsia"/>
        </w:rPr>
      </w:pPr>
      <w:r>
        <w:rPr>
          <w:rFonts w:hint="eastAsia"/>
        </w:rPr>
        <w:t>　　督查专员：黄平容（3月离任）</w:t>
      </w:r>
    </w:p>
    <w:p w14:paraId="7999EB5C">
      <w:pPr>
        <w:rPr>
          <w:rFonts w:hint="eastAsia"/>
        </w:rPr>
      </w:pPr>
      <w:r>
        <w:rPr>
          <w:rFonts w:hint="eastAsia"/>
        </w:rPr>
        <w:t>　　                     何炼文（3月离任）</w:t>
      </w:r>
    </w:p>
    <w:p w14:paraId="15AD5634">
      <w:pPr>
        <w:rPr>
          <w:rFonts w:hint="eastAsia"/>
        </w:rPr>
      </w:pPr>
      <w:r>
        <w:rPr>
          <w:rFonts w:hint="eastAsia"/>
        </w:rPr>
        <w:t>　　区信访局（3月组建）</w:t>
      </w:r>
    </w:p>
    <w:p w14:paraId="5D894C0A">
      <w:pPr>
        <w:rPr>
          <w:rFonts w:hint="eastAsia"/>
        </w:rPr>
      </w:pPr>
      <w:r>
        <w:rPr>
          <w:rFonts w:hint="eastAsia"/>
        </w:rPr>
        <w:t>　　局长：童建忠（3月任职）</w:t>
      </w:r>
    </w:p>
    <w:p w14:paraId="649D1CEA">
      <w:pPr>
        <w:rPr>
          <w:rFonts w:hint="eastAsia"/>
        </w:rPr>
      </w:pPr>
      <w:r>
        <w:rPr>
          <w:rFonts w:hint="eastAsia"/>
        </w:rPr>
        <w:t>　　副局长：孙彬（3月任职）</w:t>
      </w:r>
    </w:p>
    <w:p w14:paraId="3C433A60">
      <w:pPr>
        <w:rPr>
          <w:rFonts w:hint="eastAsia"/>
        </w:rPr>
      </w:pPr>
      <w:r>
        <w:rPr>
          <w:rFonts w:hint="eastAsia"/>
        </w:rPr>
        <w:t>　　督查专员：黄平容（3月任职）</w:t>
      </w:r>
    </w:p>
    <w:p w14:paraId="7406F809">
      <w:pPr>
        <w:rPr>
          <w:rFonts w:hint="eastAsia"/>
        </w:rPr>
      </w:pPr>
      <w:r>
        <w:rPr>
          <w:rFonts w:hint="eastAsia"/>
        </w:rPr>
        <w:t>　　                          何炼文（3月任职）</w:t>
      </w:r>
    </w:p>
    <w:p w14:paraId="4F9BB301"/>
    <w:p w14:paraId="109E0C2F">
      <w:pPr>
        <w:rPr>
          <w:rFonts w:hint="eastAsia"/>
        </w:rPr>
      </w:pPr>
      <w:r>
        <w:rPr>
          <w:rFonts w:hint="eastAsia"/>
        </w:rPr>
        <w:t>　　　　　　园区（党工委）管委会</w:t>
      </w:r>
    </w:p>
    <w:p w14:paraId="1F3A71E0">
      <w:pPr>
        <w:rPr>
          <w:rFonts w:hint="eastAsia"/>
        </w:rPr>
      </w:pPr>
      <w:r>
        <w:rPr>
          <w:rFonts w:hint="eastAsia"/>
        </w:rPr>
        <w:t>　　　　管委会主任：张杰（3月离任）</w:t>
      </w:r>
    </w:p>
    <w:p w14:paraId="08FD3642">
      <w:pPr>
        <w:rPr>
          <w:rFonts w:hint="eastAsia"/>
        </w:rPr>
      </w:pPr>
      <w:r>
        <w:rPr>
          <w:rFonts w:hint="eastAsia"/>
        </w:rPr>
        <w:t>　　　　管委会副主任：曹一品（3月离任）</w:t>
      </w:r>
    </w:p>
    <w:p w14:paraId="5E88B136">
      <w:pPr>
        <w:rPr>
          <w:rFonts w:hint="eastAsia"/>
        </w:rPr>
      </w:pPr>
      <w:r>
        <w:rPr>
          <w:rFonts w:hint="eastAsia"/>
        </w:rPr>
        <w:t>　　　　　　　　　王茗玉（3月离任）</w:t>
      </w:r>
    </w:p>
    <w:p w14:paraId="6FDA398D">
      <w:pPr>
        <w:rPr>
          <w:rFonts w:hint="eastAsia"/>
        </w:rPr>
      </w:pPr>
      <w:r>
        <w:rPr>
          <w:rFonts w:hint="eastAsia"/>
        </w:rPr>
        <w:t>　　　　　　　　　涂惺鹏（3月离任）</w:t>
      </w:r>
    </w:p>
    <w:p w14:paraId="091E4FDF">
      <w:pPr>
        <w:rPr>
          <w:rFonts w:hint="eastAsia"/>
        </w:rPr>
      </w:pPr>
      <w:r>
        <w:rPr>
          <w:rFonts w:hint="eastAsia"/>
        </w:rPr>
        <w:t>　　　　党工委书记：张杰（3月离任）</w:t>
      </w:r>
    </w:p>
    <w:p w14:paraId="29EFD609">
      <w:pPr>
        <w:rPr>
          <w:rFonts w:hint="eastAsia"/>
        </w:rPr>
      </w:pPr>
      <w:r>
        <w:rPr>
          <w:rFonts w:hint="eastAsia"/>
        </w:rPr>
        <w:t>　　党工委副书记、纪工委书记：</w:t>
      </w:r>
    </w:p>
    <w:p w14:paraId="3E33CD0C">
      <w:pPr>
        <w:rPr>
          <w:rFonts w:hint="eastAsia"/>
        </w:rPr>
      </w:pPr>
      <w:r>
        <w:rPr>
          <w:rFonts w:hint="eastAsia"/>
        </w:rPr>
        <w:t>刘燕强（3月离任）</w:t>
      </w:r>
    </w:p>
    <w:p w14:paraId="3A72B5D9">
      <w:pPr>
        <w:rPr>
          <w:rFonts w:hint="eastAsia"/>
        </w:rPr>
      </w:pPr>
      <w:r>
        <w:rPr>
          <w:rFonts w:hint="eastAsia"/>
        </w:rPr>
        <w:t>　　经济开发区（3月组建）</w:t>
      </w:r>
    </w:p>
    <w:p w14:paraId="05D0A8DC">
      <w:pPr>
        <w:rPr>
          <w:rFonts w:hint="eastAsia"/>
        </w:rPr>
      </w:pPr>
      <w:r>
        <w:rPr>
          <w:rFonts w:hint="eastAsia"/>
        </w:rPr>
        <w:t>　管委会主任：张杰（3月任职）</w:t>
      </w:r>
    </w:p>
    <w:p w14:paraId="0D85517B">
      <w:pPr>
        <w:rPr>
          <w:rFonts w:hint="eastAsia"/>
        </w:rPr>
      </w:pPr>
      <w:r>
        <w:rPr>
          <w:rFonts w:hint="eastAsia"/>
        </w:rPr>
        <w:t>　　管委会副主任：曹一品（3月任职）　　　　　　　</w:t>
      </w:r>
    </w:p>
    <w:p w14:paraId="588D8B59">
      <w:pPr>
        <w:rPr>
          <w:rFonts w:hint="eastAsia"/>
        </w:rPr>
      </w:pPr>
      <w:r>
        <w:rPr>
          <w:rFonts w:hint="eastAsia"/>
        </w:rPr>
        <w:t>　　　　　　　　　王茗玉（3月任职）</w:t>
      </w:r>
    </w:p>
    <w:p w14:paraId="5FE3546C">
      <w:pPr>
        <w:rPr>
          <w:rFonts w:hint="eastAsia"/>
        </w:rPr>
      </w:pPr>
      <w:r>
        <w:rPr>
          <w:rFonts w:hint="eastAsia"/>
        </w:rPr>
        <w:t>　　　　　　　　　涂惺鹏（3月任职）</w:t>
      </w:r>
    </w:p>
    <w:p w14:paraId="3AB511CD">
      <w:pPr>
        <w:rPr>
          <w:rFonts w:hint="eastAsia"/>
        </w:rPr>
      </w:pPr>
      <w:r>
        <w:rPr>
          <w:rFonts w:hint="eastAsia"/>
        </w:rPr>
        <w:t>　　党工委书记： 汪奎（9月任职）</w:t>
      </w:r>
    </w:p>
    <w:p w14:paraId="45953A85">
      <w:pPr>
        <w:rPr>
          <w:rFonts w:hint="eastAsia"/>
        </w:rPr>
      </w:pPr>
      <w:r>
        <w:rPr>
          <w:rFonts w:hint="eastAsia"/>
        </w:rPr>
        <w:t>　　党工委副书记、纪工委书记：</w:t>
      </w:r>
    </w:p>
    <w:p w14:paraId="449B41EC">
      <w:pPr>
        <w:rPr>
          <w:rFonts w:hint="eastAsia"/>
        </w:rPr>
      </w:pPr>
      <w:r>
        <w:rPr>
          <w:rFonts w:hint="eastAsia"/>
        </w:rPr>
        <w:t>刘燕强（3月任职）</w:t>
      </w:r>
    </w:p>
    <w:p w14:paraId="2BF7EC3E">
      <w:pPr>
        <w:rPr>
          <w:rFonts w:hint="eastAsia"/>
        </w:rPr>
      </w:pPr>
      <w:r>
        <w:rPr>
          <w:rFonts w:hint="eastAsia"/>
        </w:rPr>
        <w:t>刘燕强（12月离任）</w:t>
      </w:r>
    </w:p>
    <w:p w14:paraId="17482D90">
      <w:pPr>
        <w:rPr>
          <w:rFonts w:hint="eastAsia"/>
        </w:rPr>
      </w:pPr>
      <w:r>
        <w:rPr>
          <w:rFonts w:hint="eastAsia"/>
        </w:rPr>
        <w:t>区教育和科技局（4月撤销）</w:t>
      </w:r>
    </w:p>
    <w:p w14:paraId="1B6AF8C2">
      <w:pPr>
        <w:rPr>
          <w:rFonts w:hint="eastAsia"/>
        </w:rPr>
      </w:pPr>
      <w:r>
        <w:rPr>
          <w:rFonts w:hint="eastAsia"/>
        </w:rPr>
        <w:t>　　局长：安旭平（4月离任）</w:t>
      </w:r>
    </w:p>
    <w:p w14:paraId="6EF1F781">
      <w:pPr>
        <w:rPr>
          <w:rFonts w:hint="eastAsia"/>
        </w:rPr>
      </w:pPr>
      <w:r>
        <w:rPr>
          <w:rFonts w:hint="eastAsia"/>
        </w:rPr>
        <w:t>　　　　　　副局长：李月新（4月离任）</w:t>
      </w:r>
    </w:p>
    <w:p w14:paraId="687FA7A9">
      <w:pPr>
        <w:rPr>
          <w:rFonts w:hint="eastAsia"/>
        </w:rPr>
      </w:pPr>
      <w:r>
        <w:rPr>
          <w:rFonts w:hint="eastAsia"/>
        </w:rPr>
        <w:t>　　　　　　　　张剑（4月离任）</w:t>
      </w:r>
    </w:p>
    <w:p w14:paraId="7EAD6A48">
      <w:pPr>
        <w:rPr>
          <w:rFonts w:hint="eastAsia"/>
        </w:rPr>
      </w:pPr>
      <w:r>
        <w:rPr>
          <w:rFonts w:hint="eastAsia"/>
        </w:rPr>
        <w:t>　　　　　　　　朱文全（4月离任）</w:t>
      </w:r>
    </w:p>
    <w:p w14:paraId="03401BD1">
      <w:pPr>
        <w:rPr>
          <w:rFonts w:hint="eastAsia"/>
        </w:rPr>
      </w:pPr>
      <w:r>
        <w:rPr>
          <w:rFonts w:hint="eastAsia"/>
        </w:rPr>
        <w:t>　　　　纪委书记：胡玉刚（4月离任）</w:t>
      </w:r>
    </w:p>
    <w:p w14:paraId="65D80591">
      <w:pPr>
        <w:rPr>
          <w:rFonts w:hint="eastAsia"/>
        </w:rPr>
      </w:pPr>
      <w:r>
        <w:rPr>
          <w:rFonts w:hint="eastAsia"/>
        </w:rPr>
        <w:t>　　　　机关党委书记：周开贤（4月离任）</w:t>
      </w:r>
    </w:p>
    <w:p w14:paraId="332BB49A">
      <w:pPr>
        <w:rPr>
          <w:rFonts w:hint="eastAsia"/>
        </w:rPr>
      </w:pPr>
      <w:r>
        <w:rPr>
          <w:rFonts w:hint="eastAsia"/>
        </w:rPr>
        <w:t>　　教工委副书记：刘智（4月离任）</w:t>
      </w:r>
    </w:p>
    <w:p w14:paraId="70D9F475">
      <w:pPr>
        <w:rPr>
          <w:rFonts w:hint="eastAsia"/>
        </w:rPr>
      </w:pPr>
      <w:r>
        <w:rPr>
          <w:rFonts w:hint="eastAsia"/>
        </w:rPr>
        <w:t>　区教育局（4月组建）</w:t>
      </w:r>
    </w:p>
    <w:p w14:paraId="1E03FE2F">
      <w:pPr>
        <w:rPr>
          <w:rFonts w:hint="eastAsia"/>
        </w:rPr>
      </w:pPr>
      <w:r>
        <w:rPr>
          <w:rFonts w:hint="eastAsia"/>
        </w:rPr>
        <w:t>　　局长：　　                    孙盛君（4月任职）</w:t>
      </w:r>
    </w:p>
    <w:p w14:paraId="09E7C297">
      <w:pPr>
        <w:rPr>
          <w:rFonts w:hint="eastAsia"/>
        </w:rPr>
      </w:pPr>
      <w:r>
        <w:rPr>
          <w:rFonts w:hint="eastAsia"/>
        </w:rPr>
        <w:t>　　　　副局长：李月新（4月任职）</w:t>
      </w:r>
    </w:p>
    <w:p w14:paraId="6A187777">
      <w:pPr>
        <w:rPr>
          <w:rFonts w:hint="eastAsia"/>
        </w:rPr>
      </w:pPr>
      <w:r>
        <w:rPr>
          <w:rFonts w:hint="eastAsia"/>
        </w:rPr>
        <w:t>　　　　　　　　张剑（4月任职）</w:t>
      </w:r>
    </w:p>
    <w:p w14:paraId="5737902A">
      <w:pPr>
        <w:rPr>
          <w:rFonts w:hint="eastAsia"/>
        </w:rPr>
      </w:pPr>
      <w:r>
        <w:rPr>
          <w:rFonts w:hint="eastAsia"/>
        </w:rPr>
        <w:t>　　　　机关党委书记：　　　　　　　　　毛艳萍（4月任职）</w:t>
      </w:r>
    </w:p>
    <w:p w14:paraId="77B90D4C"/>
    <w:p w14:paraId="5E793F29">
      <w:pPr>
        <w:rPr>
          <w:rFonts w:hint="eastAsia"/>
        </w:rPr>
      </w:pPr>
      <w:r>
        <w:rPr>
          <w:rFonts w:hint="eastAsia"/>
        </w:rPr>
        <w:t>　　区公安分局</w:t>
      </w:r>
    </w:p>
    <w:p w14:paraId="286F4E6E">
      <w:pPr>
        <w:rPr>
          <w:rFonts w:hint="eastAsia"/>
        </w:rPr>
      </w:pPr>
      <w:r>
        <w:rPr>
          <w:rFonts w:hint="eastAsia"/>
        </w:rPr>
        <w:t>　　　　局长：成昱辉</w:t>
      </w:r>
    </w:p>
    <w:p w14:paraId="0986307F">
      <w:pPr>
        <w:rPr>
          <w:rFonts w:hint="eastAsia"/>
        </w:rPr>
      </w:pPr>
      <w:r>
        <w:rPr>
          <w:rFonts w:hint="eastAsia"/>
        </w:rPr>
        <w:t>　　　　政委：张卫红</w:t>
      </w:r>
    </w:p>
    <w:p w14:paraId="167757A2">
      <w:pPr>
        <w:rPr>
          <w:rFonts w:hint="eastAsia"/>
        </w:rPr>
      </w:pPr>
      <w:r>
        <w:rPr>
          <w:rFonts w:hint="eastAsia"/>
        </w:rPr>
        <w:t>　　副政委：何 毅</w:t>
      </w:r>
    </w:p>
    <w:p w14:paraId="0D9315AD">
      <w:pPr>
        <w:rPr>
          <w:rFonts w:hint="eastAsia"/>
        </w:rPr>
      </w:pPr>
      <w:r>
        <w:rPr>
          <w:rFonts w:hint="eastAsia"/>
        </w:rPr>
        <w:t>　　　　副局长：杨思军（12月离任）</w:t>
      </w:r>
    </w:p>
    <w:p w14:paraId="0418279E">
      <w:pPr>
        <w:rPr>
          <w:rFonts w:hint="eastAsia"/>
        </w:rPr>
      </w:pPr>
      <w:r>
        <w:rPr>
          <w:rFonts w:hint="eastAsia"/>
        </w:rPr>
        <w:t>　　　　　　　　辜豪杰（3月离任）</w:t>
      </w:r>
    </w:p>
    <w:p w14:paraId="12C45B9B">
      <w:pPr>
        <w:rPr>
          <w:rFonts w:hint="eastAsia"/>
        </w:rPr>
      </w:pPr>
      <w:r>
        <w:rPr>
          <w:rFonts w:hint="eastAsia"/>
        </w:rPr>
        <w:t>　　　　　　　黄平</w:t>
      </w:r>
    </w:p>
    <w:p w14:paraId="54F8644E">
      <w:pPr>
        <w:rPr>
          <w:rFonts w:hint="eastAsia"/>
        </w:rPr>
      </w:pPr>
      <w:r>
        <w:rPr>
          <w:rFonts w:hint="eastAsia"/>
        </w:rPr>
        <w:t>　　　　余海</w:t>
      </w:r>
    </w:p>
    <w:p w14:paraId="1354B976">
      <w:pPr>
        <w:rPr>
          <w:rFonts w:hint="eastAsia"/>
        </w:rPr>
      </w:pPr>
      <w:r>
        <w:rPr>
          <w:rFonts w:hint="eastAsia"/>
        </w:rPr>
        <w:t>　　　　李勇</w:t>
      </w:r>
    </w:p>
    <w:p w14:paraId="0B093B48">
      <w:pPr>
        <w:rPr>
          <w:rFonts w:hint="eastAsia"/>
        </w:rPr>
      </w:pPr>
      <w:r>
        <w:rPr>
          <w:rFonts w:hint="eastAsia"/>
        </w:rPr>
        <w:t>　　 纪委书记：曾英（3月离任）</w:t>
      </w:r>
    </w:p>
    <w:p w14:paraId="60F5934A">
      <w:pPr>
        <w:rPr>
          <w:rFonts w:hint="eastAsia"/>
        </w:rPr>
      </w:pPr>
      <w:r>
        <w:rPr>
          <w:rFonts w:hint="eastAsia"/>
        </w:rPr>
        <w:t>　　机关党委书记：周鑫（12月离任）</w:t>
      </w:r>
    </w:p>
    <w:p w14:paraId="3F36876F">
      <w:pPr>
        <w:rPr>
          <w:rFonts w:hint="eastAsia"/>
        </w:rPr>
      </w:pPr>
      <w:r>
        <w:rPr>
          <w:rFonts w:hint="eastAsia"/>
        </w:rPr>
        <w:t>　　 杨思军（12月任职）</w:t>
      </w:r>
    </w:p>
    <w:p w14:paraId="4455DC32">
      <w:pPr>
        <w:rPr>
          <w:rFonts w:hint="eastAsia"/>
        </w:rPr>
      </w:pPr>
      <w:r>
        <w:rPr>
          <w:rFonts w:hint="eastAsia"/>
        </w:rPr>
        <w:t>　　　　公安消防大队</w:t>
      </w:r>
    </w:p>
    <w:p w14:paraId="6A8D215E">
      <w:pPr>
        <w:rPr>
          <w:rFonts w:hint="eastAsia"/>
        </w:rPr>
      </w:pPr>
      <w:r>
        <w:rPr>
          <w:rFonts w:hint="eastAsia"/>
        </w:rPr>
        <w:t>　　　　大队长：欧阳铭</w:t>
      </w:r>
    </w:p>
    <w:p w14:paraId="786B4EFB">
      <w:pPr>
        <w:rPr>
          <w:rFonts w:hint="eastAsia"/>
        </w:rPr>
      </w:pPr>
      <w:r>
        <w:rPr>
          <w:rFonts w:hint="eastAsia"/>
        </w:rPr>
        <w:t>　　　　教导员：胡华平</w:t>
      </w:r>
    </w:p>
    <w:p w14:paraId="5120F564">
      <w:pPr>
        <w:rPr>
          <w:rFonts w:hint="eastAsia"/>
        </w:rPr>
      </w:pPr>
      <w:r>
        <w:rPr>
          <w:rFonts w:hint="eastAsia"/>
        </w:rPr>
        <w:t>　　　　区交警大队</w:t>
      </w:r>
    </w:p>
    <w:p w14:paraId="07924C45">
      <w:pPr>
        <w:rPr>
          <w:rFonts w:hint="eastAsia"/>
        </w:rPr>
      </w:pPr>
      <w:r>
        <w:rPr>
          <w:rFonts w:hint="eastAsia"/>
        </w:rPr>
        <w:t>　　　　大队长：余海</w:t>
      </w:r>
    </w:p>
    <w:p w14:paraId="45608E48">
      <w:pPr>
        <w:rPr>
          <w:rFonts w:hint="eastAsia"/>
        </w:rPr>
      </w:pPr>
      <w:r>
        <w:rPr>
          <w:rFonts w:hint="eastAsia"/>
        </w:rPr>
        <w:t>　　　　副大队长：杨敏</w:t>
      </w:r>
    </w:p>
    <w:p w14:paraId="0405C42F">
      <w:pPr>
        <w:rPr>
          <w:rFonts w:hint="eastAsia"/>
        </w:rPr>
      </w:pPr>
      <w:r>
        <w:rPr>
          <w:rFonts w:hint="eastAsia"/>
        </w:rPr>
        <w:t>　　　　大队教导员：谢龙</w:t>
      </w:r>
    </w:p>
    <w:p w14:paraId="2DC61F62"/>
    <w:p w14:paraId="42BB5779">
      <w:pPr>
        <w:rPr>
          <w:rFonts w:hint="eastAsia"/>
        </w:rPr>
      </w:pPr>
      <w:r>
        <w:rPr>
          <w:rFonts w:hint="eastAsia"/>
        </w:rPr>
        <w:t>　　武警沙湾中队</w:t>
      </w:r>
    </w:p>
    <w:p w14:paraId="6A9B2944">
      <w:pPr>
        <w:rPr>
          <w:rFonts w:hint="eastAsia"/>
        </w:rPr>
      </w:pPr>
      <w:r>
        <w:rPr>
          <w:rFonts w:hint="eastAsia"/>
        </w:rPr>
        <w:t>　　中队长：李祖腾（4月离任）</w:t>
      </w:r>
    </w:p>
    <w:p w14:paraId="7367C2F4">
      <w:pPr>
        <w:rPr>
          <w:rFonts w:hint="eastAsia"/>
        </w:rPr>
      </w:pPr>
      <w:r>
        <w:rPr>
          <w:rFonts w:hint="eastAsia"/>
        </w:rPr>
        <w:t>　　钟国耀（4月任职）</w:t>
      </w:r>
    </w:p>
    <w:p w14:paraId="08B9C19A">
      <w:pPr>
        <w:rPr>
          <w:rFonts w:hint="eastAsia"/>
        </w:rPr>
      </w:pPr>
      <w:r>
        <w:rPr>
          <w:rFonts w:hint="eastAsia"/>
        </w:rPr>
        <w:t>　　　　指导员：余浪</w:t>
      </w:r>
    </w:p>
    <w:p w14:paraId="4A510754"/>
    <w:p w14:paraId="35FF2EF0">
      <w:pPr>
        <w:rPr>
          <w:rFonts w:hint="eastAsia"/>
        </w:rPr>
      </w:pPr>
      <w:r>
        <w:rPr>
          <w:rFonts w:hint="eastAsia"/>
        </w:rPr>
        <w:t>　区人力资源和社会保障局</w:t>
      </w:r>
    </w:p>
    <w:p w14:paraId="0998C32A">
      <w:pPr>
        <w:rPr>
          <w:rFonts w:hint="eastAsia"/>
        </w:rPr>
      </w:pPr>
      <w:r>
        <w:rPr>
          <w:rFonts w:hint="eastAsia"/>
        </w:rPr>
        <w:t>　　局长：何开鑫（12月离任）</w:t>
      </w:r>
    </w:p>
    <w:p w14:paraId="7F6F097A">
      <w:pPr>
        <w:rPr>
          <w:rFonts w:hint="eastAsia"/>
        </w:rPr>
      </w:pPr>
      <w:r>
        <w:rPr>
          <w:rFonts w:hint="eastAsia"/>
        </w:rPr>
        <w:t>　　古志国（12月任职）</w:t>
      </w:r>
    </w:p>
    <w:p w14:paraId="50164BE6">
      <w:pPr>
        <w:rPr>
          <w:rFonts w:hint="eastAsia"/>
        </w:rPr>
      </w:pPr>
      <w:r>
        <w:rPr>
          <w:rFonts w:hint="eastAsia"/>
        </w:rPr>
        <w:t>　　　　副局长：　　　　　　卞玮</w:t>
      </w:r>
    </w:p>
    <w:p w14:paraId="6E3FD9E2">
      <w:pPr>
        <w:rPr>
          <w:rFonts w:hint="eastAsia"/>
        </w:rPr>
      </w:pPr>
      <w:r>
        <w:rPr>
          <w:rFonts w:hint="eastAsia"/>
        </w:rPr>
        <w:t>　　　　　　张朝军</w:t>
      </w:r>
    </w:p>
    <w:p w14:paraId="6895F285">
      <w:pPr>
        <w:rPr>
          <w:rFonts w:hint="eastAsia"/>
        </w:rPr>
      </w:pPr>
      <w:r>
        <w:rPr>
          <w:rFonts w:hint="eastAsia"/>
        </w:rPr>
        <w:t>　　机关党委书记：</w:t>
      </w:r>
    </w:p>
    <w:p w14:paraId="625341AD">
      <w:pPr>
        <w:rPr>
          <w:rFonts w:hint="eastAsia"/>
        </w:rPr>
      </w:pPr>
      <w:r>
        <w:rPr>
          <w:rFonts w:hint="eastAsia"/>
        </w:rPr>
        <w:t>王世富（3月离任）</w:t>
      </w:r>
    </w:p>
    <w:p w14:paraId="451430FC">
      <w:pPr>
        <w:rPr>
          <w:rFonts w:hint="eastAsia"/>
        </w:rPr>
      </w:pPr>
      <w:r>
        <w:rPr>
          <w:rFonts w:hint="eastAsia"/>
        </w:rPr>
        <w:t>　　王元强（3月任职）</w:t>
      </w:r>
    </w:p>
    <w:p w14:paraId="12FD0FA1">
      <w:pPr>
        <w:rPr>
          <w:rFonts w:hint="eastAsia"/>
        </w:rPr>
      </w:pPr>
      <w:r>
        <w:rPr>
          <w:rFonts w:hint="eastAsia"/>
        </w:rPr>
        <w:t>王元强（12月离任）</w:t>
      </w:r>
    </w:p>
    <w:p w14:paraId="212CAD48">
      <w:pPr>
        <w:rPr>
          <w:rFonts w:hint="eastAsia"/>
        </w:rPr>
      </w:pPr>
      <w:r>
        <w:rPr>
          <w:rFonts w:hint="eastAsia"/>
        </w:rPr>
        <w:t>　　董霞（12月任职）</w:t>
      </w:r>
    </w:p>
    <w:p w14:paraId="28F7E621">
      <w:pPr>
        <w:rPr>
          <w:rFonts w:hint="eastAsia"/>
        </w:rPr>
      </w:pPr>
      <w:r>
        <w:rPr>
          <w:rFonts w:hint="eastAsia"/>
        </w:rPr>
        <w:t>　　　　纪委书记：易宏伟（3月离任）</w:t>
      </w:r>
    </w:p>
    <w:p w14:paraId="474A536B">
      <w:pPr>
        <w:rPr>
          <w:rFonts w:hint="eastAsia"/>
        </w:rPr>
      </w:pPr>
      <w:r>
        <w:rPr>
          <w:rFonts w:hint="eastAsia"/>
        </w:rPr>
        <w:t>　　　　　区就业促进中心</w:t>
      </w:r>
    </w:p>
    <w:p w14:paraId="01261897">
      <w:pPr>
        <w:rPr>
          <w:rFonts w:hint="eastAsia"/>
        </w:rPr>
      </w:pPr>
      <w:r>
        <w:rPr>
          <w:rFonts w:hint="eastAsia"/>
        </w:rPr>
        <w:t>　　　主任：贾旭梅（10月任职）</w:t>
      </w:r>
    </w:p>
    <w:p w14:paraId="6F4800E2">
      <w:pPr>
        <w:rPr>
          <w:rFonts w:hint="eastAsia"/>
        </w:rPr>
      </w:pPr>
      <w:r>
        <w:rPr>
          <w:rFonts w:hint="eastAsia"/>
        </w:rPr>
        <w:t>　　区医疗保障局</w:t>
      </w:r>
    </w:p>
    <w:p w14:paraId="698A1BE2">
      <w:pPr>
        <w:rPr>
          <w:rFonts w:hint="eastAsia"/>
        </w:rPr>
      </w:pPr>
      <w:r>
        <w:rPr>
          <w:rFonts w:hint="eastAsia"/>
        </w:rPr>
        <w:t>　　党组书记:李世明(3月任职）</w:t>
      </w:r>
    </w:p>
    <w:p w14:paraId="0C9A40FB">
      <w:pPr>
        <w:rPr>
          <w:rFonts w:hint="eastAsia"/>
        </w:rPr>
      </w:pPr>
      <w:r>
        <w:rPr>
          <w:rFonts w:hint="eastAsia"/>
        </w:rPr>
        <w:t>　　李世明(12月离任）</w:t>
      </w:r>
    </w:p>
    <w:p w14:paraId="35DAFABD">
      <w:pPr>
        <w:rPr>
          <w:rFonts w:hint="eastAsia"/>
        </w:rPr>
      </w:pPr>
      <w:r>
        <w:rPr>
          <w:rFonts w:hint="eastAsia"/>
        </w:rPr>
        <w:t>　　 廖盛义（12月任职）</w:t>
      </w:r>
    </w:p>
    <w:p w14:paraId="37B2566A">
      <w:pPr>
        <w:rPr>
          <w:rFonts w:hint="eastAsia"/>
        </w:rPr>
      </w:pPr>
      <w:r>
        <w:rPr>
          <w:rFonts w:hint="eastAsia"/>
        </w:rPr>
        <w:t>　　局长：朱文全（3月任职）</w:t>
      </w:r>
    </w:p>
    <w:p w14:paraId="027E63A8">
      <w:pPr>
        <w:rPr>
          <w:rFonts w:hint="eastAsia"/>
        </w:rPr>
      </w:pPr>
      <w:r>
        <w:rPr>
          <w:rFonts w:hint="eastAsia"/>
        </w:rPr>
        <w:t>副局长：王艳</w:t>
      </w:r>
    </w:p>
    <w:p w14:paraId="047A6086">
      <w:pPr>
        <w:rPr>
          <w:rFonts w:hint="eastAsia"/>
        </w:rPr>
      </w:pPr>
      <w:r>
        <w:rPr>
          <w:rFonts w:hint="eastAsia"/>
        </w:rPr>
        <w:t>　　郭建军（3月任职）</w:t>
      </w:r>
    </w:p>
    <w:p w14:paraId="3583AD0E">
      <w:pPr>
        <w:rPr>
          <w:rFonts w:hint="eastAsia"/>
        </w:rPr>
      </w:pPr>
      <w:r>
        <w:rPr>
          <w:rFonts w:hint="eastAsia"/>
        </w:rPr>
        <w:t>　　机关党委书记：周禹吉（3月任职）　　　　　　</w:t>
      </w:r>
    </w:p>
    <w:p w14:paraId="5883B6F3">
      <w:pPr>
        <w:rPr>
          <w:rFonts w:hint="eastAsia"/>
        </w:rPr>
      </w:pPr>
      <w:r>
        <w:rPr>
          <w:rFonts w:hint="eastAsia"/>
        </w:rPr>
        <w:t>　　　　区社保中心（7月组建）</w:t>
      </w:r>
    </w:p>
    <w:p w14:paraId="7D1E8724">
      <w:pPr>
        <w:rPr>
          <w:rFonts w:hint="eastAsia"/>
        </w:rPr>
      </w:pPr>
      <w:r>
        <w:rPr>
          <w:rFonts w:hint="eastAsia"/>
        </w:rPr>
        <w:t>　　　　主任：贾旭梅（10月任职）</w:t>
      </w:r>
    </w:p>
    <w:p w14:paraId="10FF26B9">
      <w:pPr>
        <w:rPr>
          <w:rFonts w:hint="eastAsia"/>
        </w:rPr>
      </w:pPr>
      <w:r>
        <w:rPr>
          <w:rFonts w:hint="eastAsia"/>
        </w:rPr>
        <w:t>　　　　区劳动争议仲裁院</w:t>
      </w:r>
    </w:p>
    <w:p w14:paraId="39EEB1C2">
      <w:pPr>
        <w:rPr>
          <w:rFonts w:hint="eastAsia"/>
        </w:rPr>
      </w:pPr>
      <w:r>
        <w:rPr>
          <w:rFonts w:hint="eastAsia"/>
        </w:rPr>
        <w:t>　　　　院长：张朝军（3月离任）</w:t>
      </w:r>
    </w:p>
    <w:p w14:paraId="6770CAAA">
      <w:pPr>
        <w:rPr>
          <w:rFonts w:hint="eastAsia"/>
        </w:rPr>
      </w:pPr>
      <w:r>
        <w:rPr>
          <w:rFonts w:hint="eastAsia"/>
        </w:rPr>
        <w:t>　　　　副院长：陈序元（3月离任）</w:t>
      </w:r>
    </w:p>
    <w:p w14:paraId="65FB01E2">
      <w:pPr>
        <w:rPr>
          <w:rFonts w:hint="eastAsia"/>
        </w:rPr>
      </w:pPr>
      <w:r>
        <w:rPr>
          <w:rFonts w:hint="eastAsia"/>
        </w:rPr>
        <w:t>　　　　区劳动监察大队</w:t>
      </w:r>
    </w:p>
    <w:p w14:paraId="37CC419C">
      <w:pPr>
        <w:rPr>
          <w:rFonts w:hint="eastAsia"/>
        </w:rPr>
      </w:pPr>
      <w:r>
        <w:rPr>
          <w:rFonts w:hint="eastAsia"/>
        </w:rPr>
        <w:t>　　　　大队长：朱世友（3月离任）</w:t>
      </w:r>
    </w:p>
    <w:p w14:paraId="7C4DA77F">
      <w:pPr>
        <w:rPr>
          <w:rFonts w:hint="eastAsia"/>
        </w:rPr>
      </w:pPr>
      <w:r>
        <w:rPr>
          <w:rFonts w:hint="eastAsia"/>
        </w:rPr>
        <w:t>　　　　　　区住房和城乡建设局</w:t>
      </w:r>
    </w:p>
    <w:p w14:paraId="71A179D3">
      <w:pPr>
        <w:rPr>
          <w:rFonts w:hint="eastAsia"/>
        </w:rPr>
      </w:pPr>
      <w:r>
        <w:rPr>
          <w:rFonts w:hint="eastAsia"/>
        </w:rPr>
        <w:t>　　　　局长：罗成银</w:t>
      </w:r>
    </w:p>
    <w:p w14:paraId="2914C03D">
      <w:pPr>
        <w:rPr>
          <w:rFonts w:hint="eastAsia"/>
        </w:rPr>
      </w:pPr>
      <w:r>
        <w:rPr>
          <w:rFonts w:hint="eastAsia"/>
        </w:rPr>
        <w:t>　　　　副局长：黄平遥</w:t>
      </w:r>
    </w:p>
    <w:p w14:paraId="537A30E1">
      <w:pPr>
        <w:rPr>
          <w:rFonts w:hint="eastAsia"/>
        </w:rPr>
      </w:pPr>
      <w:r>
        <w:rPr>
          <w:rFonts w:hint="eastAsia"/>
        </w:rPr>
        <w:t>　　　　　　　　何光杰（3月离任）</w:t>
      </w:r>
    </w:p>
    <w:p w14:paraId="3ECB04A9">
      <w:pPr>
        <w:rPr>
          <w:rFonts w:hint="eastAsia"/>
        </w:rPr>
      </w:pPr>
      <w:r>
        <w:rPr>
          <w:rFonts w:hint="eastAsia"/>
        </w:rPr>
        <w:t>　　　　　　　　许攀</w:t>
      </w:r>
    </w:p>
    <w:p w14:paraId="74B76A66">
      <w:pPr>
        <w:rPr>
          <w:rFonts w:hint="eastAsia"/>
        </w:rPr>
      </w:pPr>
      <w:r>
        <w:rPr>
          <w:rFonts w:hint="eastAsia"/>
        </w:rPr>
        <w:t>　　　　　　　　机关党委书记：张媚迪</w:t>
      </w:r>
    </w:p>
    <w:p w14:paraId="64B843BE">
      <w:pPr>
        <w:rPr>
          <w:rFonts w:hint="eastAsia"/>
        </w:rPr>
      </w:pPr>
      <w:r>
        <w:rPr>
          <w:rFonts w:hint="eastAsia"/>
        </w:rPr>
        <w:t>　　　　总工程师：胡朝阳（3月离任）</w:t>
      </w:r>
    </w:p>
    <w:p w14:paraId="5D1083DC">
      <w:pPr>
        <w:rPr>
          <w:rFonts w:hint="eastAsia"/>
        </w:rPr>
      </w:pPr>
      <w:r>
        <w:rPr>
          <w:rFonts w:hint="eastAsia"/>
        </w:rPr>
        <w:t>新区开发办</w:t>
      </w:r>
    </w:p>
    <w:p w14:paraId="7143333C">
      <w:pPr>
        <w:rPr>
          <w:rFonts w:hint="eastAsia"/>
        </w:rPr>
      </w:pPr>
      <w:r>
        <w:rPr>
          <w:rFonts w:hint="eastAsia"/>
        </w:rPr>
        <w:t>主任：张杰（3月任职）</w:t>
      </w:r>
    </w:p>
    <w:p w14:paraId="158272D6">
      <w:pPr>
        <w:rPr>
          <w:rFonts w:hint="eastAsia"/>
        </w:rPr>
      </w:pPr>
      <w:r>
        <w:rPr>
          <w:rFonts w:hint="eastAsia"/>
        </w:rPr>
        <w:t>副主任：何光杰（3月任职）</w:t>
      </w:r>
    </w:p>
    <w:p w14:paraId="7333B11C">
      <w:pPr>
        <w:rPr>
          <w:rFonts w:hint="eastAsia"/>
        </w:rPr>
      </w:pPr>
      <w:r>
        <w:rPr>
          <w:rFonts w:hint="eastAsia"/>
        </w:rPr>
        <w:t xml:space="preserve">               熊露（3月任职）</w:t>
      </w:r>
    </w:p>
    <w:p w14:paraId="6438C38F">
      <w:pPr>
        <w:rPr>
          <w:rFonts w:hint="eastAsia"/>
        </w:rPr>
      </w:pPr>
      <w:r>
        <w:rPr>
          <w:rFonts w:hint="eastAsia"/>
        </w:rPr>
        <w:t>　　　　区城市管理局</w:t>
      </w:r>
    </w:p>
    <w:p w14:paraId="5ED397FD">
      <w:pPr>
        <w:rPr>
          <w:rFonts w:hint="eastAsia"/>
        </w:rPr>
      </w:pPr>
      <w:r>
        <w:rPr>
          <w:rFonts w:hint="eastAsia"/>
        </w:rPr>
        <w:t>　　局长：熊守军（3月离任）</w:t>
      </w:r>
    </w:p>
    <w:p w14:paraId="6DAB5989">
      <w:pPr>
        <w:rPr>
          <w:rFonts w:hint="eastAsia"/>
        </w:rPr>
      </w:pPr>
      <w:r>
        <w:rPr>
          <w:rFonts w:hint="eastAsia"/>
        </w:rPr>
        <w:t>　　　　副局长：潘绍容（10月离任）</w:t>
      </w:r>
    </w:p>
    <w:p w14:paraId="6EBA220A">
      <w:pPr>
        <w:rPr>
          <w:rFonts w:hint="eastAsia"/>
        </w:rPr>
      </w:pPr>
      <w:r>
        <w:rPr>
          <w:rFonts w:hint="eastAsia"/>
        </w:rPr>
        <w:t>　　　　　　　　彭兴明（3月离任）</w:t>
      </w:r>
    </w:p>
    <w:p w14:paraId="0DA1843A">
      <w:pPr>
        <w:rPr>
          <w:rFonts w:hint="eastAsia"/>
        </w:rPr>
      </w:pPr>
      <w:r>
        <w:rPr>
          <w:rFonts w:hint="eastAsia"/>
        </w:rPr>
        <w:t>　　区综合行政执法局（3月组建）</w:t>
      </w:r>
    </w:p>
    <w:p w14:paraId="2A1B3524">
      <w:pPr>
        <w:rPr>
          <w:rFonts w:hint="eastAsia"/>
        </w:rPr>
      </w:pPr>
      <w:r>
        <w:rPr>
          <w:rFonts w:hint="eastAsia"/>
        </w:rPr>
        <w:t>　　局长：熊守军（3月任职）</w:t>
      </w:r>
    </w:p>
    <w:p w14:paraId="33561C80">
      <w:pPr>
        <w:rPr>
          <w:rFonts w:hint="eastAsia"/>
        </w:rPr>
      </w:pPr>
      <w:r>
        <w:rPr>
          <w:rFonts w:hint="eastAsia"/>
        </w:rPr>
        <w:t>　　副局长：朱世友（3月任职）</w:t>
      </w:r>
    </w:p>
    <w:p w14:paraId="3E7C9072">
      <w:pPr>
        <w:rPr>
          <w:rFonts w:hint="eastAsia"/>
        </w:rPr>
      </w:pPr>
      <w:r>
        <w:rPr>
          <w:rFonts w:hint="eastAsia"/>
        </w:rPr>
        <w:t>　　　　　　朱世友（12月离任）</w:t>
      </w:r>
    </w:p>
    <w:p w14:paraId="3F66140C">
      <w:pPr>
        <w:rPr>
          <w:rFonts w:hint="eastAsia"/>
        </w:rPr>
      </w:pPr>
      <w:r>
        <w:rPr>
          <w:rFonts w:hint="eastAsia"/>
        </w:rPr>
        <w:t>　　　　　　韩超（10月任职）</w:t>
      </w:r>
    </w:p>
    <w:p w14:paraId="0DCFED3E">
      <w:pPr>
        <w:rPr>
          <w:rFonts w:hint="eastAsia"/>
        </w:rPr>
      </w:pPr>
      <w:r>
        <w:rPr>
          <w:rFonts w:hint="eastAsia"/>
        </w:rPr>
        <w:t>　　　　　　季小松（12月任职）</w:t>
      </w:r>
    </w:p>
    <w:p w14:paraId="3490EEA6">
      <w:pPr>
        <w:rPr>
          <w:rFonts w:hint="eastAsia"/>
        </w:rPr>
      </w:pPr>
      <w:r>
        <w:rPr>
          <w:rFonts w:hint="eastAsia"/>
        </w:rPr>
        <w:t>　　　　　　杨阳（3月任职）</w:t>
      </w:r>
    </w:p>
    <w:p w14:paraId="5EFFF686">
      <w:pPr>
        <w:rPr>
          <w:rFonts w:hint="eastAsia"/>
        </w:rPr>
      </w:pPr>
      <w:r>
        <w:rPr>
          <w:rFonts w:hint="eastAsia"/>
        </w:rPr>
        <w:t>　　　　　　杨阳（6月离任）</w:t>
      </w:r>
    </w:p>
    <w:p w14:paraId="7708F9DD">
      <w:pPr>
        <w:rPr>
          <w:rFonts w:hint="eastAsia"/>
        </w:rPr>
      </w:pPr>
      <w:r>
        <w:rPr>
          <w:rFonts w:hint="eastAsia"/>
        </w:rPr>
        <w:t>　　机关党委书记：陈海滨</w:t>
      </w:r>
    </w:p>
    <w:p w14:paraId="0632FA79">
      <w:pPr>
        <w:rPr>
          <w:rFonts w:hint="eastAsia"/>
        </w:rPr>
      </w:pPr>
      <w:r>
        <w:rPr>
          <w:rFonts w:hint="eastAsia"/>
        </w:rPr>
        <w:t>　　　　区房地产管理局</w:t>
      </w:r>
    </w:p>
    <w:p w14:paraId="70A5732E">
      <w:pPr>
        <w:rPr>
          <w:rFonts w:hint="eastAsia"/>
        </w:rPr>
      </w:pPr>
      <w:r>
        <w:rPr>
          <w:rFonts w:hint="eastAsia"/>
        </w:rPr>
        <w:t>　　　　局长：张李平（3月离任）</w:t>
      </w:r>
    </w:p>
    <w:p w14:paraId="5E60F664">
      <w:pPr>
        <w:rPr>
          <w:rFonts w:hint="eastAsia"/>
        </w:rPr>
      </w:pPr>
      <w:r>
        <w:rPr>
          <w:rFonts w:hint="eastAsia"/>
        </w:rPr>
        <w:t>　　　区园林局</w:t>
      </w:r>
    </w:p>
    <w:p w14:paraId="48A62A0F">
      <w:pPr>
        <w:rPr>
          <w:rFonts w:hint="eastAsia"/>
        </w:rPr>
      </w:pPr>
      <w:r>
        <w:rPr>
          <w:rFonts w:hint="eastAsia"/>
        </w:rPr>
        <w:t>　　　　局长：郑镰（3月离任）</w:t>
      </w:r>
    </w:p>
    <w:p w14:paraId="3D179D93">
      <w:pPr>
        <w:rPr>
          <w:rFonts w:hint="eastAsia"/>
        </w:rPr>
      </w:pPr>
      <w:r>
        <w:rPr>
          <w:rFonts w:hint="eastAsia"/>
        </w:rPr>
        <w:t>　　　　区防震减灾局</w:t>
      </w:r>
    </w:p>
    <w:p w14:paraId="2F620AEC">
      <w:pPr>
        <w:rPr>
          <w:rFonts w:hint="eastAsia"/>
        </w:rPr>
      </w:pPr>
      <w:r>
        <w:rPr>
          <w:rFonts w:hint="eastAsia"/>
        </w:rPr>
        <w:t>　　局长：罗成银（3月离任）</w:t>
      </w:r>
    </w:p>
    <w:p w14:paraId="565AE7E1">
      <w:pPr>
        <w:rPr>
          <w:rFonts w:hint="eastAsia"/>
        </w:rPr>
      </w:pPr>
      <w:r>
        <w:rPr>
          <w:rFonts w:hint="eastAsia"/>
        </w:rPr>
        <w:t>　　城市服务中心（10月组建）</w:t>
      </w:r>
    </w:p>
    <w:p w14:paraId="4F06C8F6">
      <w:pPr>
        <w:rPr>
          <w:rFonts w:hint="eastAsia"/>
        </w:rPr>
      </w:pPr>
      <w:r>
        <w:rPr>
          <w:rFonts w:hint="eastAsia"/>
        </w:rPr>
        <w:t>　　主任：潘绍容（10月任职）</w:t>
      </w:r>
    </w:p>
    <w:p w14:paraId="2D1BF51B"/>
    <w:p w14:paraId="30CC8330">
      <w:pPr>
        <w:rPr>
          <w:rFonts w:hint="eastAsia"/>
        </w:rPr>
      </w:pPr>
      <w:r>
        <w:rPr>
          <w:rFonts w:hint="eastAsia"/>
        </w:rPr>
        <w:t>　　住房保障和房地产服务中心（10月组建）</w:t>
      </w:r>
    </w:p>
    <w:p w14:paraId="466ED33B">
      <w:pPr>
        <w:rPr>
          <w:rFonts w:hint="eastAsia"/>
        </w:rPr>
      </w:pPr>
      <w:r>
        <w:rPr>
          <w:rFonts w:hint="eastAsia"/>
        </w:rPr>
        <w:t>　　主任：杜雨鸿（10月任职）</w:t>
      </w:r>
    </w:p>
    <w:p w14:paraId="591F9F6B"/>
    <w:p w14:paraId="68B85CDF">
      <w:pPr>
        <w:rPr>
          <w:rFonts w:hint="eastAsia"/>
        </w:rPr>
      </w:pPr>
      <w:r>
        <w:rPr>
          <w:rFonts w:hint="eastAsia"/>
        </w:rPr>
        <w:t>　　　　区规划分局</w:t>
      </w:r>
    </w:p>
    <w:p w14:paraId="2D182CA2">
      <w:pPr>
        <w:rPr>
          <w:rFonts w:hint="eastAsia"/>
        </w:rPr>
      </w:pPr>
      <w:r>
        <w:rPr>
          <w:rFonts w:hint="eastAsia"/>
        </w:rPr>
        <w:t>　　局长：熊志勇</w:t>
      </w:r>
    </w:p>
    <w:p w14:paraId="5A9F960B"/>
    <w:p w14:paraId="28921B12">
      <w:pPr>
        <w:rPr>
          <w:rFonts w:hint="eastAsia"/>
        </w:rPr>
      </w:pPr>
      <w:r>
        <w:rPr>
          <w:rFonts w:hint="eastAsia"/>
        </w:rPr>
        <w:t>　　　　　　　区交通运输局</w:t>
      </w:r>
    </w:p>
    <w:p w14:paraId="77E114DB">
      <w:pPr>
        <w:rPr>
          <w:rFonts w:hint="eastAsia"/>
        </w:rPr>
      </w:pPr>
      <w:r>
        <w:rPr>
          <w:rFonts w:hint="eastAsia"/>
        </w:rPr>
        <w:t>　　局长：潘华中（3月离任）</w:t>
      </w:r>
    </w:p>
    <w:p w14:paraId="7BF95C95">
      <w:pPr>
        <w:rPr>
          <w:rFonts w:hint="eastAsia"/>
        </w:rPr>
      </w:pPr>
      <w:r>
        <w:rPr>
          <w:rFonts w:hint="eastAsia"/>
        </w:rPr>
        <w:t>　　段叶（3月任职）</w:t>
      </w:r>
    </w:p>
    <w:p w14:paraId="2EBB3E1C">
      <w:pPr>
        <w:rPr>
          <w:rFonts w:hint="eastAsia"/>
        </w:rPr>
      </w:pPr>
      <w:r>
        <w:rPr>
          <w:rFonts w:hint="eastAsia"/>
        </w:rPr>
        <w:t>　　局机关党委书记:</w:t>
      </w:r>
    </w:p>
    <w:p w14:paraId="700DE7D8">
      <w:pPr>
        <w:rPr>
          <w:rFonts w:hint="eastAsia"/>
        </w:rPr>
      </w:pPr>
      <w:r>
        <w:rPr>
          <w:rFonts w:hint="eastAsia"/>
        </w:rPr>
        <w:t>兰云福（3月离任）</w:t>
      </w:r>
    </w:p>
    <w:p w14:paraId="6FD9F6CA">
      <w:pPr>
        <w:rPr>
          <w:rFonts w:hint="eastAsia"/>
        </w:rPr>
      </w:pPr>
      <w:r>
        <w:rPr>
          <w:rFonts w:hint="eastAsia"/>
        </w:rPr>
        <w:t>　　                              段叶（3月任职）</w:t>
      </w:r>
    </w:p>
    <w:p w14:paraId="15189990">
      <w:pPr>
        <w:rPr>
          <w:rFonts w:hint="eastAsia"/>
        </w:rPr>
      </w:pPr>
      <w:r>
        <w:rPr>
          <w:rFonts w:hint="eastAsia"/>
        </w:rPr>
        <w:t>　　机关党委书记：李世明（12月任职）</w:t>
      </w:r>
    </w:p>
    <w:p w14:paraId="71A93839">
      <w:pPr>
        <w:rPr>
          <w:rFonts w:hint="eastAsia"/>
        </w:rPr>
      </w:pPr>
      <w:r>
        <w:rPr>
          <w:rFonts w:hint="eastAsia"/>
        </w:rPr>
        <w:t xml:space="preserve">                                　　　　副局长：张伟（3月任职）</w:t>
      </w:r>
    </w:p>
    <w:p w14:paraId="656FEBCF">
      <w:pPr>
        <w:rPr>
          <w:rFonts w:hint="eastAsia"/>
        </w:rPr>
      </w:pPr>
      <w:r>
        <w:rPr>
          <w:rFonts w:hint="eastAsia"/>
        </w:rPr>
        <w:t xml:space="preserve">                                       张伟（12月离任）</w:t>
      </w:r>
    </w:p>
    <w:p w14:paraId="45397E46">
      <w:pPr>
        <w:rPr>
          <w:rFonts w:hint="eastAsia"/>
        </w:rPr>
      </w:pPr>
      <w:r>
        <w:rPr>
          <w:rFonts w:hint="eastAsia"/>
        </w:rPr>
        <w:t>　　　　　　　　李加平（2月离任）</w:t>
      </w:r>
    </w:p>
    <w:p w14:paraId="719A9F96">
      <w:pPr>
        <w:rPr>
          <w:rFonts w:hint="eastAsia"/>
        </w:rPr>
      </w:pPr>
      <w:r>
        <w:rPr>
          <w:rFonts w:hint="eastAsia"/>
        </w:rPr>
        <w:t>　　　　张跃夫</w:t>
      </w:r>
    </w:p>
    <w:p w14:paraId="2E729252">
      <w:pPr>
        <w:rPr>
          <w:rFonts w:hint="eastAsia"/>
        </w:rPr>
      </w:pPr>
      <w:r>
        <w:rPr>
          <w:rFonts w:hint="eastAsia"/>
        </w:rPr>
        <w:t>　　何友军（3月任职）</w:t>
      </w:r>
    </w:p>
    <w:p w14:paraId="07875848">
      <w:pPr>
        <w:rPr>
          <w:rFonts w:hint="eastAsia"/>
        </w:rPr>
      </w:pPr>
      <w:r>
        <w:rPr>
          <w:rFonts w:hint="eastAsia"/>
        </w:rPr>
        <w:t>　　总工程师:何友军（3月离任）</w:t>
      </w:r>
    </w:p>
    <w:p w14:paraId="1FBB5469">
      <w:pPr>
        <w:rPr>
          <w:rFonts w:hint="eastAsia"/>
        </w:rPr>
      </w:pPr>
      <w:r>
        <w:rPr>
          <w:rFonts w:hint="eastAsia"/>
        </w:rPr>
        <w:t>　　道路运输管理所（10月撤销）</w:t>
      </w:r>
    </w:p>
    <w:p w14:paraId="2CBCEFC4">
      <w:pPr>
        <w:rPr>
          <w:rFonts w:hint="eastAsia"/>
        </w:rPr>
      </w:pPr>
      <w:r>
        <w:rPr>
          <w:rFonts w:hint="eastAsia"/>
        </w:rPr>
        <w:t>　　主任：余翔（3月任职）</w:t>
      </w:r>
    </w:p>
    <w:p w14:paraId="0881A7F6">
      <w:pPr>
        <w:rPr>
          <w:rFonts w:hint="eastAsia"/>
        </w:rPr>
      </w:pPr>
      <w:r>
        <w:rPr>
          <w:rFonts w:hint="eastAsia"/>
        </w:rPr>
        <w:t>　　道路运输服务中心（10月组建）</w:t>
      </w:r>
    </w:p>
    <w:p w14:paraId="6E834C54">
      <w:pPr>
        <w:rPr>
          <w:rFonts w:hint="eastAsia"/>
        </w:rPr>
      </w:pPr>
      <w:r>
        <w:rPr>
          <w:rFonts w:hint="eastAsia"/>
        </w:rPr>
        <w:t>　　主任：余翔（10月任职）</w:t>
      </w:r>
    </w:p>
    <w:p w14:paraId="564BB02D">
      <w:pPr>
        <w:rPr>
          <w:rFonts w:hint="eastAsia"/>
        </w:rPr>
      </w:pPr>
      <w:r>
        <w:rPr>
          <w:rFonts w:hint="eastAsia"/>
        </w:rPr>
        <w:t>　　区公路养路段（10月撤销）</w:t>
      </w:r>
    </w:p>
    <w:p w14:paraId="01049461">
      <w:pPr>
        <w:rPr>
          <w:rFonts w:hint="eastAsia"/>
        </w:rPr>
      </w:pPr>
      <w:r>
        <w:rPr>
          <w:rFonts w:hint="eastAsia"/>
        </w:rPr>
        <w:t>　　 段长：杨清（10月离任）</w:t>
      </w:r>
    </w:p>
    <w:p w14:paraId="52C284A1">
      <w:pPr>
        <w:rPr>
          <w:rFonts w:hint="eastAsia"/>
        </w:rPr>
      </w:pPr>
      <w:r>
        <w:rPr>
          <w:rFonts w:hint="eastAsia"/>
        </w:rPr>
        <w:t>　　公路建设维护中心（10月组建）</w:t>
      </w:r>
    </w:p>
    <w:p w14:paraId="04DBD70E">
      <w:pPr>
        <w:rPr>
          <w:rFonts w:hint="eastAsia"/>
        </w:rPr>
      </w:pPr>
      <w:r>
        <w:rPr>
          <w:rFonts w:hint="eastAsia"/>
        </w:rPr>
        <w:t>　　 主任：杨清（10月任职）</w:t>
      </w:r>
    </w:p>
    <w:p w14:paraId="5CFDE682">
      <w:pPr>
        <w:rPr>
          <w:rFonts w:hint="eastAsia"/>
        </w:rPr>
      </w:pPr>
      <w:r>
        <w:rPr>
          <w:rFonts w:hint="eastAsia"/>
        </w:rPr>
        <w:t xml:space="preserve">                           杨清（12月离任）</w:t>
      </w:r>
    </w:p>
    <w:p w14:paraId="51304224">
      <w:pPr>
        <w:rPr>
          <w:rFonts w:hint="eastAsia"/>
        </w:rPr>
      </w:pPr>
      <w:r>
        <w:rPr>
          <w:rFonts w:hint="eastAsia"/>
        </w:rPr>
        <w:t>　　区公路路政大队（12月撤销）</w:t>
      </w:r>
    </w:p>
    <w:p w14:paraId="76BD12B5">
      <w:pPr>
        <w:rPr>
          <w:rFonts w:hint="eastAsia"/>
        </w:rPr>
      </w:pPr>
      <w:r>
        <w:rPr>
          <w:rFonts w:hint="eastAsia"/>
        </w:rPr>
        <w:t>　　 大队长：郑义（12月离任）</w:t>
      </w:r>
    </w:p>
    <w:p w14:paraId="27BBC6E7">
      <w:pPr>
        <w:rPr>
          <w:rFonts w:hint="eastAsia"/>
        </w:rPr>
      </w:pPr>
      <w:r>
        <w:rPr>
          <w:rFonts w:hint="eastAsia"/>
        </w:rPr>
        <w:t>　　区地方海事（航务）处（10月撤销）</w:t>
      </w:r>
    </w:p>
    <w:p w14:paraId="2EEC7B2E">
      <w:pPr>
        <w:rPr>
          <w:rFonts w:hint="eastAsia"/>
        </w:rPr>
      </w:pPr>
      <w:r>
        <w:rPr>
          <w:rFonts w:hint="eastAsia"/>
        </w:rPr>
        <w:t>　　 处长：李国华（10月离任）</w:t>
      </w:r>
    </w:p>
    <w:p w14:paraId="35DB2A5C"/>
    <w:p w14:paraId="60C30983">
      <w:pPr>
        <w:rPr>
          <w:rFonts w:hint="eastAsia"/>
        </w:rPr>
      </w:pPr>
      <w:r>
        <w:rPr>
          <w:rFonts w:hint="eastAsia"/>
        </w:rPr>
        <w:t>　　区港航中心（10月组建）</w:t>
      </w:r>
    </w:p>
    <w:p w14:paraId="71B8CDA5">
      <w:pPr>
        <w:rPr>
          <w:rFonts w:hint="eastAsia"/>
        </w:rPr>
      </w:pPr>
      <w:r>
        <w:rPr>
          <w:rFonts w:hint="eastAsia"/>
        </w:rPr>
        <w:t>　　 主任：李国华（10月任职）</w:t>
      </w:r>
    </w:p>
    <w:p w14:paraId="1452EC52">
      <w:pPr>
        <w:rPr>
          <w:rFonts w:hint="eastAsia"/>
        </w:rPr>
      </w:pPr>
      <w:r>
        <w:rPr>
          <w:rFonts w:hint="eastAsia"/>
        </w:rPr>
        <w:t>　　　　区农业局（3月撤销）</w:t>
      </w:r>
    </w:p>
    <w:p w14:paraId="53A9D71C">
      <w:pPr>
        <w:rPr>
          <w:rFonts w:hint="eastAsia"/>
        </w:rPr>
      </w:pPr>
      <w:r>
        <w:rPr>
          <w:rFonts w:hint="eastAsia"/>
        </w:rPr>
        <w:t>　　　　局长：祝文杰（3月离任）</w:t>
      </w:r>
    </w:p>
    <w:p w14:paraId="12447AC1">
      <w:pPr>
        <w:rPr>
          <w:rFonts w:hint="eastAsia"/>
        </w:rPr>
      </w:pPr>
      <w:r>
        <w:rPr>
          <w:rFonts w:hint="eastAsia"/>
        </w:rPr>
        <w:t>　　　　副局长：陈海滨（3月离任）</w:t>
      </w:r>
    </w:p>
    <w:p w14:paraId="46E65DF3">
      <w:pPr>
        <w:rPr>
          <w:rFonts w:hint="eastAsia"/>
        </w:rPr>
      </w:pPr>
      <w:r>
        <w:rPr>
          <w:rFonts w:hint="eastAsia"/>
        </w:rPr>
        <w:t>　　　　　　　　张银才（3月离任）</w:t>
      </w:r>
    </w:p>
    <w:p w14:paraId="38B73FA8">
      <w:pPr>
        <w:rPr>
          <w:rFonts w:hint="eastAsia"/>
        </w:rPr>
      </w:pPr>
      <w:r>
        <w:rPr>
          <w:rFonts w:hint="eastAsia"/>
        </w:rPr>
        <w:t>　　　　　　　　陈永舟（3月离任)</w:t>
      </w:r>
    </w:p>
    <w:p w14:paraId="571D69CA">
      <w:pPr>
        <w:rPr>
          <w:rFonts w:hint="eastAsia"/>
        </w:rPr>
      </w:pPr>
      <w:r>
        <w:rPr>
          <w:rFonts w:hint="eastAsia"/>
        </w:rPr>
        <w:t>　　　　机关党委书记：苏旭琴(3月离任）</w:t>
      </w:r>
    </w:p>
    <w:p w14:paraId="0A3D4D82">
      <w:pPr>
        <w:rPr>
          <w:rFonts w:hint="eastAsia"/>
        </w:rPr>
      </w:pPr>
      <w:r>
        <w:rPr>
          <w:rFonts w:hint="eastAsia"/>
        </w:rPr>
        <w:t>　　纪检组长：徐永明（3月离任）</w:t>
      </w:r>
    </w:p>
    <w:p w14:paraId="02D6295A">
      <w:pPr>
        <w:rPr>
          <w:rFonts w:hint="eastAsia"/>
        </w:rPr>
      </w:pPr>
      <w:r>
        <w:rPr>
          <w:rFonts w:hint="eastAsia"/>
        </w:rPr>
        <w:t>　　区扶贫移民局（3月撤销）</w:t>
      </w:r>
    </w:p>
    <w:p w14:paraId="4613C4FE">
      <w:pPr>
        <w:rPr>
          <w:rFonts w:hint="eastAsia"/>
        </w:rPr>
      </w:pPr>
      <w:r>
        <w:rPr>
          <w:rFonts w:hint="eastAsia"/>
        </w:rPr>
        <w:t>　　局长：黄伦发（3月离任）</w:t>
      </w:r>
    </w:p>
    <w:p w14:paraId="7336DB06">
      <w:pPr>
        <w:rPr>
          <w:rFonts w:hint="eastAsia"/>
        </w:rPr>
      </w:pPr>
      <w:r>
        <w:rPr>
          <w:rFonts w:hint="eastAsia"/>
        </w:rPr>
        <w:t>　　副局长：刘碧辉（3月离任）</w:t>
      </w:r>
    </w:p>
    <w:p w14:paraId="108FCA10">
      <w:pPr>
        <w:rPr>
          <w:rFonts w:hint="eastAsia"/>
        </w:rPr>
      </w:pPr>
      <w:r>
        <w:rPr>
          <w:rFonts w:hint="eastAsia"/>
        </w:rPr>
        <w:t>　　邓增键（3月离任）</w:t>
      </w:r>
    </w:p>
    <w:p w14:paraId="2E0033FD">
      <w:pPr>
        <w:rPr>
          <w:rFonts w:hint="eastAsia"/>
        </w:rPr>
      </w:pPr>
      <w:r>
        <w:rPr>
          <w:rFonts w:hint="eastAsia"/>
        </w:rPr>
        <w:t>　　总工程师：李洪英（3月离任）</w:t>
      </w:r>
    </w:p>
    <w:p w14:paraId="1C4B4A06">
      <w:pPr>
        <w:rPr>
          <w:rFonts w:hint="eastAsia"/>
        </w:rPr>
      </w:pPr>
      <w:r>
        <w:rPr>
          <w:rFonts w:hint="eastAsia"/>
        </w:rPr>
        <w:t>　　区委农工委（3月撤销）</w:t>
      </w:r>
    </w:p>
    <w:p w14:paraId="29293DB1">
      <w:pPr>
        <w:rPr>
          <w:rFonts w:hint="eastAsia"/>
        </w:rPr>
      </w:pPr>
      <w:r>
        <w:rPr>
          <w:rFonts w:hint="eastAsia"/>
        </w:rPr>
        <w:t>　　主任：王金福（3月离任）</w:t>
      </w:r>
    </w:p>
    <w:p w14:paraId="295676B2">
      <w:pPr>
        <w:rPr>
          <w:rFonts w:hint="eastAsia"/>
        </w:rPr>
      </w:pPr>
      <w:r>
        <w:rPr>
          <w:rFonts w:hint="eastAsia"/>
        </w:rPr>
        <w:t>　　 副主任：王元强（3月离任）</w:t>
      </w:r>
    </w:p>
    <w:p w14:paraId="49E1B88F">
      <w:pPr>
        <w:rPr>
          <w:rFonts w:hint="eastAsia"/>
        </w:rPr>
      </w:pPr>
      <w:r>
        <w:rPr>
          <w:rFonts w:hint="eastAsia"/>
        </w:rPr>
        <w:t>　　　　区农业农村局（3月组建）</w:t>
      </w:r>
    </w:p>
    <w:p w14:paraId="005C0CAA">
      <w:pPr>
        <w:rPr>
          <w:rFonts w:hint="eastAsia"/>
        </w:rPr>
      </w:pPr>
      <w:r>
        <w:rPr>
          <w:rFonts w:hint="eastAsia"/>
        </w:rPr>
        <w:t>　　局长：祝文杰（3月任职）</w:t>
      </w:r>
    </w:p>
    <w:p w14:paraId="65595B37">
      <w:pPr>
        <w:rPr>
          <w:rFonts w:hint="eastAsia"/>
        </w:rPr>
      </w:pPr>
      <w:r>
        <w:rPr>
          <w:rFonts w:hint="eastAsia"/>
        </w:rPr>
        <w:t>　　祝文杰（12月离任）</w:t>
      </w:r>
    </w:p>
    <w:p w14:paraId="46B1BE4C">
      <w:pPr>
        <w:rPr>
          <w:rFonts w:hint="eastAsia"/>
        </w:rPr>
      </w:pPr>
      <w:r>
        <w:rPr>
          <w:rFonts w:hint="eastAsia"/>
        </w:rPr>
        <w:t>　　唐治江（12月任职）</w:t>
      </w:r>
    </w:p>
    <w:p w14:paraId="22881E09">
      <w:pPr>
        <w:rPr>
          <w:rFonts w:hint="eastAsia"/>
        </w:rPr>
      </w:pPr>
      <w:r>
        <w:rPr>
          <w:rFonts w:hint="eastAsia"/>
        </w:rPr>
        <w:t>　　副局长：张银才（3月任职）</w:t>
      </w:r>
    </w:p>
    <w:p w14:paraId="33B251FC">
      <w:pPr>
        <w:rPr>
          <w:rFonts w:hint="eastAsia"/>
        </w:rPr>
      </w:pPr>
      <w:r>
        <w:rPr>
          <w:rFonts w:hint="eastAsia"/>
        </w:rPr>
        <w:t>　　刘碧辉（3月任职）</w:t>
      </w:r>
    </w:p>
    <w:p w14:paraId="6B2CE5C7">
      <w:pPr>
        <w:rPr>
          <w:rFonts w:hint="eastAsia"/>
        </w:rPr>
      </w:pPr>
      <w:r>
        <w:rPr>
          <w:rFonts w:hint="eastAsia"/>
        </w:rPr>
        <w:t>　　 机关党委书记：苏旭琴（3月任职）</w:t>
      </w:r>
    </w:p>
    <w:p w14:paraId="03871084">
      <w:pPr>
        <w:rPr>
          <w:rFonts w:hint="eastAsia"/>
        </w:rPr>
      </w:pPr>
      <w:r>
        <w:rPr>
          <w:rFonts w:hint="eastAsia"/>
        </w:rPr>
        <w:t>　　总工程师：李洪英（3月任职）</w:t>
      </w:r>
    </w:p>
    <w:p w14:paraId="50D2032C">
      <w:pPr>
        <w:rPr>
          <w:rFonts w:hint="eastAsia"/>
        </w:rPr>
      </w:pPr>
      <w:r>
        <w:rPr>
          <w:rFonts w:hint="eastAsia"/>
        </w:rPr>
        <w:t>　　总农艺师：薛云（3月任职）</w:t>
      </w:r>
    </w:p>
    <w:p w14:paraId="63087D90"/>
    <w:p w14:paraId="352C7050">
      <w:pPr>
        <w:rPr>
          <w:rFonts w:hint="eastAsia"/>
        </w:rPr>
      </w:pPr>
      <w:r>
        <w:rPr>
          <w:rFonts w:hint="eastAsia"/>
        </w:rPr>
        <w:t>　　　　　　　　区水务局</w:t>
      </w:r>
      <w:r>
        <w:rPr>
          <w:rFonts w:hint="eastAsia"/>
        </w:rPr>
        <w:tab/>
      </w:r>
    </w:p>
    <w:p w14:paraId="7605CEE0">
      <w:pPr>
        <w:rPr>
          <w:rFonts w:hint="eastAsia"/>
        </w:rPr>
      </w:pPr>
      <w:r>
        <w:rPr>
          <w:rFonts w:hint="eastAsia"/>
        </w:rPr>
        <w:t>　　局长：刘灵泉（3月离任）</w:t>
      </w:r>
    </w:p>
    <w:p w14:paraId="173E30CD">
      <w:pPr>
        <w:rPr>
          <w:rFonts w:hint="eastAsia"/>
        </w:rPr>
      </w:pPr>
      <w:r>
        <w:rPr>
          <w:rFonts w:hint="eastAsia"/>
        </w:rPr>
        <w:t>　　 雷永红（3月任职）</w:t>
      </w:r>
    </w:p>
    <w:p w14:paraId="669C6111">
      <w:pPr>
        <w:rPr>
          <w:rFonts w:hint="eastAsia"/>
        </w:rPr>
      </w:pPr>
      <w:r>
        <w:rPr>
          <w:rFonts w:hint="eastAsia"/>
        </w:rPr>
        <w:t>　　　　副局长：阳志春（3月离任）</w:t>
      </w:r>
    </w:p>
    <w:p w14:paraId="24AEF52C">
      <w:pPr>
        <w:rPr>
          <w:rFonts w:hint="eastAsia"/>
        </w:rPr>
      </w:pPr>
      <w:r>
        <w:rPr>
          <w:rFonts w:hint="eastAsia"/>
        </w:rPr>
        <w:t>　　　　　　陈心（3月离任）　</w:t>
      </w:r>
    </w:p>
    <w:p w14:paraId="3BB22A5C">
      <w:pPr>
        <w:rPr>
          <w:rFonts w:hint="eastAsia"/>
        </w:rPr>
      </w:pPr>
      <w:r>
        <w:rPr>
          <w:rFonts w:hint="eastAsia"/>
        </w:rPr>
        <w:t>　　　　　　张奇（3月任职）</w:t>
      </w:r>
    </w:p>
    <w:p w14:paraId="7E1F8B31">
      <w:pPr>
        <w:rPr>
          <w:rFonts w:hint="eastAsia"/>
        </w:rPr>
      </w:pPr>
      <w:r>
        <w:rPr>
          <w:rFonts w:hint="eastAsia"/>
        </w:rPr>
        <w:t>　　纪检组长：王俊清（3月离任）</w:t>
      </w:r>
    </w:p>
    <w:p w14:paraId="39056813">
      <w:pPr>
        <w:rPr>
          <w:rFonts w:hint="eastAsia"/>
        </w:rPr>
      </w:pPr>
      <w:r>
        <w:rPr>
          <w:rFonts w:hint="eastAsia"/>
        </w:rPr>
        <w:t>　　总工程师：张奇（3月离任）</w:t>
      </w:r>
    </w:p>
    <w:p w14:paraId="2B07E282">
      <w:pPr>
        <w:rPr>
          <w:rFonts w:hint="eastAsia"/>
        </w:rPr>
      </w:pPr>
      <w:r>
        <w:rPr>
          <w:rFonts w:hint="eastAsia"/>
        </w:rPr>
        <w:t>　　胡茂根（3月任职）</w:t>
      </w:r>
    </w:p>
    <w:p w14:paraId="0687A50E">
      <w:pPr>
        <w:rPr>
          <w:rFonts w:hint="eastAsia"/>
        </w:rPr>
      </w:pPr>
      <w:r>
        <w:rPr>
          <w:rFonts w:hint="eastAsia"/>
        </w:rPr>
        <w:t>胡茂根（7月离任）</w:t>
      </w:r>
    </w:p>
    <w:p w14:paraId="57D79172">
      <w:pPr>
        <w:rPr>
          <w:rFonts w:hint="eastAsia"/>
        </w:rPr>
      </w:pPr>
      <w:r>
        <w:rPr>
          <w:rFonts w:hint="eastAsia"/>
        </w:rPr>
        <w:t>　　机关党委书记：周建容（4月任职）</w:t>
      </w:r>
    </w:p>
    <w:p w14:paraId="1E677DF9">
      <w:pPr>
        <w:rPr>
          <w:rFonts w:hint="eastAsia"/>
        </w:rPr>
      </w:pPr>
      <w:r>
        <w:rPr>
          <w:rFonts w:hint="eastAsia"/>
        </w:rPr>
        <w:t>　　　　区林业局（3月撤销）</w:t>
      </w:r>
    </w:p>
    <w:p w14:paraId="5E976C59">
      <w:pPr>
        <w:rPr>
          <w:rFonts w:hint="eastAsia"/>
        </w:rPr>
      </w:pPr>
      <w:r>
        <w:rPr>
          <w:rFonts w:hint="eastAsia"/>
        </w:rPr>
        <w:t>　　局 长：刘兴利（3月离任）</w:t>
      </w:r>
    </w:p>
    <w:p w14:paraId="1AAECF08">
      <w:pPr>
        <w:rPr>
          <w:rFonts w:hint="eastAsia"/>
        </w:rPr>
      </w:pPr>
      <w:r>
        <w:rPr>
          <w:rFonts w:hint="eastAsia"/>
        </w:rPr>
        <w:t>　　副局 长：薛云（3月离任）</w:t>
      </w:r>
    </w:p>
    <w:p w14:paraId="70A0CF8C">
      <w:pPr>
        <w:rPr>
          <w:rFonts w:hint="eastAsia"/>
        </w:rPr>
      </w:pPr>
      <w:r>
        <w:rPr>
          <w:rFonts w:hint="eastAsia"/>
        </w:rPr>
        <w:t>　　　　　　 张辟芳（3月离任）</w:t>
      </w:r>
    </w:p>
    <w:p w14:paraId="67A63632">
      <w:pPr>
        <w:rPr>
          <w:rFonts w:hint="eastAsia"/>
        </w:rPr>
      </w:pPr>
      <w:r>
        <w:rPr>
          <w:rFonts w:hint="eastAsia"/>
        </w:rPr>
        <w:t>　　机关党委书记：季永军（3月离任）</w:t>
      </w:r>
    </w:p>
    <w:p w14:paraId="73FA5E38">
      <w:pPr>
        <w:rPr>
          <w:rFonts w:hint="eastAsia"/>
        </w:rPr>
      </w:pPr>
      <w:r>
        <w:rPr>
          <w:rFonts w:hint="eastAsia"/>
        </w:rPr>
        <w:t>　　　　总工程师：刘学林（3月离任）</w:t>
      </w:r>
    </w:p>
    <w:p w14:paraId="7777FDAF">
      <w:pPr>
        <w:rPr>
          <w:rFonts w:hint="eastAsia"/>
        </w:rPr>
      </w:pPr>
      <w:r>
        <w:rPr>
          <w:rFonts w:hint="eastAsia"/>
        </w:rPr>
        <w:t>　　　　　区国土资源分局（3月撤销）</w:t>
      </w:r>
    </w:p>
    <w:p w14:paraId="25DB1650">
      <w:pPr>
        <w:rPr>
          <w:rFonts w:hint="eastAsia"/>
        </w:rPr>
      </w:pPr>
      <w:r>
        <w:rPr>
          <w:rFonts w:hint="eastAsia"/>
        </w:rPr>
        <w:t>　　局长：刘克军（3月离任）　</w:t>
      </w:r>
    </w:p>
    <w:p w14:paraId="0A82A358">
      <w:pPr>
        <w:rPr>
          <w:rFonts w:hint="eastAsia"/>
        </w:rPr>
      </w:pPr>
      <w:r>
        <w:rPr>
          <w:rFonts w:hint="eastAsia"/>
        </w:rPr>
        <w:t>　　副局长：冯利华（3月离任）</w:t>
      </w:r>
    </w:p>
    <w:p w14:paraId="6E09FE84">
      <w:pPr>
        <w:rPr>
          <w:rFonts w:hint="eastAsia"/>
        </w:rPr>
      </w:pPr>
      <w:r>
        <w:rPr>
          <w:rFonts w:hint="eastAsia"/>
        </w:rPr>
        <w:t>　　　　　　祝宣明（3月离任）</w:t>
      </w:r>
    </w:p>
    <w:p w14:paraId="08A27594">
      <w:pPr>
        <w:rPr>
          <w:rFonts w:hint="eastAsia"/>
        </w:rPr>
      </w:pPr>
      <w:r>
        <w:rPr>
          <w:rFonts w:hint="eastAsia"/>
        </w:rPr>
        <w:t>　　　　总工程师：方汝珍（3月离任）</w:t>
      </w:r>
    </w:p>
    <w:p w14:paraId="3F8F1D72">
      <w:pPr>
        <w:rPr>
          <w:rFonts w:hint="eastAsia"/>
        </w:rPr>
      </w:pPr>
      <w:r>
        <w:rPr>
          <w:rFonts w:hint="eastAsia"/>
        </w:rPr>
        <w:t>　　　　不动产登记中心主任：刘玉萍（3月离任）</w:t>
      </w:r>
    </w:p>
    <w:p w14:paraId="59FA26F0">
      <w:pPr>
        <w:rPr>
          <w:rFonts w:hint="eastAsia"/>
        </w:rPr>
      </w:pPr>
      <w:r>
        <w:rPr>
          <w:rFonts w:hint="eastAsia"/>
        </w:rPr>
        <w:t>　　　　区自然资源局（3月组建）</w:t>
      </w:r>
    </w:p>
    <w:p w14:paraId="422F9AA2">
      <w:pPr>
        <w:rPr>
          <w:rFonts w:hint="eastAsia"/>
        </w:rPr>
      </w:pPr>
      <w:r>
        <w:rPr>
          <w:rFonts w:hint="eastAsia"/>
        </w:rPr>
        <w:t>　　局长：刘克军（3月任职）</w:t>
      </w:r>
    </w:p>
    <w:p w14:paraId="745E54A1">
      <w:pPr>
        <w:rPr>
          <w:rFonts w:hint="eastAsia"/>
        </w:rPr>
      </w:pPr>
      <w:r>
        <w:rPr>
          <w:rFonts w:hint="eastAsia"/>
        </w:rPr>
        <w:t>　　副局长：张辟芳（3月任职）</w:t>
      </w:r>
    </w:p>
    <w:p w14:paraId="0C7CA052">
      <w:pPr>
        <w:rPr>
          <w:rFonts w:hint="eastAsia"/>
        </w:rPr>
      </w:pPr>
      <w:r>
        <w:rPr>
          <w:rFonts w:hint="eastAsia"/>
        </w:rPr>
        <w:t>　　 祝宣明（3月任职）</w:t>
      </w:r>
    </w:p>
    <w:p w14:paraId="5648F9ED">
      <w:pPr>
        <w:rPr>
          <w:rFonts w:hint="eastAsia"/>
        </w:rPr>
      </w:pPr>
      <w:r>
        <w:rPr>
          <w:rFonts w:hint="eastAsia"/>
        </w:rPr>
        <w:t>　　总工程师：方汝珍（3月任职）</w:t>
      </w:r>
    </w:p>
    <w:p w14:paraId="697EE5EF">
      <w:pPr>
        <w:rPr>
          <w:rFonts w:hint="eastAsia"/>
        </w:rPr>
      </w:pPr>
      <w:r>
        <w:rPr>
          <w:rFonts w:hint="eastAsia"/>
        </w:rPr>
        <w:t>　　机关党委书记：钟林岐（3月任职）</w:t>
      </w:r>
    </w:p>
    <w:p w14:paraId="33A68C5F">
      <w:pPr>
        <w:rPr>
          <w:rFonts w:hint="eastAsia"/>
        </w:rPr>
      </w:pPr>
      <w:r>
        <w:rPr>
          <w:rFonts w:hint="eastAsia"/>
        </w:rPr>
        <w:t>　　总规划师：童娟（3月任职）</w:t>
      </w:r>
    </w:p>
    <w:p w14:paraId="72A9F8EC">
      <w:pPr>
        <w:rPr>
          <w:rFonts w:hint="eastAsia"/>
        </w:rPr>
      </w:pPr>
      <w:r>
        <w:rPr>
          <w:rFonts w:hint="eastAsia"/>
        </w:rPr>
        <w:t>　　不动产登记中心主任：刘玉萍（3月任职）</w:t>
      </w:r>
    </w:p>
    <w:p w14:paraId="2F5E7DF7">
      <w:pPr>
        <w:rPr>
          <w:rFonts w:hint="eastAsia"/>
        </w:rPr>
      </w:pPr>
      <w:r>
        <w:rPr>
          <w:rFonts w:hint="eastAsia"/>
        </w:rPr>
        <w:t>　　森林公安分局</w:t>
      </w:r>
    </w:p>
    <w:p w14:paraId="7452CCEE">
      <w:pPr>
        <w:rPr>
          <w:rFonts w:hint="eastAsia"/>
        </w:rPr>
      </w:pPr>
      <w:r>
        <w:rPr>
          <w:rFonts w:hint="eastAsia"/>
        </w:rPr>
        <w:t>　　　　局长：夏朝军</w:t>
      </w:r>
    </w:p>
    <w:p w14:paraId="6D52329A">
      <w:pPr>
        <w:rPr>
          <w:rFonts w:hint="eastAsia"/>
        </w:rPr>
      </w:pPr>
      <w:r>
        <w:rPr>
          <w:rFonts w:hint="eastAsia"/>
        </w:rPr>
        <w:t>　　政委：欧茜</w:t>
      </w:r>
    </w:p>
    <w:p w14:paraId="77D5B716"/>
    <w:p w14:paraId="6F14DDB2">
      <w:pPr>
        <w:rPr>
          <w:rFonts w:hint="eastAsia"/>
        </w:rPr>
      </w:pPr>
      <w:r>
        <w:rPr>
          <w:rFonts w:hint="eastAsia"/>
        </w:rPr>
        <w:t>　　　　　区商务和经济合作局</w:t>
      </w:r>
    </w:p>
    <w:p w14:paraId="2C6DB016">
      <w:pPr>
        <w:rPr>
          <w:rFonts w:hint="eastAsia"/>
        </w:rPr>
      </w:pPr>
      <w:r>
        <w:rPr>
          <w:rFonts w:hint="eastAsia"/>
        </w:rPr>
        <w:t>　　局长：彭超（3月离任）</w:t>
      </w:r>
    </w:p>
    <w:p w14:paraId="20630EC4">
      <w:pPr>
        <w:rPr>
          <w:rFonts w:hint="eastAsia"/>
        </w:rPr>
      </w:pPr>
      <w:r>
        <w:rPr>
          <w:rFonts w:hint="eastAsia"/>
        </w:rPr>
        <w:t>　　                王俊萍（3月任职）</w:t>
      </w:r>
    </w:p>
    <w:p w14:paraId="6FB9DEE3">
      <w:pPr>
        <w:rPr>
          <w:rFonts w:hint="eastAsia"/>
        </w:rPr>
      </w:pPr>
      <w:r>
        <w:rPr>
          <w:rFonts w:hint="eastAsia"/>
        </w:rPr>
        <w:t>　　外事办主任：王俊萍（3月任职）</w:t>
      </w:r>
    </w:p>
    <w:p w14:paraId="15991782">
      <w:pPr>
        <w:rPr>
          <w:rFonts w:hint="eastAsia"/>
        </w:rPr>
      </w:pPr>
      <w:r>
        <w:rPr>
          <w:rFonts w:hint="eastAsia"/>
        </w:rPr>
        <w:t>　　副局长：余佳琦（3月任职）</w:t>
      </w:r>
    </w:p>
    <w:p w14:paraId="163DAC2D">
      <w:pPr>
        <w:rPr>
          <w:rFonts w:hint="eastAsia"/>
        </w:rPr>
      </w:pPr>
      <w:r>
        <w:rPr>
          <w:rFonts w:hint="eastAsia"/>
        </w:rPr>
        <w:t>　　               刘旭松（3月任职）</w:t>
      </w:r>
    </w:p>
    <w:p w14:paraId="76122CC7">
      <w:pPr>
        <w:rPr>
          <w:rFonts w:hint="eastAsia"/>
        </w:rPr>
      </w:pPr>
      <w:r>
        <w:rPr>
          <w:rFonts w:hint="eastAsia"/>
        </w:rPr>
        <w:t>　　　　　　　赵栩(5月离任）</w:t>
      </w:r>
    </w:p>
    <w:p w14:paraId="3D01794A">
      <w:pPr>
        <w:rPr>
          <w:rFonts w:hint="eastAsia"/>
        </w:rPr>
      </w:pPr>
      <w:r>
        <w:rPr>
          <w:rFonts w:hint="eastAsia"/>
        </w:rPr>
        <w:t>　　　　　　　　李亚静（3月离任）</w:t>
      </w:r>
    </w:p>
    <w:p w14:paraId="12BCD8BA">
      <w:pPr>
        <w:rPr>
          <w:rFonts w:hint="eastAsia"/>
        </w:rPr>
      </w:pPr>
      <w:r>
        <w:rPr>
          <w:rFonts w:hint="eastAsia"/>
        </w:rPr>
        <w:t>　　纪检组长：王伦华（3月离任）</w:t>
      </w:r>
    </w:p>
    <w:p w14:paraId="62BD98FB">
      <w:pPr>
        <w:rPr>
          <w:rFonts w:hint="eastAsia"/>
        </w:rPr>
      </w:pPr>
      <w:r>
        <w:rPr>
          <w:rFonts w:hint="eastAsia"/>
        </w:rPr>
        <w:t>　　经济合作服务中心副主任：</w:t>
      </w:r>
    </w:p>
    <w:p w14:paraId="1DFA07E8">
      <w:pPr>
        <w:rPr>
          <w:rFonts w:hint="eastAsia"/>
        </w:rPr>
      </w:pPr>
      <w:r>
        <w:rPr>
          <w:rFonts w:hint="eastAsia"/>
        </w:rPr>
        <w:t>张冰梅（3月任职）</w:t>
      </w:r>
    </w:p>
    <w:p w14:paraId="102CAC1F"/>
    <w:p w14:paraId="14568DDF">
      <w:pPr>
        <w:rPr>
          <w:rFonts w:hint="eastAsia"/>
        </w:rPr>
      </w:pPr>
      <w:r>
        <w:rPr>
          <w:rFonts w:hint="eastAsia"/>
        </w:rPr>
        <w:t>　　卫生计生局（3月撤销）</w:t>
      </w:r>
    </w:p>
    <w:p w14:paraId="5C1FA319">
      <w:pPr>
        <w:rPr>
          <w:rFonts w:hint="eastAsia"/>
        </w:rPr>
      </w:pPr>
      <w:r>
        <w:rPr>
          <w:rFonts w:hint="eastAsia"/>
        </w:rPr>
        <w:t>　　　局长：杨艳（3月离任</w:t>
      </w:r>
    </w:p>
    <w:p w14:paraId="17B1B88D">
      <w:pPr>
        <w:rPr>
          <w:rFonts w:hint="eastAsia"/>
        </w:rPr>
      </w:pPr>
      <w:r>
        <w:rPr>
          <w:rFonts w:hint="eastAsia"/>
        </w:rPr>
        <w:t>　　副局长：黄尚武 （3月离任）</w:t>
      </w:r>
    </w:p>
    <w:p w14:paraId="29F88E37">
      <w:pPr>
        <w:rPr>
          <w:rFonts w:hint="eastAsia"/>
        </w:rPr>
      </w:pPr>
      <w:r>
        <w:rPr>
          <w:rFonts w:hint="eastAsia"/>
        </w:rPr>
        <w:t>　　            王清（3月离任）</w:t>
      </w:r>
    </w:p>
    <w:p w14:paraId="28A30941">
      <w:pPr>
        <w:rPr>
          <w:rFonts w:hint="eastAsia"/>
        </w:rPr>
      </w:pPr>
      <w:r>
        <w:rPr>
          <w:rFonts w:hint="eastAsia"/>
        </w:rPr>
        <w:t>　　机关党委书记:陈正荣（3月离任）</w:t>
      </w:r>
    </w:p>
    <w:p w14:paraId="75D84AB1">
      <w:pPr>
        <w:rPr>
          <w:rFonts w:hint="eastAsia"/>
        </w:rPr>
      </w:pPr>
      <w:r>
        <w:rPr>
          <w:rFonts w:hint="eastAsia"/>
        </w:rPr>
        <w:t>　　区红十字会专职副会长：</w:t>
      </w:r>
    </w:p>
    <w:p w14:paraId="1793D7F4">
      <w:pPr>
        <w:rPr>
          <w:rFonts w:hint="eastAsia"/>
        </w:rPr>
      </w:pPr>
      <w:r>
        <w:rPr>
          <w:rFonts w:hint="eastAsia"/>
        </w:rPr>
        <w:t>何书东（9月离任）</w:t>
      </w:r>
    </w:p>
    <w:p w14:paraId="5356CBD6">
      <w:pPr>
        <w:rPr>
          <w:rFonts w:hint="eastAsia"/>
        </w:rPr>
      </w:pPr>
      <w:r>
        <w:rPr>
          <w:rFonts w:hint="eastAsia"/>
        </w:rPr>
        <w:t>　　区红十字会专职会长：</w:t>
      </w:r>
    </w:p>
    <w:p w14:paraId="053241DA">
      <w:pPr>
        <w:rPr>
          <w:rFonts w:hint="eastAsia"/>
        </w:rPr>
      </w:pPr>
      <w:r>
        <w:rPr>
          <w:rFonts w:hint="eastAsia"/>
        </w:rPr>
        <w:t>何书东（9月任职）</w:t>
      </w:r>
    </w:p>
    <w:p w14:paraId="0080B8E5">
      <w:pPr>
        <w:rPr>
          <w:rFonts w:hint="eastAsia"/>
        </w:rPr>
      </w:pPr>
      <w:r>
        <w:rPr>
          <w:rFonts w:hint="eastAsia"/>
        </w:rPr>
        <w:t>　                                                      何书东（12月离任）</w:t>
      </w:r>
    </w:p>
    <w:p w14:paraId="5C995722">
      <w:pPr>
        <w:rPr>
          <w:rFonts w:hint="eastAsia"/>
        </w:rPr>
      </w:pPr>
      <w:r>
        <w:rPr>
          <w:rFonts w:hint="eastAsia"/>
        </w:rPr>
        <w:t>　　　　　　　区爱卫办主任：杨艳</w:t>
      </w:r>
    </w:p>
    <w:p w14:paraId="36C924CF">
      <w:pPr>
        <w:rPr>
          <w:rFonts w:hint="eastAsia"/>
        </w:rPr>
      </w:pPr>
      <w:r>
        <w:rPr>
          <w:rFonts w:hint="eastAsia"/>
        </w:rPr>
        <w:t>　　　　区卫生健康局（3月组建）</w:t>
      </w:r>
    </w:p>
    <w:p w14:paraId="4A0D8470">
      <w:pPr>
        <w:rPr>
          <w:rFonts w:hint="eastAsia"/>
        </w:rPr>
      </w:pPr>
      <w:r>
        <w:rPr>
          <w:rFonts w:hint="eastAsia"/>
        </w:rPr>
        <w:t>　　　　局长：杨艳（3月任职）</w:t>
      </w:r>
    </w:p>
    <w:p w14:paraId="5B6A3A02">
      <w:pPr>
        <w:rPr>
          <w:rFonts w:hint="eastAsia"/>
        </w:rPr>
      </w:pPr>
      <w:r>
        <w:rPr>
          <w:rFonts w:hint="eastAsia"/>
        </w:rPr>
        <w:t>　　副局长：黄尚武 （3月任职）</w:t>
      </w:r>
    </w:p>
    <w:p w14:paraId="34FAA565">
      <w:pPr>
        <w:rPr>
          <w:rFonts w:hint="eastAsia"/>
        </w:rPr>
      </w:pPr>
      <w:r>
        <w:rPr>
          <w:rFonts w:hint="eastAsia"/>
        </w:rPr>
        <w:t>　　             刘亚运（3月任职）</w:t>
      </w:r>
    </w:p>
    <w:p w14:paraId="303D7C94">
      <w:pPr>
        <w:rPr>
          <w:rFonts w:hint="eastAsia"/>
        </w:rPr>
      </w:pPr>
      <w:r>
        <w:rPr>
          <w:rFonts w:hint="eastAsia"/>
        </w:rPr>
        <w:t>　　机关党委书记:彭兴明（3月任职）</w:t>
      </w:r>
    </w:p>
    <w:p w14:paraId="69862E7C">
      <w:pPr>
        <w:rPr>
          <w:rFonts w:hint="eastAsia"/>
        </w:rPr>
      </w:pPr>
      <w:r>
        <w:rPr>
          <w:rFonts w:hint="eastAsia"/>
        </w:rPr>
        <w:t>　　　　区红十字会专职副会长：</w:t>
      </w:r>
    </w:p>
    <w:p w14:paraId="0A19C8E4">
      <w:pPr>
        <w:rPr>
          <w:rFonts w:hint="eastAsia"/>
        </w:rPr>
      </w:pPr>
      <w:r>
        <w:rPr>
          <w:rFonts w:hint="eastAsia"/>
        </w:rPr>
        <w:t>章波（9月任职）</w:t>
      </w:r>
    </w:p>
    <w:p w14:paraId="11C7A146">
      <w:pPr>
        <w:rPr>
          <w:rFonts w:hint="eastAsia"/>
        </w:rPr>
      </w:pPr>
      <w:r>
        <w:rPr>
          <w:rFonts w:hint="eastAsia"/>
        </w:rPr>
        <w:t>　　　　区爱卫办主任：杨艳</w:t>
      </w:r>
    </w:p>
    <w:p w14:paraId="3D1B2E0A">
      <w:pPr>
        <w:rPr>
          <w:rFonts w:hint="eastAsia"/>
        </w:rPr>
      </w:pPr>
      <w:r>
        <w:rPr>
          <w:rFonts w:hint="eastAsia"/>
        </w:rPr>
        <w:t>　　　　区疾控中心</w:t>
      </w:r>
    </w:p>
    <w:p w14:paraId="18CA2F47">
      <w:pPr>
        <w:rPr>
          <w:rFonts w:hint="eastAsia"/>
        </w:rPr>
      </w:pPr>
      <w:r>
        <w:rPr>
          <w:rFonts w:hint="eastAsia"/>
        </w:rPr>
        <w:t>主任：张丽</w:t>
      </w:r>
    </w:p>
    <w:p w14:paraId="1451D560">
      <w:pPr>
        <w:rPr>
          <w:rFonts w:hint="eastAsia"/>
        </w:rPr>
      </w:pPr>
      <w:r>
        <w:rPr>
          <w:rFonts w:hint="eastAsia"/>
        </w:rPr>
        <w:t>　　　　　副主任：聂东方</w:t>
      </w:r>
    </w:p>
    <w:p w14:paraId="19D3305E">
      <w:pPr>
        <w:rPr>
          <w:rFonts w:hint="eastAsia"/>
        </w:rPr>
      </w:pPr>
      <w:r>
        <w:rPr>
          <w:rFonts w:hint="eastAsia"/>
        </w:rPr>
        <w:t>　　                         朱攀</w:t>
      </w:r>
    </w:p>
    <w:p w14:paraId="6D32F836">
      <w:pPr>
        <w:rPr>
          <w:rFonts w:hint="eastAsia"/>
        </w:rPr>
      </w:pPr>
      <w:r>
        <w:rPr>
          <w:rFonts w:hint="eastAsia"/>
        </w:rPr>
        <w:t>　　                        周林</w:t>
      </w:r>
    </w:p>
    <w:p w14:paraId="56C96AF6">
      <w:pPr>
        <w:rPr>
          <w:rFonts w:hint="eastAsia"/>
        </w:rPr>
      </w:pPr>
      <w:r>
        <w:rPr>
          <w:rFonts w:hint="eastAsia"/>
        </w:rPr>
        <w:t>　　区人民医院</w:t>
      </w:r>
    </w:p>
    <w:p w14:paraId="606D877F">
      <w:pPr>
        <w:rPr>
          <w:rFonts w:hint="eastAsia"/>
        </w:rPr>
      </w:pPr>
      <w:r>
        <w:rPr>
          <w:rFonts w:hint="eastAsia"/>
        </w:rPr>
        <w:t>　　　　　　院长：刘守文（4月任职）</w:t>
      </w:r>
    </w:p>
    <w:p w14:paraId="63B6EAB1">
      <w:pPr>
        <w:rPr>
          <w:rFonts w:hint="eastAsia"/>
        </w:rPr>
      </w:pPr>
      <w:r>
        <w:rPr>
          <w:rFonts w:hint="eastAsia"/>
        </w:rPr>
        <w:t>　　机关党委书记 ：何书东（12月任职）</w:t>
      </w:r>
    </w:p>
    <w:p w14:paraId="50EE74D8">
      <w:pPr>
        <w:rPr>
          <w:rFonts w:hint="eastAsia"/>
        </w:rPr>
      </w:pPr>
      <w:r>
        <w:rPr>
          <w:rFonts w:hint="eastAsia"/>
        </w:rPr>
        <w:t>　　 副院长：刘守文（4月离任职）</w:t>
      </w:r>
    </w:p>
    <w:p w14:paraId="2817F5A7">
      <w:pPr>
        <w:rPr>
          <w:rFonts w:hint="eastAsia"/>
        </w:rPr>
      </w:pPr>
      <w:r>
        <w:rPr>
          <w:rFonts w:hint="eastAsia"/>
        </w:rPr>
        <w:t>　　　　　　刘华兴（12月离任）</w:t>
      </w:r>
    </w:p>
    <w:p w14:paraId="56CD1B69">
      <w:pPr>
        <w:rPr>
          <w:rFonts w:hint="eastAsia"/>
        </w:rPr>
      </w:pPr>
      <w:r>
        <w:rPr>
          <w:rFonts w:hint="eastAsia"/>
        </w:rPr>
        <w:t>　　              王杰文（4月任职）</w:t>
      </w:r>
    </w:p>
    <w:p w14:paraId="44573238">
      <w:pPr>
        <w:rPr>
          <w:rFonts w:hint="eastAsia"/>
        </w:rPr>
      </w:pPr>
      <w:r>
        <w:rPr>
          <w:rFonts w:hint="eastAsia"/>
        </w:rPr>
        <w:t>　　              何林（4月任职）</w:t>
      </w:r>
    </w:p>
    <w:p w14:paraId="53503195">
      <w:pPr>
        <w:rPr>
          <w:rFonts w:hint="eastAsia"/>
        </w:rPr>
      </w:pPr>
      <w:r>
        <w:rPr>
          <w:rFonts w:hint="eastAsia"/>
        </w:rPr>
        <w:t>　　　　　区妇幼保健服务中心主任：杜建华</w:t>
      </w:r>
    </w:p>
    <w:p w14:paraId="664911F9"/>
    <w:p w14:paraId="4B802814">
      <w:pPr>
        <w:rPr>
          <w:rFonts w:hint="eastAsia"/>
        </w:rPr>
      </w:pPr>
      <w:r>
        <w:rPr>
          <w:rFonts w:hint="eastAsia"/>
        </w:rPr>
        <w:t>　　　　区审计局</w:t>
      </w:r>
    </w:p>
    <w:p w14:paraId="1EFEDE14">
      <w:pPr>
        <w:rPr>
          <w:rFonts w:hint="eastAsia"/>
        </w:rPr>
      </w:pPr>
      <w:r>
        <w:rPr>
          <w:rFonts w:hint="eastAsia"/>
        </w:rPr>
        <w:t>　　局长：杨其武（12月离任）</w:t>
      </w:r>
    </w:p>
    <w:p w14:paraId="38CC2027">
      <w:pPr>
        <w:rPr>
          <w:rFonts w:hint="eastAsia"/>
        </w:rPr>
      </w:pPr>
      <w:r>
        <w:rPr>
          <w:rFonts w:hint="eastAsia"/>
        </w:rPr>
        <w:t>　　                  张向东（12月任职）</w:t>
      </w:r>
    </w:p>
    <w:p w14:paraId="675C2DDE">
      <w:pPr>
        <w:rPr>
          <w:rFonts w:hint="eastAsia"/>
        </w:rPr>
      </w:pPr>
      <w:r>
        <w:rPr>
          <w:rFonts w:hint="eastAsia"/>
        </w:rPr>
        <w:t>　　　　副局长：黄世贵（3月离任）</w:t>
      </w:r>
    </w:p>
    <w:p w14:paraId="3C5BDD0A">
      <w:pPr>
        <w:rPr>
          <w:rFonts w:hint="eastAsia"/>
        </w:rPr>
      </w:pPr>
      <w:r>
        <w:rPr>
          <w:rFonts w:hint="eastAsia"/>
        </w:rPr>
        <w:t>　　　　　　       丁仕玲</w:t>
      </w:r>
    </w:p>
    <w:p w14:paraId="54DC2623">
      <w:pPr>
        <w:rPr>
          <w:rFonts w:hint="eastAsia"/>
        </w:rPr>
      </w:pPr>
      <w:r>
        <w:rPr>
          <w:rFonts w:hint="eastAsia"/>
        </w:rPr>
        <w:t>　　                     宋希（3月任职）</w:t>
      </w:r>
    </w:p>
    <w:p w14:paraId="3D99311E">
      <w:pPr>
        <w:rPr>
          <w:rFonts w:hint="eastAsia"/>
        </w:rPr>
      </w:pPr>
      <w:r>
        <w:rPr>
          <w:rFonts w:hint="eastAsia"/>
        </w:rPr>
        <w:t>　　总审计师：曹平（9月离任）</w:t>
      </w:r>
    </w:p>
    <w:p w14:paraId="0D2C610D">
      <w:pPr>
        <w:rPr>
          <w:rFonts w:hint="eastAsia"/>
        </w:rPr>
      </w:pPr>
      <w:r>
        <w:rPr>
          <w:rFonts w:hint="eastAsia"/>
        </w:rPr>
        <w:t>　　机关党委书记：黄国军（3月任职）</w:t>
      </w:r>
    </w:p>
    <w:p w14:paraId="0462C852"/>
    <w:p w14:paraId="343C33BB">
      <w:pPr>
        <w:rPr>
          <w:rFonts w:hint="eastAsia"/>
        </w:rPr>
      </w:pPr>
      <w:r>
        <w:rPr>
          <w:rFonts w:hint="eastAsia"/>
        </w:rPr>
        <w:t>　　　　区环保局（4月撤销）</w:t>
      </w:r>
    </w:p>
    <w:p w14:paraId="67428BA6">
      <w:pPr>
        <w:rPr>
          <w:rFonts w:hint="eastAsia"/>
        </w:rPr>
      </w:pPr>
      <w:r>
        <w:rPr>
          <w:rFonts w:hint="eastAsia"/>
        </w:rPr>
        <w:t>　　　　局长：徐刚（4月离任）</w:t>
      </w:r>
    </w:p>
    <w:p w14:paraId="367F0CCE">
      <w:pPr>
        <w:rPr>
          <w:rFonts w:hint="eastAsia"/>
        </w:rPr>
      </w:pPr>
      <w:r>
        <w:rPr>
          <w:rFonts w:hint="eastAsia"/>
        </w:rPr>
        <w:t>　　　　副局长：余松（4月离任）</w:t>
      </w:r>
    </w:p>
    <w:p w14:paraId="556D5872">
      <w:pPr>
        <w:rPr>
          <w:rFonts w:hint="eastAsia"/>
        </w:rPr>
      </w:pPr>
      <w:r>
        <w:rPr>
          <w:rFonts w:hint="eastAsia"/>
        </w:rPr>
        <w:t>　　　　纪检组长：邱加刚（4月离任）</w:t>
      </w:r>
    </w:p>
    <w:p w14:paraId="6DCB3628">
      <w:pPr>
        <w:rPr>
          <w:rFonts w:hint="eastAsia"/>
        </w:rPr>
      </w:pPr>
      <w:r>
        <w:rPr>
          <w:rFonts w:hint="eastAsia"/>
        </w:rPr>
        <w:t>　　总工程师：周宥兆（4月离任）</w:t>
      </w:r>
    </w:p>
    <w:p w14:paraId="5E967DA7">
      <w:pPr>
        <w:rPr>
          <w:rFonts w:hint="eastAsia"/>
        </w:rPr>
      </w:pPr>
      <w:r>
        <w:rPr>
          <w:rFonts w:hint="eastAsia"/>
        </w:rPr>
        <w:t>　　区生态环境局（4月组建）</w:t>
      </w:r>
    </w:p>
    <w:p w14:paraId="05FAD119">
      <w:pPr>
        <w:rPr>
          <w:rFonts w:hint="eastAsia"/>
        </w:rPr>
      </w:pPr>
      <w:r>
        <w:rPr>
          <w:rFonts w:hint="eastAsia"/>
        </w:rPr>
        <w:t>　　 党组书记： 　　　　　　　　赵栩（4月任职）</w:t>
      </w:r>
    </w:p>
    <w:p w14:paraId="3FFFD0C5">
      <w:pPr>
        <w:rPr>
          <w:rFonts w:hint="eastAsia"/>
        </w:rPr>
      </w:pPr>
      <w:r>
        <w:rPr>
          <w:rFonts w:hint="eastAsia"/>
        </w:rPr>
        <w:t>　　　主持工作： 杜媛（5月任职）</w:t>
      </w:r>
    </w:p>
    <w:p w14:paraId="3CA743D3">
      <w:pPr>
        <w:rPr>
          <w:rFonts w:hint="eastAsia"/>
        </w:rPr>
      </w:pPr>
      <w:r>
        <w:rPr>
          <w:rFonts w:hint="eastAsia"/>
        </w:rPr>
        <w:t xml:space="preserve">                             杜媛（11月离任）</w:t>
      </w:r>
    </w:p>
    <w:p w14:paraId="309629DD">
      <w:pPr>
        <w:rPr>
          <w:rFonts w:hint="eastAsia"/>
        </w:rPr>
      </w:pPr>
      <w:r>
        <w:rPr>
          <w:rFonts w:hint="eastAsia"/>
        </w:rPr>
        <w:t>　　副局长：　　                   邱加刚（4月任职）</w:t>
      </w:r>
    </w:p>
    <w:p w14:paraId="57B86E8B">
      <w:pPr>
        <w:rPr>
          <w:rFonts w:hint="eastAsia"/>
        </w:rPr>
      </w:pPr>
      <w:r>
        <w:rPr>
          <w:rFonts w:hint="eastAsia"/>
        </w:rPr>
        <w:t>　　　　　　总工程师：周宥兆（4月任职）</w:t>
      </w:r>
    </w:p>
    <w:p w14:paraId="49D607F1"/>
    <w:p w14:paraId="4E184C91">
      <w:pPr>
        <w:rPr>
          <w:rFonts w:hint="eastAsia"/>
        </w:rPr>
      </w:pPr>
      <w:r>
        <w:rPr>
          <w:rFonts w:hint="eastAsia"/>
        </w:rPr>
        <w:t>　　　　　　区统计局</w:t>
      </w:r>
    </w:p>
    <w:p w14:paraId="2A26B988">
      <w:pPr>
        <w:rPr>
          <w:rFonts w:hint="eastAsia"/>
        </w:rPr>
      </w:pPr>
      <w:r>
        <w:rPr>
          <w:rFonts w:hint="eastAsia"/>
        </w:rPr>
        <w:t>　　局长：彭云（3月离任）</w:t>
      </w:r>
    </w:p>
    <w:p w14:paraId="31E1C976">
      <w:pPr>
        <w:rPr>
          <w:rFonts w:hint="eastAsia"/>
        </w:rPr>
      </w:pPr>
      <w:r>
        <w:rPr>
          <w:rFonts w:hint="eastAsia"/>
        </w:rPr>
        <w:t>　　周莉佳（3月任职）</w:t>
      </w:r>
    </w:p>
    <w:p w14:paraId="3337643F">
      <w:pPr>
        <w:rPr>
          <w:rFonts w:hint="eastAsia"/>
        </w:rPr>
      </w:pPr>
      <w:r>
        <w:rPr>
          <w:rFonts w:hint="eastAsia"/>
        </w:rPr>
        <w:t>　　　　　　副局长：周莉佳（3月离任）</w:t>
      </w:r>
    </w:p>
    <w:p w14:paraId="02564C6A">
      <w:pPr>
        <w:rPr>
          <w:rFonts w:hint="eastAsia"/>
        </w:rPr>
      </w:pPr>
      <w:r>
        <w:rPr>
          <w:rFonts w:hint="eastAsia"/>
        </w:rPr>
        <w:t>　　　　　　　　朱建中</w:t>
      </w:r>
    </w:p>
    <w:p w14:paraId="033FDA37">
      <w:pPr>
        <w:rPr>
          <w:rFonts w:hint="eastAsia"/>
        </w:rPr>
      </w:pPr>
      <w:r>
        <w:rPr>
          <w:rFonts w:hint="eastAsia"/>
        </w:rPr>
        <w:t>　　朱金辉（3月任职）</w:t>
      </w:r>
    </w:p>
    <w:p w14:paraId="11FEA43C">
      <w:pPr>
        <w:rPr>
          <w:rFonts w:hint="eastAsia"/>
        </w:rPr>
      </w:pPr>
      <w:r>
        <w:rPr>
          <w:rFonts w:hint="eastAsia"/>
        </w:rPr>
        <w:t>　　　　纪检组长：周群英（3月离任）</w:t>
      </w:r>
    </w:p>
    <w:p w14:paraId="5724D43E">
      <w:pPr>
        <w:rPr>
          <w:rFonts w:hint="eastAsia"/>
        </w:rPr>
      </w:pPr>
      <w:r>
        <w:rPr>
          <w:rFonts w:hint="eastAsia"/>
        </w:rPr>
        <w:t>　　总统计师：杨文娟</w:t>
      </w:r>
    </w:p>
    <w:p w14:paraId="6BC58430"/>
    <w:p w14:paraId="13E999F1">
      <w:pPr>
        <w:rPr>
          <w:rFonts w:hint="eastAsia"/>
        </w:rPr>
      </w:pPr>
      <w:r>
        <w:rPr>
          <w:rFonts w:hint="eastAsia"/>
        </w:rPr>
        <w:t>　　区文广新局（3月撤销）</w:t>
      </w:r>
    </w:p>
    <w:p w14:paraId="44A67FDB">
      <w:pPr>
        <w:rPr>
          <w:rFonts w:hint="eastAsia"/>
        </w:rPr>
      </w:pPr>
      <w:r>
        <w:rPr>
          <w:rFonts w:hint="eastAsia"/>
        </w:rPr>
        <w:t>　　　　局长：汪奎（3月离任）</w:t>
      </w:r>
    </w:p>
    <w:p w14:paraId="279C1B1C">
      <w:pPr>
        <w:rPr>
          <w:rFonts w:hint="eastAsia"/>
        </w:rPr>
      </w:pPr>
      <w:r>
        <w:rPr>
          <w:rFonts w:hint="eastAsia"/>
        </w:rPr>
        <w:t>　　　 副局长：吴纯科（3月离任）</w:t>
      </w:r>
    </w:p>
    <w:p w14:paraId="446B1EEC">
      <w:pPr>
        <w:rPr>
          <w:rFonts w:hint="eastAsia"/>
        </w:rPr>
      </w:pPr>
      <w:r>
        <w:rPr>
          <w:rFonts w:hint="eastAsia"/>
        </w:rPr>
        <w:t>　　　　　　　　刘平（3月离任）</w:t>
      </w:r>
    </w:p>
    <w:p w14:paraId="266878C3">
      <w:pPr>
        <w:rPr>
          <w:rFonts w:hint="eastAsia"/>
        </w:rPr>
      </w:pPr>
      <w:r>
        <w:rPr>
          <w:rFonts w:hint="eastAsia"/>
        </w:rPr>
        <w:t>　　　　　　纪检组长： 王俊燕（3月离任）</w:t>
      </w:r>
    </w:p>
    <w:p w14:paraId="5FD76856">
      <w:pPr>
        <w:rPr>
          <w:rFonts w:hint="eastAsia"/>
        </w:rPr>
      </w:pPr>
      <w:r>
        <w:rPr>
          <w:rFonts w:hint="eastAsia"/>
        </w:rPr>
        <w:t>　　　　区旅体局（3月撤销）</w:t>
      </w:r>
    </w:p>
    <w:p w14:paraId="206533C9">
      <w:pPr>
        <w:rPr>
          <w:rFonts w:hint="eastAsia"/>
        </w:rPr>
      </w:pPr>
      <w:r>
        <w:rPr>
          <w:rFonts w:hint="eastAsia"/>
        </w:rPr>
        <w:t>　　　　局长：汪奎（3月离任）</w:t>
      </w:r>
    </w:p>
    <w:p w14:paraId="74C4C034">
      <w:pPr>
        <w:rPr>
          <w:rFonts w:hint="eastAsia"/>
        </w:rPr>
      </w:pPr>
      <w:r>
        <w:rPr>
          <w:rFonts w:hint="eastAsia"/>
        </w:rPr>
        <w:t>　　　　副局长：李然（3月离任）</w:t>
      </w:r>
    </w:p>
    <w:p w14:paraId="540522DC">
      <w:pPr>
        <w:rPr>
          <w:rFonts w:hint="eastAsia"/>
        </w:rPr>
      </w:pPr>
      <w:r>
        <w:rPr>
          <w:rFonts w:hint="eastAsia"/>
        </w:rPr>
        <w:t>　　　　 彭裕钦（3月离任）</w:t>
      </w:r>
    </w:p>
    <w:p w14:paraId="44F36B3E">
      <w:pPr>
        <w:rPr>
          <w:rFonts w:hint="eastAsia"/>
        </w:rPr>
      </w:pPr>
      <w:r>
        <w:rPr>
          <w:rFonts w:hint="eastAsia"/>
        </w:rPr>
        <w:t>　　　　区旅游景区管委会</w:t>
      </w:r>
    </w:p>
    <w:p w14:paraId="0C67B2A5">
      <w:pPr>
        <w:rPr>
          <w:rFonts w:hint="eastAsia"/>
        </w:rPr>
      </w:pPr>
      <w:r>
        <w:rPr>
          <w:rFonts w:hint="eastAsia"/>
        </w:rPr>
        <w:t>　　　　主任：汪奎(3月离任）</w:t>
      </w:r>
    </w:p>
    <w:p w14:paraId="37D7EC7E">
      <w:pPr>
        <w:rPr>
          <w:rFonts w:hint="eastAsia"/>
        </w:rPr>
      </w:pPr>
      <w:r>
        <w:rPr>
          <w:rFonts w:hint="eastAsia"/>
        </w:rPr>
        <w:t>　　副主任：季小松（3月离任）</w:t>
      </w:r>
    </w:p>
    <w:p w14:paraId="52C69F4F">
      <w:pPr>
        <w:rPr>
          <w:rFonts w:hint="eastAsia"/>
        </w:rPr>
      </w:pPr>
      <w:r>
        <w:rPr>
          <w:rFonts w:hint="eastAsia"/>
        </w:rPr>
        <w:t>　　区文化体育和旅游局（3月组建）</w:t>
      </w:r>
    </w:p>
    <w:p w14:paraId="35DEFBBE">
      <w:pPr>
        <w:rPr>
          <w:rFonts w:hint="eastAsia"/>
        </w:rPr>
      </w:pPr>
      <w:r>
        <w:rPr>
          <w:rFonts w:hint="eastAsia"/>
        </w:rPr>
        <w:t>　　党组书记：汪奎（12月离任）</w:t>
      </w:r>
    </w:p>
    <w:p w14:paraId="75D69261">
      <w:pPr>
        <w:rPr>
          <w:rFonts w:hint="eastAsia"/>
        </w:rPr>
      </w:pPr>
      <w:r>
        <w:rPr>
          <w:rFonts w:hint="eastAsia"/>
        </w:rPr>
        <w:t>　　党组书记：汪奎（12月任职）</w:t>
      </w:r>
    </w:p>
    <w:p w14:paraId="53DF0F0B">
      <w:pPr>
        <w:rPr>
          <w:rFonts w:hint="eastAsia"/>
        </w:rPr>
      </w:pPr>
      <w:r>
        <w:rPr>
          <w:rFonts w:hint="eastAsia"/>
        </w:rPr>
        <w:t>　　　局长：汪奎（3月任职）</w:t>
      </w:r>
    </w:p>
    <w:p w14:paraId="19D4A9EE">
      <w:pPr>
        <w:rPr>
          <w:rFonts w:hint="eastAsia"/>
        </w:rPr>
      </w:pPr>
      <w:r>
        <w:rPr>
          <w:rFonts w:hint="eastAsia"/>
        </w:rPr>
        <w:t xml:space="preserve">　　汪奎（12月离任） </w:t>
      </w:r>
    </w:p>
    <w:p w14:paraId="27F9F3C3">
      <w:pPr>
        <w:rPr>
          <w:rFonts w:hint="eastAsia"/>
        </w:rPr>
      </w:pPr>
      <w:r>
        <w:rPr>
          <w:rFonts w:hint="eastAsia"/>
        </w:rPr>
        <w:t>　　机关党委书记：吕琼芳 （12月任职）</w:t>
      </w:r>
    </w:p>
    <w:p w14:paraId="5AE8C1B0">
      <w:pPr>
        <w:rPr>
          <w:rFonts w:hint="eastAsia"/>
        </w:rPr>
      </w:pPr>
      <w:r>
        <w:rPr>
          <w:rFonts w:hint="eastAsia"/>
        </w:rPr>
        <w:t>　　副局长：李然（3月任职）</w:t>
      </w:r>
    </w:p>
    <w:p w14:paraId="30E6C5A8">
      <w:pPr>
        <w:rPr>
          <w:rFonts w:hint="eastAsia"/>
        </w:rPr>
      </w:pPr>
      <w:r>
        <w:rPr>
          <w:rFonts w:hint="eastAsia"/>
        </w:rPr>
        <w:t>　　　　　　李然（7月离任）</w:t>
      </w:r>
    </w:p>
    <w:p w14:paraId="5026CAF0">
      <w:pPr>
        <w:rPr>
          <w:rFonts w:hint="eastAsia"/>
        </w:rPr>
      </w:pPr>
      <w:r>
        <w:rPr>
          <w:rFonts w:hint="eastAsia"/>
        </w:rPr>
        <w:t>　　　　彭裕钦（3月任职）</w:t>
      </w:r>
    </w:p>
    <w:p w14:paraId="47943440">
      <w:pPr>
        <w:rPr>
          <w:rFonts w:hint="eastAsia"/>
        </w:rPr>
      </w:pPr>
      <w:r>
        <w:rPr>
          <w:rFonts w:hint="eastAsia"/>
        </w:rPr>
        <w:t>　　陈正宏（5月任职）</w:t>
      </w:r>
    </w:p>
    <w:p w14:paraId="0FFB4EC2">
      <w:pPr>
        <w:rPr>
          <w:rFonts w:hint="eastAsia"/>
        </w:rPr>
      </w:pPr>
      <w:r>
        <w:rPr>
          <w:rFonts w:hint="eastAsia"/>
        </w:rPr>
        <w:t>　区旅游景区服务中心</w:t>
      </w:r>
    </w:p>
    <w:p w14:paraId="30921ACD">
      <w:pPr>
        <w:rPr>
          <w:rFonts w:hint="eastAsia"/>
        </w:rPr>
      </w:pPr>
      <w:r>
        <w:rPr>
          <w:rFonts w:hint="eastAsia"/>
        </w:rPr>
        <w:t>　　主任：　　 胡元（3月任职）</w:t>
      </w:r>
    </w:p>
    <w:p w14:paraId="343D6207">
      <w:pPr>
        <w:rPr>
          <w:rFonts w:hint="eastAsia"/>
        </w:rPr>
      </w:pPr>
      <w:r>
        <w:rPr>
          <w:rFonts w:hint="eastAsia"/>
        </w:rPr>
        <w:t>　　副主任：季小松（3月任职）</w:t>
      </w:r>
    </w:p>
    <w:p w14:paraId="70D5CD29"/>
    <w:p w14:paraId="0A0A0E07">
      <w:pPr>
        <w:rPr>
          <w:rFonts w:hint="eastAsia"/>
        </w:rPr>
      </w:pPr>
      <w:r>
        <w:rPr>
          <w:rFonts w:hint="eastAsia"/>
        </w:rPr>
        <w:t>　　　　　　区安监局（3月撤销）</w:t>
      </w:r>
    </w:p>
    <w:p w14:paraId="01CBB550">
      <w:pPr>
        <w:rPr>
          <w:rFonts w:hint="eastAsia"/>
        </w:rPr>
      </w:pPr>
      <w:r>
        <w:rPr>
          <w:rFonts w:hint="eastAsia"/>
        </w:rPr>
        <w:t xml:space="preserve">　　局长：邹华（3月离任）　　               </w:t>
      </w:r>
    </w:p>
    <w:p w14:paraId="1C124DA3">
      <w:pPr>
        <w:rPr>
          <w:rFonts w:hint="eastAsia"/>
        </w:rPr>
      </w:pPr>
      <w:r>
        <w:rPr>
          <w:rFonts w:hint="eastAsia"/>
        </w:rPr>
        <w:t>　　　　副局长：余谊成（3月离任）</w:t>
      </w:r>
    </w:p>
    <w:p w14:paraId="7890AB59">
      <w:pPr>
        <w:rPr>
          <w:rFonts w:hint="eastAsia"/>
        </w:rPr>
      </w:pPr>
      <w:r>
        <w:rPr>
          <w:rFonts w:hint="eastAsia"/>
        </w:rPr>
        <w:t>　　　　　　王海（3月离任）</w:t>
      </w:r>
    </w:p>
    <w:p w14:paraId="01833C76">
      <w:pPr>
        <w:rPr>
          <w:rFonts w:hint="eastAsia"/>
        </w:rPr>
      </w:pPr>
      <w:r>
        <w:rPr>
          <w:rFonts w:hint="eastAsia"/>
        </w:rPr>
        <w:t>　　　　区应急管理局（3月组建）</w:t>
      </w:r>
    </w:p>
    <w:p w14:paraId="5F4F1F3C">
      <w:pPr>
        <w:rPr>
          <w:rFonts w:hint="eastAsia"/>
        </w:rPr>
      </w:pPr>
      <w:r>
        <w:rPr>
          <w:rFonts w:hint="eastAsia"/>
        </w:rPr>
        <w:t>　　局长：　　 黄伦发（3月任职）</w:t>
      </w:r>
    </w:p>
    <w:p w14:paraId="0A15C4C2">
      <w:pPr>
        <w:rPr>
          <w:rFonts w:hint="eastAsia"/>
        </w:rPr>
      </w:pPr>
      <w:r>
        <w:rPr>
          <w:rFonts w:hint="eastAsia"/>
        </w:rPr>
        <w:t>　　　　副局长：余谊成（3月任职）</w:t>
      </w:r>
    </w:p>
    <w:p w14:paraId="0CACD83A">
      <w:pPr>
        <w:rPr>
          <w:rFonts w:hint="eastAsia"/>
        </w:rPr>
      </w:pPr>
      <w:r>
        <w:rPr>
          <w:rFonts w:hint="eastAsia"/>
        </w:rPr>
        <w:t>　　　　　　王海（3月任职）</w:t>
      </w:r>
    </w:p>
    <w:p w14:paraId="7522CD78">
      <w:pPr>
        <w:rPr>
          <w:rFonts w:hint="eastAsia"/>
        </w:rPr>
      </w:pPr>
      <w:r>
        <w:rPr>
          <w:rFonts w:hint="eastAsia"/>
        </w:rPr>
        <w:t>　　机关党委书记：张建国（3月任职）</w:t>
      </w:r>
    </w:p>
    <w:p w14:paraId="166A95D8">
      <w:pPr>
        <w:rPr>
          <w:rFonts w:hint="eastAsia"/>
        </w:rPr>
      </w:pPr>
      <w:r>
        <w:rPr>
          <w:rFonts w:hint="eastAsia"/>
        </w:rPr>
        <w:t xml:space="preserve">                                    张建国（7月离职）</w:t>
      </w:r>
    </w:p>
    <w:p w14:paraId="770FAE66"/>
    <w:p w14:paraId="3BBE74D9">
      <w:pPr>
        <w:rPr>
          <w:rFonts w:hint="eastAsia"/>
        </w:rPr>
      </w:pPr>
      <w:r>
        <w:rPr>
          <w:rFonts w:hint="eastAsia"/>
        </w:rPr>
        <w:t>　　　区政务中心</w:t>
      </w:r>
    </w:p>
    <w:p w14:paraId="615C6CAC">
      <w:pPr>
        <w:rPr>
          <w:rFonts w:hint="eastAsia"/>
        </w:rPr>
      </w:pPr>
      <w:r>
        <w:rPr>
          <w:rFonts w:hint="eastAsia"/>
        </w:rPr>
        <w:t>　　主任：窦永忠（3月离任）</w:t>
      </w:r>
    </w:p>
    <w:p w14:paraId="6F20C009">
      <w:pPr>
        <w:rPr>
          <w:rFonts w:hint="eastAsia"/>
        </w:rPr>
      </w:pPr>
      <w:r>
        <w:rPr>
          <w:rFonts w:hint="eastAsia"/>
        </w:rPr>
        <w:t>　　　　副主任：潘相蓉（3月离任）</w:t>
      </w:r>
    </w:p>
    <w:p w14:paraId="05F5D75D">
      <w:pPr>
        <w:rPr>
          <w:rFonts w:hint="eastAsia"/>
        </w:rPr>
      </w:pPr>
      <w:r>
        <w:rPr>
          <w:rFonts w:hint="eastAsia"/>
        </w:rPr>
        <w:t>　　　　区社会管理网格监管中心</w:t>
      </w:r>
    </w:p>
    <w:p w14:paraId="2CBE013D">
      <w:pPr>
        <w:rPr>
          <w:rFonts w:hint="eastAsia"/>
        </w:rPr>
      </w:pPr>
      <w:r>
        <w:rPr>
          <w:rFonts w:hint="eastAsia"/>
        </w:rPr>
        <w:t>　　　　主任：窦永忠（3月离任）</w:t>
      </w:r>
    </w:p>
    <w:p w14:paraId="70AF6CDF">
      <w:pPr>
        <w:rPr>
          <w:rFonts w:hint="eastAsia"/>
        </w:rPr>
      </w:pPr>
      <w:r>
        <w:rPr>
          <w:rFonts w:hint="eastAsia"/>
        </w:rPr>
        <w:t>　　副主任：谢勇香（3月离任）</w:t>
      </w:r>
    </w:p>
    <w:p w14:paraId="247E361A">
      <w:pPr>
        <w:rPr>
          <w:rFonts w:hint="eastAsia"/>
        </w:rPr>
      </w:pPr>
      <w:r>
        <w:rPr>
          <w:rFonts w:hint="eastAsia"/>
        </w:rPr>
        <w:t>　　区行政审批局（3月组建）</w:t>
      </w:r>
    </w:p>
    <w:p w14:paraId="388843AA">
      <w:pPr>
        <w:rPr>
          <w:rFonts w:hint="eastAsia"/>
        </w:rPr>
      </w:pPr>
      <w:r>
        <w:rPr>
          <w:rFonts w:hint="eastAsia"/>
        </w:rPr>
        <w:t>　　局长：余谨（3月任职）</w:t>
      </w:r>
    </w:p>
    <w:p w14:paraId="3483A7D0">
      <w:pPr>
        <w:rPr>
          <w:rFonts w:hint="eastAsia"/>
        </w:rPr>
      </w:pPr>
      <w:r>
        <w:rPr>
          <w:rFonts w:hint="eastAsia"/>
        </w:rPr>
        <w:t>　　副局长：王世富（3月任职）</w:t>
      </w:r>
    </w:p>
    <w:p w14:paraId="0429E12B">
      <w:pPr>
        <w:rPr>
          <w:rFonts w:hint="eastAsia"/>
        </w:rPr>
      </w:pPr>
      <w:r>
        <w:rPr>
          <w:rFonts w:hint="eastAsia"/>
        </w:rPr>
        <w:t>　　               王娜（3月任职）</w:t>
      </w:r>
    </w:p>
    <w:p w14:paraId="2032639C">
      <w:pPr>
        <w:rPr>
          <w:rFonts w:hint="eastAsia"/>
        </w:rPr>
      </w:pPr>
      <w:r>
        <w:rPr>
          <w:rFonts w:hint="eastAsia"/>
        </w:rPr>
        <w:t>　　机关党委书记：张明根（12月任职）</w:t>
      </w:r>
    </w:p>
    <w:p w14:paraId="39936B79"/>
    <w:p w14:paraId="34A8D557">
      <w:pPr>
        <w:rPr>
          <w:rFonts w:hint="eastAsia"/>
        </w:rPr>
      </w:pPr>
      <w:r>
        <w:rPr>
          <w:rFonts w:hint="eastAsia"/>
        </w:rPr>
        <w:t>　　　区退役军人事务局（3月组建）</w:t>
      </w:r>
    </w:p>
    <w:p w14:paraId="4DDC0707">
      <w:pPr>
        <w:rPr>
          <w:rFonts w:hint="eastAsia"/>
        </w:rPr>
      </w:pPr>
      <w:r>
        <w:rPr>
          <w:rFonts w:hint="eastAsia"/>
        </w:rPr>
        <w:t>　　局长：周洪兵（3月任职）</w:t>
      </w:r>
    </w:p>
    <w:p w14:paraId="66F44440">
      <w:pPr>
        <w:rPr>
          <w:rFonts w:hint="eastAsia"/>
        </w:rPr>
      </w:pPr>
      <w:r>
        <w:rPr>
          <w:rFonts w:hint="eastAsia"/>
        </w:rPr>
        <w:t xml:space="preserve">                                      周洪兵（12月离任）</w:t>
      </w:r>
    </w:p>
    <w:p w14:paraId="691B8B30">
      <w:pPr>
        <w:rPr>
          <w:rFonts w:hint="eastAsia"/>
        </w:rPr>
      </w:pPr>
      <w:r>
        <w:rPr>
          <w:rFonts w:hint="eastAsia"/>
        </w:rPr>
        <w:t xml:space="preserve">                   　　                常朝贵（12月任职）</w:t>
      </w:r>
    </w:p>
    <w:p w14:paraId="0B8204D2">
      <w:pPr>
        <w:rPr>
          <w:rFonts w:hint="eastAsia"/>
        </w:rPr>
      </w:pPr>
      <w:r>
        <w:rPr>
          <w:rFonts w:hint="eastAsia"/>
        </w:rPr>
        <w:t>　　 副局长：张辉禄（3月任职）</w:t>
      </w:r>
    </w:p>
    <w:p w14:paraId="1570538E"/>
    <w:p w14:paraId="701CE307">
      <w:pPr>
        <w:rPr>
          <w:rFonts w:hint="eastAsia"/>
        </w:rPr>
      </w:pPr>
      <w:r>
        <w:rPr>
          <w:rFonts w:hint="eastAsia"/>
        </w:rPr>
        <w:t>　　　　区公共资源交易服务中心</w:t>
      </w:r>
    </w:p>
    <w:p w14:paraId="4952E204">
      <w:pPr>
        <w:rPr>
          <w:rFonts w:hint="eastAsia"/>
        </w:rPr>
      </w:pPr>
      <w:r>
        <w:rPr>
          <w:rFonts w:hint="eastAsia"/>
        </w:rPr>
        <w:t>　　主任：郑勇（3月离任）</w:t>
      </w:r>
    </w:p>
    <w:p w14:paraId="5CA74B69">
      <w:pPr>
        <w:rPr>
          <w:rFonts w:hint="eastAsia"/>
        </w:rPr>
      </w:pPr>
      <w:r>
        <w:rPr>
          <w:rFonts w:hint="eastAsia"/>
        </w:rPr>
        <w:t>　　徐伟（3月任职）</w:t>
      </w:r>
    </w:p>
    <w:p w14:paraId="1E6BC718">
      <w:pPr>
        <w:rPr>
          <w:rFonts w:hint="eastAsia"/>
        </w:rPr>
      </w:pPr>
      <w:r>
        <w:rPr>
          <w:rFonts w:hint="eastAsia"/>
        </w:rPr>
        <w:t>　　副主任：徐伟（3月离任）</w:t>
      </w:r>
    </w:p>
    <w:p w14:paraId="22BE7A59">
      <w:pPr>
        <w:rPr>
          <w:rFonts w:hint="eastAsia"/>
        </w:rPr>
      </w:pPr>
      <w:r>
        <w:rPr>
          <w:rFonts w:hint="eastAsia"/>
        </w:rPr>
        <w:t>　　 刘莹（5月任职）</w:t>
      </w:r>
    </w:p>
    <w:p w14:paraId="278E0430"/>
    <w:p w14:paraId="413B21D7">
      <w:pPr>
        <w:rPr>
          <w:rFonts w:hint="eastAsia"/>
        </w:rPr>
      </w:pPr>
      <w:r>
        <w:rPr>
          <w:rFonts w:hint="eastAsia"/>
        </w:rPr>
        <w:t>　　　区地志办（区委党史研究室）</w:t>
      </w:r>
    </w:p>
    <w:p w14:paraId="00F5D2EA">
      <w:pPr>
        <w:rPr>
          <w:rFonts w:hint="eastAsia"/>
        </w:rPr>
      </w:pPr>
      <w:r>
        <w:rPr>
          <w:rFonts w:hint="eastAsia"/>
        </w:rPr>
        <w:t>　　　 主任：张思义（2月离任）</w:t>
      </w:r>
    </w:p>
    <w:p w14:paraId="51DF342B">
      <w:pPr>
        <w:rPr>
          <w:rFonts w:hint="eastAsia"/>
        </w:rPr>
      </w:pPr>
      <w:r>
        <w:rPr>
          <w:rFonts w:hint="eastAsia"/>
        </w:rPr>
        <w:t>　　　　　　　刘万银（2月任职）</w:t>
      </w:r>
    </w:p>
    <w:p w14:paraId="0DDD8A62">
      <w:pPr>
        <w:rPr>
          <w:rFonts w:hint="eastAsia"/>
        </w:rPr>
      </w:pPr>
      <w:r>
        <w:rPr>
          <w:rFonts w:hint="eastAsia"/>
        </w:rPr>
        <w:t>　　　副主任：季慧琳（3月离任）</w:t>
      </w:r>
    </w:p>
    <w:p w14:paraId="42F95B48">
      <w:pPr>
        <w:rPr>
          <w:rFonts w:hint="eastAsia"/>
        </w:rPr>
      </w:pPr>
      <w:r>
        <w:rPr>
          <w:rFonts w:hint="eastAsia"/>
        </w:rPr>
        <w:t>　　　　　　　　宋娟娟（3月任职）　</w:t>
      </w:r>
    </w:p>
    <w:p w14:paraId="43950F54"/>
    <w:p w14:paraId="3863E1F5">
      <w:pPr>
        <w:rPr>
          <w:rFonts w:hint="eastAsia"/>
        </w:rPr>
      </w:pPr>
      <w:r>
        <w:rPr>
          <w:rFonts w:hint="eastAsia"/>
        </w:rPr>
        <w:t>　　　　区供销联社</w:t>
      </w:r>
    </w:p>
    <w:p w14:paraId="5E30CCB7">
      <w:pPr>
        <w:rPr>
          <w:rFonts w:hint="eastAsia"/>
        </w:rPr>
      </w:pPr>
      <w:r>
        <w:rPr>
          <w:rFonts w:hint="eastAsia"/>
        </w:rPr>
        <w:t>　　　　主任：张锝才（3月离任）</w:t>
      </w:r>
    </w:p>
    <w:p w14:paraId="4B84552F">
      <w:pPr>
        <w:rPr>
          <w:rFonts w:hint="eastAsia"/>
        </w:rPr>
      </w:pPr>
      <w:r>
        <w:rPr>
          <w:rFonts w:hint="eastAsia"/>
        </w:rPr>
        <w:t>　　                        鲁志勇（3月任职）</w:t>
      </w:r>
    </w:p>
    <w:p w14:paraId="7728E03E">
      <w:pPr>
        <w:rPr>
          <w:rFonts w:hint="eastAsia"/>
        </w:rPr>
      </w:pPr>
      <w:r>
        <w:rPr>
          <w:rFonts w:hint="eastAsia"/>
        </w:rPr>
        <w:t>　　　　副主任：赵毅（3月离任）</w:t>
      </w:r>
    </w:p>
    <w:p w14:paraId="3371DCFE">
      <w:pPr>
        <w:rPr>
          <w:rFonts w:hint="eastAsia"/>
        </w:rPr>
      </w:pPr>
      <w:r>
        <w:rPr>
          <w:rFonts w:hint="eastAsia"/>
        </w:rPr>
        <w:t>　　　　                阳志春（3月任职）</w:t>
      </w:r>
    </w:p>
    <w:p w14:paraId="5D5BAB9C">
      <w:pPr>
        <w:rPr>
          <w:rFonts w:hint="eastAsia"/>
        </w:rPr>
      </w:pPr>
      <w:r>
        <w:rPr>
          <w:rFonts w:hint="eastAsia"/>
        </w:rPr>
        <w:t>　　　　                阳志春（12月离任）</w:t>
      </w:r>
    </w:p>
    <w:p w14:paraId="29E29838">
      <w:pPr>
        <w:rPr>
          <w:rFonts w:hint="eastAsia"/>
        </w:rPr>
      </w:pPr>
      <w:r>
        <w:rPr>
          <w:rFonts w:hint="eastAsia"/>
        </w:rPr>
        <w:t>　　　　                谢建峰（12月任职）</w:t>
      </w:r>
    </w:p>
    <w:p w14:paraId="0E36FF16">
      <w:pPr>
        <w:rPr>
          <w:rFonts w:hint="eastAsia"/>
        </w:rPr>
      </w:pPr>
      <w:r>
        <w:rPr>
          <w:rFonts w:hint="eastAsia"/>
        </w:rPr>
        <w:t>　　监事会主任：刘燕强（12月任职）</w:t>
      </w:r>
    </w:p>
    <w:p w14:paraId="75A1A887">
      <w:pPr>
        <w:rPr>
          <w:rFonts w:hint="eastAsia"/>
        </w:rPr>
      </w:pPr>
      <w:r>
        <w:rPr>
          <w:rFonts w:hint="eastAsia"/>
        </w:rPr>
        <w:t>　　</w:t>
      </w:r>
    </w:p>
    <w:p w14:paraId="271AA404">
      <w:pPr>
        <w:rPr>
          <w:rFonts w:hint="eastAsia"/>
        </w:rPr>
      </w:pPr>
      <w:r>
        <w:rPr>
          <w:rFonts w:hint="eastAsia"/>
        </w:rPr>
        <w:t>　　　　　　区档案局（3月撤并）</w:t>
      </w:r>
    </w:p>
    <w:p w14:paraId="515B170B">
      <w:pPr>
        <w:rPr>
          <w:rFonts w:hint="eastAsia"/>
        </w:rPr>
      </w:pPr>
      <w:r>
        <w:rPr>
          <w:rFonts w:hint="eastAsia"/>
        </w:rPr>
        <w:t>　　局长：万汝彬（3月离任）</w:t>
      </w:r>
    </w:p>
    <w:p w14:paraId="474F211B">
      <w:pPr>
        <w:rPr>
          <w:rFonts w:hint="eastAsia"/>
        </w:rPr>
      </w:pPr>
      <w:r>
        <w:rPr>
          <w:rFonts w:hint="eastAsia"/>
        </w:rPr>
        <w:t>　　　　副局长：王华旭（3月离任）</w:t>
      </w:r>
    </w:p>
    <w:p w14:paraId="6D8484E0">
      <w:pPr>
        <w:rPr>
          <w:rFonts w:hint="eastAsia"/>
        </w:rPr>
      </w:pPr>
      <w:r>
        <w:rPr>
          <w:rFonts w:hint="eastAsia"/>
        </w:rPr>
        <w:t>　　纪检组长：李中和（3月离任）</w:t>
      </w:r>
    </w:p>
    <w:p w14:paraId="42409F25">
      <w:pPr>
        <w:rPr>
          <w:rFonts w:hint="eastAsia"/>
        </w:rPr>
      </w:pPr>
      <w:r>
        <w:rPr>
          <w:rFonts w:hint="eastAsia"/>
        </w:rPr>
        <w:t>　　区档案馆</w:t>
      </w:r>
    </w:p>
    <w:p w14:paraId="29ED2414">
      <w:pPr>
        <w:rPr>
          <w:rFonts w:hint="eastAsia"/>
        </w:rPr>
      </w:pPr>
      <w:r>
        <w:rPr>
          <w:rFonts w:hint="eastAsia"/>
        </w:rPr>
        <w:t>　　馆长：万汝彬（3月任职）</w:t>
      </w:r>
    </w:p>
    <w:p w14:paraId="6D1EFA4C">
      <w:pPr>
        <w:rPr>
          <w:rFonts w:hint="eastAsia"/>
        </w:rPr>
      </w:pPr>
      <w:r>
        <w:rPr>
          <w:rFonts w:hint="eastAsia"/>
        </w:rPr>
        <w:t>　　副馆长：王华旭（3月任职）</w:t>
      </w:r>
    </w:p>
    <w:p w14:paraId="65B67F27"/>
    <w:p w14:paraId="253D3500">
      <w:pPr>
        <w:rPr>
          <w:rFonts w:hint="eastAsia"/>
        </w:rPr>
      </w:pPr>
      <w:r>
        <w:rPr>
          <w:rFonts w:hint="eastAsia"/>
        </w:rPr>
        <w:t>　　　　区食品药品监督局（3月撤销）</w:t>
      </w:r>
    </w:p>
    <w:p w14:paraId="53FF59E1">
      <w:pPr>
        <w:rPr>
          <w:rFonts w:hint="eastAsia"/>
        </w:rPr>
      </w:pPr>
      <w:r>
        <w:rPr>
          <w:rFonts w:hint="eastAsia"/>
        </w:rPr>
        <w:t>　　　　　　局长：黄华春（3月离任）</w:t>
      </w:r>
    </w:p>
    <w:p w14:paraId="4F8C2F0B">
      <w:pPr>
        <w:rPr>
          <w:rFonts w:hint="eastAsia"/>
        </w:rPr>
      </w:pPr>
      <w:r>
        <w:rPr>
          <w:rFonts w:hint="eastAsia"/>
        </w:rPr>
        <w:t>　　　　机关党委书记：谭子凯（3月离任）</w:t>
      </w:r>
    </w:p>
    <w:p w14:paraId="5198B0F0">
      <w:pPr>
        <w:rPr>
          <w:rFonts w:hint="eastAsia"/>
        </w:rPr>
      </w:pPr>
      <w:r>
        <w:rPr>
          <w:rFonts w:hint="eastAsia"/>
        </w:rPr>
        <w:t>　　　　副局长：郭建军（3月离任）</w:t>
      </w:r>
    </w:p>
    <w:p w14:paraId="674F7FCD">
      <w:pPr>
        <w:rPr>
          <w:rFonts w:hint="eastAsia"/>
        </w:rPr>
      </w:pPr>
      <w:r>
        <w:rPr>
          <w:rFonts w:hint="eastAsia"/>
        </w:rPr>
        <w:t>　　　                  罗旭（3月离任）</w:t>
      </w:r>
    </w:p>
    <w:p w14:paraId="758EF1DC">
      <w:pPr>
        <w:rPr>
          <w:rFonts w:hint="eastAsia"/>
        </w:rPr>
      </w:pPr>
      <w:r>
        <w:rPr>
          <w:rFonts w:hint="eastAsia"/>
        </w:rPr>
        <w:t>　　　　               杨阳（3月离任）</w:t>
      </w:r>
    </w:p>
    <w:p w14:paraId="2132A119">
      <w:pPr>
        <w:rPr>
          <w:rFonts w:hint="eastAsia"/>
        </w:rPr>
      </w:pPr>
      <w:r>
        <w:rPr>
          <w:rFonts w:hint="eastAsia"/>
        </w:rPr>
        <w:t>　　　　药品安全总监：唐学文（3月离任）</w:t>
      </w:r>
    </w:p>
    <w:p w14:paraId="419AF9CC">
      <w:pPr>
        <w:rPr>
          <w:rFonts w:hint="eastAsia"/>
        </w:rPr>
      </w:pPr>
      <w:r>
        <w:rPr>
          <w:rFonts w:hint="eastAsia"/>
        </w:rPr>
        <w:t>　　食品安全总监：柯玉华（3月离任）</w:t>
      </w:r>
    </w:p>
    <w:p w14:paraId="3438A27A">
      <w:pPr>
        <w:rPr>
          <w:rFonts w:hint="eastAsia"/>
        </w:rPr>
      </w:pPr>
      <w:r>
        <w:rPr>
          <w:rFonts w:hint="eastAsia"/>
        </w:rPr>
        <w:t>　　区市场监督管理局（3月组建）</w:t>
      </w:r>
    </w:p>
    <w:p w14:paraId="5FFA155A">
      <w:pPr>
        <w:rPr>
          <w:rFonts w:hint="eastAsia"/>
        </w:rPr>
      </w:pPr>
      <w:r>
        <w:rPr>
          <w:rFonts w:hint="eastAsia"/>
        </w:rPr>
        <w:t>　　局长：黄华春（3月任职）</w:t>
      </w:r>
    </w:p>
    <w:p w14:paraId="25E2E5B5">
      <w:pPr>
        <w:rPr>
          <w:rFonts w:hint="eastAsia"/>
        </w:rPr>
      </w:pPr>
      <w:r>
        <w:rPr>
          <w:rFonts w:hint="eastAsia"/>
        </w:rPr>
        <w:t>　　　　机关党委书记：谭子凯（3月任职）</w:t>
      </w:r>
    </w:p>
    <w:p w14:paraId="7195A4D6">
      <w:pPr>
        <w:rPr>
          <w:rFonts w:hint="eastAsia"/>
        </w:rPr>
      </w:pPr>
      <w:r>
        <w:rPr>
          <w:rFonts w:hint="eastAsia"/>
        </w:rPr>
        <w:t>　　　　副局长：　　　                 罗旭（3月任职）</w:t>
      </w:r>
    </w:p>
    <w:p w14:paraId="3DE2F947">
      <w:pPr>
        <w:rPr>
          <w:rFonts w:hint="eastAsia"/>
        </w:rPr>
      </w:pPr>
      <w:r>
        <w:rPr>
          <w:rFonts w:hint="eastAsia"/>
        </w:rPr>
        <w:t>　　　　             　　                     余松（5月任职）</w:t>
      </w:r>
    </w:p>
    <w:p w14:paraId="14C182F9">
      <w:pPr>
        <w:rPr>
          <w:rFonts w:hint="eastAsia"/>
        </w:rPr>
      </w:pPr>
      <w:r>
        <w:rPr>
          <w:rFonts w:hint="eastAsia"/>
        </w:rPr>
        <w:t>　　药品安全总监：唐学文（3月任职）</w:t>
      </w:r>
    </w:p>
    <w:p w14:paraId="18BBCB0C">
      <w:pPr>
        <w:rPr>
          <w:rFonts w:hint="eastAsia"/>
        </w:rPr>
      </w:pPr>
      <w:r>
        <w:rPr>
          <w:rFonts w:hint="eastAsia"/>
        </w:rPr>
        <w:t>食品安全总监：柯玉华（3月任职）</w:t>
      </w:r>
    </w:p>
    <w:p w14:paraId="4E7E7064">
      <w:pPr>
        <w:rPr>
          <w:rFonts w:hint="eastAsia"/>
        </w:rPr>
      </w:pPr>
      <w:r>
        <w:rPr>
          <w:rFonts w:hint="eastAsia"/>
        </w:rPr>
        <w:t>　　党组成员，城北所长：艾晓春（4月任职）</w:t>
      </w:r>
    </w:p>
    <w:p w14:paraId="026BA0CF"/>
    <w:p w14:paraId="100295F8">
      <w:pPr>
        <w:rPr>
          <w:rFonts w:hint="eastAsia"/>
        </w:rPr>
      </w:pPr>
      <w:r>
        <w:rPr>
          <w:rFonts w:hint="eastAsia"/>
        </w:rPr>
        <w:t>　　　　　　区国家税务局</w:t>
      </w:r>
    </w:p>
    <w:p w14:paraId="2255E8BB">
      <w:pPr>
        <w:rPr>
          <w:rFonts w:hint="eastAsia"/>
        </w:rPr>
      </w:pPr>
      <w:r>
        <w:rPr>
          <w:rFonts w:hint="eastAsia"/>
        </w:rPr>
        <w:t>　局长：罗江</w:t>
      </w:r>
    </w:p>
    <w:p w14:paraId="25C2AE25">
      <w:pPr>
        <w:rPr>
          <w:rFonts w:hint="eastAsia"/>
        </w:rPr>
      </w:pPr>
      <w:r>
        <w:rPr>
          <w:rFonts w:hint="eastAsia"/>
        </w:rPr>
        <w:t>　副局长：薛毅</w:t>
      </w:r>
    </w:p>
    <w:p w14:paraId="5DCDA656">
      <w:pPr>
        <w:rPr>
          <w:rFonts w:hint="eastAsia"/>
        </w:rPr>
      </w:pPr>
      <w:r>
        <w:rPr>
          <w:rFonts w:hint="eastAsia"/>
        </w:rPr>
        <w:t>　　                  郑立加</w:t>
      </w:r>
    </w:p>
    <w:p w14:paraId="70BB1635">
      <w:pPr>
        <w:rPr>
          <w:rFonts w:hint="eastAsia"/>
        </w:rPr>
      </w:pPr>
      <w:r>
        <w:rPr>
          <w:rFonts w:hint="eastAsia"/>
        </w:rPr>
        <w:t>　　               杨明友</w:t>
      </w:r>
    </w:p>
    <w:p w14:paraId="2B674448">
      <w:pPr>
        <w:rPr>
          <w:rFonts w:hint="eastAsia"/>
        </w:rPr>
      </w:pPr>
      <w:r>
        <w:rPr>
          <w:rFonts w:hint="eastAsia"/>
        </w:rPr>
        <w:t>　　               谢刚</w:t>
      </w:r>
    </w:p>
    <w:p w14:paraId="01CC4F6B">
      <w:pPr>
        <w:rPr>
          <w:rFonts w:hint="eastAsia"/>
        </w:rPr>
      </w:pPr>
      <w:r>
        <w:rPr>
          <w:rFonts w:hint="eastAsia"/>
        </w:rPr>
        <w:t>　　               周宇</w:t>
      </w:r>
    </w:p>
    <w:p w14:paraId="1ADE0D33">
      <w:pPr>
        <w:rPr>
          <w:rFonts w:hint="eastAsia"/>
        </w:rPr>
      </w:pPr>
      <w:r>
        <w:rPr>
          <w:rFonts w:hint="eastAsia"/>
        </w:rPr>
        <w:t>　　               李桦</w:t>
      </w:r>
    </w:p>
    <w:p w14:paraId="66AEBE29">
      <w:pPr>
        <w:rPr>
          <w:rFonts w:hint="eastAsia"/>
        </w:rPr>
      </w:pPr>
      <w:r>
        <w:rPr>
          <w:rFonts w:hint="eastAsia"/>
        </w:rPr>
        <w:t>　　纪检组长 :屈勇刚</w:t>
      </w:r>
    </w:p>
    <w:p w14:paraId="502B6170">
      <w:pPr>
        <w:rPr>
          <w:rFonts w:hint="eastAsia"/>
        </w:rPr>
      </w:pPr>
      <w:r>
        <w:rPr>
          <w:rFonts w:hint="eastAsia"/>
        </w:rPr>
        <w:t>　　　　　　　　　　区烟草专卖局</w:t>
      </w:r>
    </w:p>
    <w:p w14:paraId="44C65A36">
      <w:pPr>
        <w:rPr>
          <w:rFonts w:hint="eastAsia"/>
        </w:rPr>
      </w:pPr>
      <w:r>
        <w:rPr>
          <w:rFonts w:hint="eastAsia"/>
        </w:rPr>
        <w:t>　　　　局长：吴昆洋</w:t>
      </w:r>
    </w:p>
    <w:p w14:paraId="71BD769C">
      <w:pPr>
        <w:rPr>
          <w:rFonts w:hint="eastAsia"/>
        </w:rPr>
      </w:pPr>
      <w:r>
        <w:rPr>
          <w:rFonts w:hint="eastAsia"/>
        </w:rPr>
        <w:t>盐业公司</w:t>
      </w:r>
    </w:p>
    <w:p w14:paraId="7E2A1C47">
      <w:pPr>
        <w:rPr>
          <w:rFonts w:hint="eastAsia"/>
        </w:rPr>
      </w:pPr>
      <w:r>
        <w:rPr>
          <w:rFonts w:hint="eastAsia"/>
        </w:rPr>
        <w:t>经理：林俊（7月离任）</w:t>
      </w:r>
    </w:p>
    <w:p w14:paraId="3DBC88F3">
      <w:pPr>
        <w:rPr>
          <w:rFonts w:hint="eastAsia"/>
        </w:rPr>
      </w:pPr>
      <w:r>
        <w:rPr>
          <w:rFonts w:hint="eastAsia"/>
        </w:rPr>
        <w:t>刘巍（7月任职）</w:t>
      </w:r>
    </w:p>
    <w:p w14:paraId="3244C2E0">
      <w:pPr>
        <w:rPr>
          <w:rFonts w:hint="eastAsia"/>
        </w:rPr>
      </w:pPr>
      <w:r>
        <w:rPr>
          <w:rFonts w:hint="eastAsia"/>
        </w:rPr>
        <w:t>　　　国网乐山市沙湾供电公司</w:t>
      </w:r>
    </w:p>
    <w:p w14:paraId="160DF621">
      <w:pPr>
        <w:rPr>
          <w:rFonts w:hint="eastAsia"/>
        </w:rPr>
      </w:pPr>
      <w:r>
        <w:rPr>
          <w:rFonts w:hint="eastAsia"/>
        </w:rPr>
        <w:t>　　　　总经理：方怀玉</w:t>
      </w:r>
    </w:p>
    <w:p w14:paraId="7171A550">
      <w:pPr>
        <w:rPr>
          <w:rFonts w:hint="eastAsia"/>
        </w:rPr>
      </w:pPr>
      <w:r>
        <w:rPr>
          <w:rFonts w:hint="eastAsia"/>
        </w:rPr>
        <w:t>　　　　党委书记：汪进（11月离任）</w:t>
      </w:r>
    </w:p>
    <w:p w14:paraId="1EDFD125">
      <w:pPr>
        <w:rPr>
          <w:rFonts w:hint="eastAsia"/>
        </w:rPr>
      </w:pPr>
      <w:r>
        <w:rPr>
          <w:rFonts w:hint="eastAsia"/>
        </w:rPr>
        <w:t>　　　　副总经理：王尚武</w:t>
      </w:r>
    </w:p>
    <w:p w14:paraId="1E9CF5F2">
      <w:pPr>
        <w:rPr>
          <w:rFonts w:hint="eastAsia"/>
        </w:rPr>
      </w:pPr>
      <w:r>
        <w:rPr>
          <w:rFonts w:hint="eastAsia"/>
        </w:rPr>
        <w:t>　　　　　　　　　郑太凡</w:t>
      </w:r>
    </w:p>
    <w:p w14:paraId="24258E37">
      <w:pPr>
        <w:rPr>
          <w:rFonts w:hint="eastAsia"/>
        </w:rPr>
      </w:pPr>
      <w:r>
        <w:rPr>
          <w:rFonts w:hint="eastAsia"/>
        </w:rPr>
        <w:t>　　　　　　　徐成华</w:t>
      </w:r>
    </w:p>
    <w:p w14:paraId="6176368E">
      <w:pPr>
        <w:rPr>
          <w:rFonts w:hint="eastAsia"/>
        </w:rPr>
      </w:pPr>
      <w:r>
        <w:rPr>
          <w:rFonts w:hint="eastAsia"/>
        </w:rPr>
        <w:t>　　纪委书记、工会主席：王瑾</w:t>
      </w:r>
    </w:p>
    <w:p w14:paraId="708CA7BC"/>
    <w:p w14:paraId="099A1301">
      <w:pPr>
        <w:rPr>
          <w:rFonts w:hint="eastAsia"/>
        </w:rPr>
      </w:pPr>
      <w:r>
        <w:rPr>
          <w:rFonts w:hint="eastAsia"/>
        </w:rPr>
        <w:t>　　　　区总工会</w:t>
      </w:r>
    </w:p>
    <w:p w14:paraId="4AEE3E0B">
      <w:pPr>
        <w:rPr>
          <w:rFonts w:hint="eastAsia"/>
        </w:rPr>
      </w:pPr>
      <w:r>
        <w:rPr>
          <w:rFonts w:hint="eastAsia"/>
        </w:rPr>
        <w:t>　　　　主席：马跃</w:t>
      </w:r>
    </w:p>
    <w:p w14:paraId="0A7091E2">
      <w:pPr>
        <w:rPr>
          <w:rFonts w:hint="eastAsia"/>
        </w:rPr>
      </w:pPr>
      <w:r>
        <w:rPr>
          <w:rFonts w:hint="eastAsia"/>
        </w:rPr>
        <w:t>　　　　常务副主席：周仲文</w:t>
      </w:r>
    </w:p>
    <w:p w14:paraId="73084971">
      <w:pPr>
        <w:rPr>
          <w:rFonts w:hint="eastAsia"/>
        </w:rPr>
      </w:pPr>
      <w:r>
        <w:rPr>
          <w:rFonts w:hint="eastAsia"/>
        </w:rPr>
        <w:t>　　　　副主席：吕利群</w:t>
      </w:r>
    </w:p>
    <w:p w14:paraId="05A94563">
      <w:pPr>
        <w:rPr>
          <w:rFonts w:hint="eastAsia"/>
        </w:rPr>
      </w:pPr>
      <w:r>
        <w:rPr>
          <w:rFonts w:hint="eastAsia"/>
        </w:rPr>
        <w:t>　　　　　　        宋小兵</w:t>
      </w:r>
    </w:p>
    <w:p w14:paraId="3194DDCE"/>
    <w:p w14:paraId="71D395E9">
      <w:pPr>
        <w:rPr>
          <w:rFonts w:hint="eastAsia"/>
        </w:rPr>
      </w:pPr>
      <w:r>
        <w:rPr>
          <w:rFonts w:hint="eastAsia"/>
        </w:rPr>
        <w:t>　　　　团区委</w:t>
      </w:r>
    </w:p>
    <w:p w14:paraId="3EC05AAC">
      <w:pPr>
        <w:rPr>
          <w:rFonts w:hint="eastAsia"/>
        </w:rPr>
      </w:pPr>
      <w:r>
        <w:rPr>
          <w:rFonts w:hint="eastAsia"/>
        </w:rPr>
        <w:t>　　书记：黄琮皓（1月离任）</w:t>
      </w:r>
    </w:p>
    <w:p w14:paraId="7B1AC1F6">
      <w:pPr>
        <w:rPr>
          <w:rFonts w:hint="eastAsia"/>
        </w:rPr>
      </w:pPr>
      <w:r>
        <w:rPr>
          <w:rFonts w:hint="eastAsia"/>
        </w:rPr>
        <w:t>　　               蒋叶（1月任职）</w:t>
      </w:r>
    </w:p>
    <w:p w14:paraId="60F8D8FE">
      <w:pPr>
        <w:rPr>
          <w:rFonts w:hint="eastAsia"/>
        </w:rPr>
      </w:pPr>
      <w:r>
        <w:rPr>
          <w:rFonts w:hint="eastAsia"/>
        </w:rPr>
        <w:t>　　副书记：李伶曦（6月离任）</w:t>
      </w:r>
    </w:p>
    <w:p w14:paraId="3E6AF858">
      <w:pPr>
        <w:rPr>
          <w:rFonts w:hint="eastAsia"/>
        </w:rPr>
      </w:pPr>
      <w:r>
        <w:rPr>
          <w:rFonts w:hint="eastAsia"/>
        </w:rPr>
        <w:t>　　               罗文辰（9月任职）</w:t>
      </w:r>
    </w:p>
    <w:p w14:paraId="40812BD2">
      <w:pPr>
        <w:rPr>
          <w:rFonts w:hint="eastAsia"/>
        </w:rPr>
      </w:pPr>
      <w:r>
        <w:rPr>
          <w:rFonts w:hint="eastAsia"/>
        </w:rPr>
        <w:t>　　　　　　王永强（挂职）（1月离任）</w:t>
      </w:r>
    </w:p>
    <w:p w14:paraId="767570C3">
      <w:pPr>
        <w:rPr>
          <w:rFonts w:hint="eastAsia"/>
        </w:rPr>
      </w:pPr>
      <w:r>
        <w:rPr>
          <w:rFonts w:hint="eastAsia"/>
        </w:rPr>
        <w:t>　　　　区妇联</w:t>
      </w:r>
    </w:p>
    <w:p w14:paraId="0AC80671">
      <w:pPr>
        <w:rPr>
          <w:rFonts w:hint="eastAsia"/>
        </w:rPr>
      </w:pPr>
      <w:r>
        <w:rPr>
          <w:rFonts w:hint="eastAsia"/>
        </w:rPr>
        <w:t xml:space="preserve">　　主席：王丽娟（3月任职） </w:t>
      </w:r>
    </w:p>
    <w:p w14:paraId="29969EE0">
      <w:pPr>
        <w:rPr>
          <w:rFonts w:hint="eastAsia"/>
        </w:rPr>
      </w:pPr>
      <w:r>
        <w:rPr>
          <w:rFonts w:hint="eastAsia"/>
        </w:rPr>
        <w:t>　　               王丽娟（12月离任）</w:t>
      </w:r>
    </w:p>
    <w:p w14:paraId="6E0D763D">
      <w:pPr>
        <w:rPr>
          <w:rFonts w:hint="eastAsia"/>
        </w:rPr>
      </w:pPr>
      <w:r>
        <w:rPr>
          <w:rFonts w:hint="eastAsia"/>
        </w:rPr>
        <w:t xml:space="preserve">　　               黄亚玲（12月任职） </w:t>
      </w:r>
    </w:p>
    <w:p w14:paraId="49C65F08">
      <w:pPr>
        <w:rPr>
          <w:rFonts w:hint="eastAsia"/>
        </w:rPr>
      </w:pPr>
      <w:r>
        <w:rPr>
          <w:rFonts w:hint="eastAsia"/>
        </w:rPr>
        <w:t>　　　　副主席：章友琼</w:t>
      </w:r>
    </w:p>
    <w:p w14:paraId="42F378ED">
      <w:pPr>
        <w:rPr>
          <w:rFonts w:hint="eastAsia"/>
        </w:rPr>
      </w:pPr>
      <w:r>
        <w:rPr>
          <w:rFonts w:hint="eastAsia"/>
        </w:rPr>
        <w:t>　　　　区工商联（商会）</w:t>
      </w:r>
    </w:p>
    <w:p w14:paraId="03E26426">
      <w:pPr>
        <w:rPr>
          <w:rFonts w:hint="eastAsia"/>
        </w:rPr>
      </w:pPr>
      <w:r>
        <w:rPr>
          <w:rFonts w:hint="eastAsia"/>
        </w:rPr>
        <w:t>　　　　主席：周海滨</w:t>
      </w:r>
    </w:p>
    <w:p w14:paraId="25DC8C13">
      <w:pPr>
        <w:rPr>
          <w:rFonts w:hint="eastAsia"/>
        </w:rPr>
      </w:pPr>
      <w:r>
        <w:rPr>
          <w:rFonts w:hint="eastAsia"/>
        </w:rPr>
        <w:t>　　　　副主席：方丽萍</w:t>
      </w:r>
    </w:p>
    <w:p w14:paraId="5F246445"/>
    <w:p w14:paraId="4AC0E2FA">
      <w:pPr>
        <w:rPr>
          <w:rFonts w:hint="eastAsia"/>
        </w:rPr>
      </w:pPr>
      <w:r>
        <w:rPr>
          <w:rFonts w:hint="eastAsia"/>
        </w:rPr>
        <w:t>　　　　区残联</w:t>
      </w:r>
    </w:p>
    <w:p w14:paraId="113EA17A">
      <w:pPr>
        <w:rPr>
          <w:rFonts w:hint="eastAsia"/>
        </w:rPr>
      </w:pPr>
      <w:r>
        <w:rPr>
          <w:rFonts w:hint="eastAsia"/>
        </w:rPr>
        <w:t>　　理事长：王莉娟（3月离任）</w:t>
      </w:r>
    </w:p>
    <w:p w14:paraId="4F4C9505">
      <w:pPr>
        <w:rPr>
          <w:rFonts w:hint="eastAsia"/>
        </w:rPr>
      </w:pPr>
      <w:r>
        <w:rPr>
          <w:rFonts w:hint="eastAsia"/>
        </w:rPr>
        <w:t>　　                邹华（3月任职）</w:t>
      </w:r>
    </w:p>
    <w:p w14:paraId="14DF92CB">
      <w:pPr>
        <w:rPr>
          <w:rFonts w:hint="eastAsia"/>
        </w:rPr>
      </w:pPr>
      <w:r>
        <w:rPr>
          <w:rFonts w:hint="eastAsia"/>
        </w:rPr>
        <w:t>　　副理事长：王明贵（3月离任）</w:t>
      </w:r>
    </w:p>
    <w:p w14:paraId="1E72B453">
      <w:pPr>
        <w:rPr>
          <w:rFonts w:hint="eastAsia"/>
        </w:rPr>
      </w:pPr>
      <w:r>
        <w:rPr>
          <w:rFonts w:hint="eastAsia"/>
        </w:rPr>
        <w:t>　　                   季燕群（3月任职）</w:t>
      </w:r>
    </w:p>
    <w:p w14:paraId="746CCDB9"/>
    <w:p w14:paraId="5ACBE6E1">
      <w:pPr>
        <w:rPr>
          <w:rFonts w:hint="eastAsia"/>
        </w:rPr>
      </w:pPr>
      <w:r>
        <w:rPr>
          <w:rFonts w:hint="eastAsia"/>
        </w:rPr>
        <w:t>　　　　区科协</w:t>
      </w:r>
    </w:p>
    <w:p w14:paraId="294A78CF">
      <w:pPr>
        <w:rPr>
          <w:rFonts w:hint="eastAsia"/>
        </w:rPr>
      </w:pPr>
      <w:r>
        <w:rPr>
          <w:rFonts w:hint="eastAsia"/>
        </w:rPr>
        <w:t>　　　　主席：谢方</w:t>
      </w:r>
    </w:p>
    <w:p w14:paraId="657432E7">
      <w:pPr>
        <w:rPr>
          <w:rFonts w:hint="eastAsia"/>
        </w:rPr>
      </w:pPr>
      <w:r>
        <w:rPr>
          <w:rFonts w:hint="eastAsia"/>
        </w:rPr>
        <w:t>　　副主席：徐朝鼎（3月离任）</w:t>
      </w:r>
    </w:p>
    <w:p w14:paraId="632D0CC4">
      <w:pPr>
        <w:rPr>
          <w:rFonts w:hint="eastAsia"/>
        </w:rPr>
      </w:pPr>
      <w:r>
        <w:rPr>
          <w:rFonts w:hint="eastAsia"/>
        </w:rPr>
        <w:t>　　               陈心（3月任职）</w:t>
      </w:r>
    </w:p>
    <w:p w14:paraId="054B905C"/>
    <w:p w14:paraId="7404A08B">
      <w:pPr>
        <w:rPr>
          <w:rFonts w:hint="eastAsia"/>
        </w:rPr>
      </w:pPr>
      <w:r>
        <w:rPr>
          <w:rFonts w:hint="eastAsia"/>
        </w:rPr>
        <w:t>　　　　　　工行沙湾支行</w:t>
      </w:r>
    </w:p>
    <w:p w14:paraId="7E39A5BA">
      <w:pPr>
        <w:rPr>
          <w:rFonts w:hint="eastAsia"/>
        </w:rPr>
      </w:pPr>
      <w:r>
        <w:rPr>
          <w:rFonts w:hint="eastAsia"/>
        </w:rPr>
        <w:t>　　　　行长：钟斌</w:t>
      </w:r>
    </w:p>
    <w:p w14:paraId="51A537BC">
      <w:pPr>
        <w:rPr>
          <w:rFonts w:hint="eastAsia"/>
        </w:rPr>
      </w:pPr>
      <w:r>
        <w:rPr>
          <w:rFonts w:hint="eastAsia"/>
        </w:rPr>
        <w:t>　　　　副行长：罗曜</w:t>
      </w:r>
    </w:p>
    <w:p w14:paraId="172B7C83"/>
    <w:p w14:paraId="2964E190">
      <w:pPr>
        <w:rPr>
          <w:rFonts w:hint="eastAsia"/>
        </w:rPr>
      </w:pPr>
      <w:r>
        <w:rPr>
          <w:rFonts w:hint="eastAsia"/>
        </w:rPr>
        <w:t>　　　　农行沙湾支行</w:t>
      </w:r>
    </w:p>
    <w:p w14:paraId="009310D7">
      <w:pPr>
        <w:rPr>
          <w:rFonts w:hint="eastAsia"/>
        </w:rPr>
      </w:pPr>
      <w:r>
        <w:rPr>
          <w:rFonts w:hint="eastAsia"/>
        </w:rPr>
        <w:t>　　行长：张强（8月离任）</w:t>
      </w:r>
    </w:p>
    <w:p w14:paraId="6B8BF34C">
      <w:pPr>
        <w:rPr>
          <w:rFonts w:hint="eastAsia"/>
        </w:rPr>
      </w:pPr>
      <w:r>
        <w:rPr>
          <w:rFonts w:hint="eastAsia"/>
        </w:rPr>
        <w:t>　　岑良（8月到任）</w:t>
      </w:r>
    </w:p>
    <w:p w14:paraId="704D22A4">
      <w:pPr>
        <w:rPr>
          <w:rFonts w:hint="eastAsia"/>
        </w:rPr>
      </w:pPr>
      <w:r>
        <w:rPr>
          <w:rFonts w:hint="eastAsia"/>
        </w:rPr>
        <w:t xml:space="preserve">　　　　副行长：蔡雪春（4月离任） </w:t>
      </w:r>
    </w:p>
    <w:p w14:paraId="1272CB27">
      <w:pPr>
        <w:rPr>
          <w:rFonts w:hint="eastAsia"/>
        </w:rPr>
      </w:pPr>
      <w:r>
        <w:rPr>
          <w:rFonts w:hint="eastAsia"/>
        </w:rPr>
        <w:t>　　　　　           李柱甫</w:t>
      </w:r>
    </w:p>
    <w:p w14:paraId="27A76E6B">
      <w:pPr>
        <w:rPr>
          <w:rFonts w:hint="eastAsia"/>
        </w:rPr>
      </w:pPr>
      <w:r>
        <w:rPr>
          <w:rFonts w:hint="eastAsia"/>
        </w:rPr>
        <w:t>　　                      张定武（4月任职）</w:t>
      </w:r>
    </w:p>
    <w:p w14:paraId="56F783D0">
      <w:pPr>
        <w:rPr>
          <w:rFonts w:hint="eastAsia"/>
        </w:rPr>
      </w:pPr>
      <w:r>
        <w:rPr>
          <w:rFonts w:hint="eastAsia"/>
        </w:rPr>
        <w:t>　　纪委书记： 叶勇（4月任职）</w:t>
      </w:r>
    </w:p>
    <w:p w14:paraId="07E4422B"/>
    <w:p w14:paraId="353D9B90">
      <w:pPr>
        <w:rPr>
          <w:rFonts w:hint="eastAsia"/>
        </w:rPr>
      </w:pPr>
      <w:r>
        <w:rPr>
          <w:rFonts w:hint="eastAsia"/>
        </w:rPr>
        <w:t>　　　　建行沙湾支行</w:t>
      </w:r>
    </w:p>
    <w:p w14:paraId="5E408885">
      <w:pPr>
        <w:rPr>
          <w:rFonts w:hint="eastAsia"/>
        </w:rPr>
      </w:pPr>
      <w:r>
        <w:rPr>
          <w:rFonts w:hint="eastAsia"/>
        </w:rPr>
        <w:t>　　行长：叶果（10月离任）</w:t>
      </w:r>
    </w:p>
    <w:p w14:paraId="0F5E03AB">
      <w:pPr>
        <w:rPr>
          <w:rFonts w:hint="eastAsia"/>
        </w:rPr>
      </w:pPr>
      <w:r>
        <w:rPr>
          <w:rFonts w:hint="eastAsia"/>
        </w:rPr>
        <w:t>　　              李军（10月任职）</w:t>
      </w:r>
    </w:p>
    <w:p w14:paraId="09F5A967">
      <w:pPr>
        <w:rPr>
          <w:rFonts w:hint="eastAsia"/>
        </w:rPr>
      </w:pPr>
      <w:r>
        <w:rPr>
          <w:rFonts w:hint="eastAsia"/>
        </w:rPr>
        <w:t>　　　　副行长：袁卫东</w:t>
      </w:r>
    </w:p>
    <w:p w14:paraId="1710C1D9"/>
    <w:p w14:paraId="68FE2C1C">
      <w:pPr>
        <w:rPr>
          <w:rFonts w:hint="eastAsia"/>
        </w:rPr>
      </w:pPr>
      <w:r>
        <w:rPr>
          <w:rFonts w:hint="eastAsia"/>
        </w:rPr>
        <w:t>　　　　乐山商行沙湾支行</w:t>
      </w:r>
    </w:p>
    <w:p w14:paraId="6F1FBB5E">
      <w:pPr>
        <w:rPr>
          <w:rFonts w:hint="eastAsia"/>
        </w:rPr>
      </w:pPr>
      <w:r>
        <w:rPr>
          <w:rFonts w:hint="eastAsia"/>
        </w:rPr>
        <w:t>　　　　行长：郭颖艺</w:t>
      </w:r>
    </w:p>
    <w:p w14:paraId="79BEBA41"/>
    <w:p w14:paraId="71BC1DCF">
      <w:pPr>
        <w:rPr>
          <w:rFonts w:hint="eastAsia"/>
        </w:rPr>
      </w:pPr>
      <w:r>
        <w:rPr>
          <w:rFonts w:hint="eastAsia"/>
        </w:rPr>
        <w:t>　　　　区农村信用联社</w:t>
      </w:r>
    </w:p>
    <w:p w14:paraId="5B914F0F">
      <w:pPr>
        <w:rPr>
          <w:rFonts w:hint="eastAsia"/>
        </w:rPr>
      </w:pPr>
      <w:r>
        <w:rPr>
          <w:rFonts w:hint="eastAsia"/>
        </w:rPr>
        <w:t>　　　　理事长：邵卫东</w:t>
      </w:r>
    </w:p>
    <w:p w14:paraId="77FFB1A3">
      <w:pPr>
        <w:rPr>
          <w:rFonts w:hint="eastAsia"/>
        </w:rPr>
      </w:pPr>
      <w:r>
        <w:rPr>
          <w:rFonts w:hint="eastAsia"/>
        </w:rPr>
        <w:t>　　　　主任：徐勇利（8月离任）</w:t>
      </w:r>
    </w:p>
    <w:p w14:paraId="2EA343CE">
      <w:pPr>
        <w:rPr>
          <w:rFonts w:hint="eastAsia"/>
        </w:rPr>
      </w:pPr>
      <w:r>
        <w:rPr>
          <w:rFonts w:hint="eastAsia"/>
        </w:rPr>
        <w:t>　　副主任：李鑫（副书记，拟任主任）</w:t>
      </w:r>
    </w:p>
    <w:p w14:paraId="3558ED2B">
      <w:pPr>
        <w:rPr>
          <w:rFonts w:hint="eastAsia"/>
        </w:rPr>
      </w:pPr>
      <w:r>
        <w:rPr>
          <w:rFonts w:hint="eastAsia"/>
        </w:rPr>
        <w:t>　　　　　　阳荣波</w:t>
      </w:r>
    </w:p>
    <w:p w14:paraId="3C348E9D">
      <w:pPr>
        <w:rPr>
          <w:rFonts w:hint="eastAsia"/>
        </w:rPr>
      </w:pPr>
      <w:r>
        <w:rPr>
          <w:rFonts w:hint="eastAsia"/>
        </w:rPr>
        <w:t>　　　　        江成梅（8月离任）</w:t>
      </w:r>
    </w:p>
    <w:p w14:paraId="37BC184B">
      <w:pPr>
        <w:rPr>
          <w:rFonts w:hint="eastAsia"/>
        </w:rPr>
      </w:pPr>
      <w:r>
        <w:rPr>
          <w:rFonts w:hint="eastAsia"/>
        </w:rPr>
        <w:t>　　　　纪委书记、监事长：陈正权</w:t>
      </w:r>
    </w:p>
    <w:p w14:paraId="3C67603D"/>
    <w:p w14:paraId="261063DE">
      <w:pPr>
        <w:rPr>
          <w:rFonts w:hint="eastAsia"/>
        </w:rPr>
      </w:pPr>
      <w:r>
        <w:rPr>
          <w:rFonts w:hint="eastAsia"/>
        </w:rPr>
        <w:t>　　　　邮政银行沙湾支行</w:t>
      </w:r>
    </w:p>
    <w:p w14:paraId="08773186">
      <w:pPr>
        <w:rPr>
          <w:rFonts w:hint="eastAsia"/>
        </w:rPr>
      </w:pPr>
      <w:r>
        <w:rPr>
          <w:rFonts w:hint="eastAsia"/>
        </w:rPr>
        <w:t>　　　　行长：兰芳</w:t>
      </w:r>
    </w:p>
    <w:p w14:paraId="5266E37E">
      <w:pPr>
        <w:rPr>
          <w:rFonts w:hint="eastAsia"/>
        </w:rPr>
      </w:pPr>
      <w:r>
        <w:rPr>
          <w:rFonts w:hint="eastAsia"/>
        </w:rPr>
        <w:t>　　　　副行长：刘韵</w:t>
      </w:r>
    </w:p>
    <w:p w14:paraId="4D269449"/>
    <w:p w14:paraId="76DBE2CE">
      <w:pPr>
        <w:rPr>
          <w:rFonts w:hint="eastAsia"/>
        </w:rPr>
      </w:pPr>
      <w:r>
        <w:rPr>
          <w:rFonts w:hint="eastAsia"/>
        </w:rPr>
        <w:t>　　　　中国财产保险公司沙湾支公司</w:t>
      </w:r>
    </w:p>
    <w:p w14:paraId="53BB2C00">
      <w:pPr>
        <w:rPr>
          <w:rFonts w:hint="eastAsia"/>
        </w:rPr>
      </w:pPr>
      <w:r>
        <w:rPr>
          <w:rFonts w:hint="eastAsia"/>
        </w:rPr>
        <w:t>　　　　经理：黄学军</w:t>
      </w:r>
    </w:p>
    <w:p w14:paraId="65F85349">
      <w:pPr>
        <w:rPr>
          <w:rFonts w:hint="eastAsia"/>
        </w:rPr>
      </w:pPr>
      <w:r>
        <w:rPr>
          <w:rFonts w:hint="eastAsia"/>
        </w:rPr>
        <w:t>　　副经理：曾建军（12月离任）</w:t>
      </w:r>
    </w:p>
    <w:p w14:paraId="13B821EF">
      <w:pPr>
        <w:rPr>
          <w:rFonts w:hint="eastAsia"/>
        </w:rPr>
      </w:pPr>
      <w:r>
        <w:rPr>
          <w:rFonts w:hint="eastAsia"/>
        </w:rPr>
        <w:t>　　              冯磊（12月任职）</w:t>
      </w:r>
    </w:p>
    <w:p w14:paraId="211A2982">
      <w:pPr>
        <w:rPr>
          <w:rFonts w:hint="eastAsia"/>
        </w:rPr>
      </w:pPr>
      <w:r>
        <w:rPr>
          <w:rFonts w:hint="eastAsia"/>
        </w:rPr>
        <w:t>　　　　中国人寿保险公司沙湾支公司</w:t>
      </w:r>
    </w:p>
    <w:p w14:paraId="79342503">
      <w:pPr>
        <w:rPr>
          <w:rFonts w:hint="eastAsia"/>
        </w:rPr>
      </w:pPr>
      <w:r>
        <w:rPr>
          <w:rFonts w:hint="eastAsia"/>
        </w:rPr>
        <w:t>　　经理：雷海英（10月离任）</w:t>
      </w:r>
    </w:p>
    <w:p w14:paraId="04DB0B28">
      <w:pPr>
        <w:rPr>
          <w:rFonts w:hint="eastAsia"/>
        </w:rPr>
      </w:pPr>
      <w:r>
        <w:rPr>
          <w:rFonts w:hint="eastAsia"/>
        </w:rPr>
        <w:t>　　罗秋丹（10月任职）</w:t>
      </w:r>
    </w:p>
    <w:p w14:paraId="66D06A51">
      <w:pPr>
        <w:rPr>
          <w:rFonts w:hint="eastAsia"/>
        </w:rPr>
      </w:pPr>
      <w:r>
        <w:rPr>
          <w:rFonts w:hint="eastAsia"/>
        </w:rPr>
        <w:t>　　　　副经理：张晓波　　</w:t>
      </w:r>
    </w:p>
    <w:p w14:paraId="569D50BF"/>
    <w:p w14:paraId="0CAC4CC7">
      <w:pPr>
        <w:rPr>
          <w:rFonts w:hint="eastAsia"/>
        </w:rPr>
      </w:pPr>
      <w:r>
        <w:rPr>
          <w:rFonts w:hint="eastAsia"/>
        </w:rPr>
        <w:t>　　　　中华联合财产保险股份有限公司</w:t>
      </w:r>
    </w:p>
    <w:p w14:paraId="76991BB0">
      <w:pPr>
        <w:rPr>
          <w:rFonts w:hint="eastAsia"/>
        </w:rPr>
      </w:pPr>
      <w:r>
        <w:rPr>
          <w:rFonts w:hint="eastAsia"/>
        </w:rPr>
        <w:t>　　沙湾支公司经理：郭兵</w:t>
      </w:r>
    </w:p>
    <w:p w14:paraId="651399F8"/>
    <w:p w14:paraId="0EDBBC10">
      <w:pPr>
        <w:rPr>
          <w:rFonts w:hint="eastAsia"/>
        </w:rPr>
      </w:pPr>
      <w:r>
        <w:rPr>
          <w:rFonts w:hint="eastAsia"/>
        </w:rPr>
        <w:t>德胜集团钒钛公司</w:t>
      </w:r>
    </w:p>
    <w:p w14:paraId="071BCE07">
      <w:pPr>
        <w:rPr>
          <w:rFonts w:hint="eastAsia"/>
        </w:rPr>
      </w:pPr>
      <w:r>
        <w:rPr>
          <w:rFonts w:hint="eastAsia"/>
        </w:rPr>
        <w:t>董事局主席：宋德安</w:t>
      </w:r>
    </w:p>
    <w:p w14:paraId="439027A3">
      <w:pPr>
        <w:rPr>
          <w:rFonts w:hint="eastAsia"/>
        </w:rPr>
      </w:pPr>
      <w:r>
        <w:rPr>
          <w:rFonts w:hint="eastAsia"/>
        </w:rPr>
        <w:t>董事长、党委书记：周平</w:t>
      </w:r>
    </w:p>
    <w:p w14:paraId="608B5FF1">
      <w:pPr>
        <w:rPr>
          <w:rFonts w:hint="eastAsia"/>
        </w:rPr>
      </w:pPr>
      <w:r>
        <w:rPr>
          <w:rFonts w:hint="eastAsia"/>
        </w:rPr>
        <w:t>总经理：高华斌</w:t>
      </w:r>
    </w:p>
    <w:p w14:paraId="59B603C0">
      <w:pPr>
        <w:rPr>
          <w:rFonts w:hint="eastAsia"/>
        </w:rPr>
      </w:pPr>
      <w:r>
        <w:rPr>
          <w:rFonts w:hint="eastAsia"/>
        </w:rPr>
        <w:t>副总经理（高级经济师）：刘青川</w:t>
      </w:r>
    </w:p>
    <w:p w14:paraId="02CCE0D2">
      <w:pPr>
        <w:rPr>
          <w:rFonts w:hint="eastAsia"/>
        </w:rPr>
      </w:pPr>
      <w:r>
        <w:rPr>
          <w:rFonts w:hint="eastAsia"/>
        </w:rPr>
        <w:t>副总经理（财务总监）：吴小平</w:t>
      </w:r>
    </w:p>
    <w:p w14:paraId="51EB65C5">
      <w:pPr>
        <w:rPr>
          <w:rFonts w:hint="eastAsia"/>
        </w:rPr>
      </w:pPr>
      <w:r>
        <w:rPr>
          <w:rFonts w:hint="eastAsia"/>
        </w:rPr>
        <w:t>副总经理兼工程师、高级工程师：徐瑜</w:t>
      </w:r>
    </w:p>
    <w:p w14:paraId="36CE5BD5">
      <w:pPr>
        <w:rPr>
          <w:rFonts w:hint="eastAsia"/>
        </w:rPr>
      </w:pPr>
      <w:r>
        <w:rPr>
          <w:rFonts w:hint="eastAsia"/>
        </w:rPr>
        <w:t>副总经理兼质管部部长：麦吉昌</w:t>
      </w:r>
    </w:p>
    <w:p w14:paraId="134EDC46">
      <w:pPr>
        <w:rPr>
          <w:rFonts w:hint="eastAsia"/>
        </w:rPr>
      </w:pPr>
      <w:r>
        <w:rPr>
          <w:rFonts w:hint="eastAsia"/>
        </w:rPr>
        <w:t>副总经理、工程师：谢超</w:t>
      </w:r>
    </w:p>
    <w:p w14:paraId="3681811D">
      <w:pPr>
        <w:rPr>
          <w:rFonts w:hint="eastAsia"/>
        </w:rPr>
      </w:pPr>
      <w:r>
        <w:rPr>
          <w:rFonts w:hint="eastAsia"/>
        </w:rPr>
        <w:t>财务部长、会计师：刘波</w:t>
      </w:r>
    </w:p>
    <w:p w14:paraId="643831D1">
      <w:pPr>
        <w:rPr>
          <w:rFonts w:hint="eastAsia"/>
        </w:rPr>
      </w:pPr>
      <w:r>
        <w:rPr>
          <w:rFonts w:hint="eastAsia"/>
        </w:rPr>
        <w:t>党委副书记、工会主席、群工部长、</w:t>
      </w:r>
    </w:p>
    <w:p w14:paraId="0D37184E">
      <w:pPr>
        <w:rPr>
          <w:rFonts w:hint="eastAsia"/>
        </w:rPr>
      </w:pPr>
      <w:r>
        <w:rPr>
          <w:rFonts w:hint="eastAsia"/>
        </w:rPr>
        <w:t>高级经济师：郭明</w:t>
      </w:r>
    </w:p>
    <w:p w14:paraId="67FEDDB8"/>
    <w:p w14:paraId="7925BA66">
      <w:pPr>
        <w:rPr>
          <w:rFonts w:hint="eastAsia"/>
        </w:rPr>
      </w:pPr>
      <w:r>
        <w:rPr>
          <w:rFonts w:hint="eastAsia"/>
        </w:rPr>
        <w:t>　　　　乐山监狱</w:t>
      </w:r>
    </w:p>
    <w:p w14:paraId="3C1ACC6A">
      <w:pPr>
        <w:rPr>
          <w:rFonts w:hint="eastAsia"/>
        </w:rPr>
      </w:pPr>
      <w:r>
        <w:rPr>
          <w:rFonts w:hint="eastAsia"/>
        </w:rPr>
        <w:t>　　　　监狱长：颜志工</w:t>
      </w:r>
    </w:p>
    <w:p w14:paraId="18929460">
      <w:pPr>
        <w:rPr>
          <w:rFonts w:hint="eastAsia"/>
        </w:rPr>
      </w:pPr>
      <w:r>
        <w:rPr>
          <w:rFonts w:hint="eastAsia"/>
        </w:rPr>
        <w:t>　　　　副监狱长：黄昌权</w:t>
      </w:r>
    </w:p>
    <w:p w14:paraId="008C7B6F">
      <w:pPr>
        <w:rPr>
          <w:rFonts w:hint="eastAsia"/>
        </w:rPr>
      </w:pPr>
      <w:r>
        <w:rPr>
          <w:rFonts w:hint="eastAsia"/>
        </w:rPr>
        <w:t>　　　　　　　　　胡洪</w:t>
      </w:r>
    </w:p>
    <w:p w14:paraId="5DDAA553">
      <w:pPr>
        <w:rPr>
          <w:rFonts w:hint="eastAsia"/>
        </w:rPr>
      </w:pPr>
      <w:r>
        <w:rPr>
          <w:rFonts w:hint="eastAsia"/>
        </w:rPr>
        <w:t>　　　　　　　林晓东</w:t>
      </w:r>
    </w:p>
    <w:p w14:paraId="09647596">
      <w:pPr>
        <w:rPr>
          <w:rFonts w:hint="eastAsia"/>
        </w:rPr>
      </w:pPr>
      <w:r>
        <w:rPr>
          <w:rFonts w:hint="eastAsia"/>
        </w:rPr>
        <w:t>　　　　政委：喻中杰</w:t>
      </w:r>
    </w:p>
    <w:p w14:paraId="6661B80F">
      <w:pPr>
        <w:rPr>
          <w:rFonts w:hint="eastAsia"/>
        </w:rPr>
      </w:pPr>
      <w:r>
        <w:rPr>
          <w:rFonts w:hint="eastAsia"/>
        </w:rPr>
        <w:t>　　　　党委副书记、纪委书记：杨东</w:t>
      </w:r>
    </w:p>
    <w:p w14:paraId="1165BD58">
      <w:pPr>
        <w:rPr>
          <w:rFonts w:hint="eastAsia"/>
        </w:rPr>
      </w:pPr>
      <w:r>
        <w:rPr>
          <w:rFonts w:hint="eastAsia"/>
        </w:rPr>
        <w:t>　　　　政治部主任：　　                              杨大鹏</w:t>
      </w:r>
    </w:p>
    <w:p w14:paraId="4496C7D6"/>
    <w:p w14:paraId="36C1E4D5">
      <w:pPr>
        <w:rPr>
          <w:rFonts w:hint="eastAsia"/>
        </w:rPr>
      </w:pPr>
      <w:r>
        <w:rPr>
          <w:rFonts w:hint="eastAsia"/>
        </w:rPr>
        <w:t>　　　　移动沙湾分公司</w:t>
      </w:r>
    </w:p>
    <w:p w14:paraId="6C407B52">
      <w:pPr>
        <w:rPr>
          <w:rFonts w:hint="eastAsia"/>
        </w:rPr>
      </w:pPr>
      <w:r>
        <w:rPr>
          <w:rFonts w:hint="eastAsia"/>
        </w:rPr>
        <w:t>　　　　总经理：赵东</w:t>
      </w:r>
    </w:p>
    <w:p w14:paraId="2DB26A3D">
      <w:pPr>
        <w:rPr>
          <w:rFonts w:hint="eastAsia"/>
        </w:rPr>
      </w:pPr>
      <w:r>
        <w:rPr>
          <w:rFonts w:hint="eastAsia"/>
        </w:rPr>
        <w:t>　　　　副经理：裴玲</w:t>
      </w:r>
    </w:p>
    <w:p w14:paraId="5E199D19"/>
    <w:p w14:paraId="39EB36E5">
      <w:pPr>
        <w:rPr>
          <w:rFonts w:hint="eastAsia"/>
        </w:rPr>
      </w:pPr>
      <w:r>
        <w:rPr>
          <w:rFonts w:hint="eastAsia"/>
        </w:rPr>
        <w:t>　　　　电信沙湾分公司</w:t>
      </w:r>
    </w:p>
    <w:p w14:paraId="7C0AB876">
      <w:pPr>
        <w:rPr>
          <w:rFonts w:hint="eastAsia"/>
        </w:rPr>
      </w:pPr>
      <w:r>
        <w:rPr>
          <w:rFonts w:hint="eastAsia"/>
        </w:rPr>
        <w:t>　　总经理：王录岐（4月离任）</w:t>
      </w:r>
    </w:p>
    <w:p w14:paraId="1BBE6640">
      <w:pPr>
        <w:rPr>
          <w:rFonts w:hint="eastAsia"/>
        </w:rPr>
      </w:pPr>
      <w:r>
        <w:rPr>
          <w:rFonts w:hint="eastAsia"/>
        </w:rPr>
        <w:t>　　               盛翀（4月任职）</w:t>
      </w:r>
    </w:p>
    <w:p w14:paraId="389FBE33">
      <w:pPr>
        <w:rPr>
          <w:rFonts w:hint="eastAsia"/>
        </w:rPr>
      </w:pPr>
      <w:r>
        <w:rPr>
          <w:rFonts w:hint="eastAsia"/>
        </w:rPr>
        <w:t>　　　　副总经理：罗文波</w:t>
      </w:r>
    </w:p>
    <w:p w14:paraId="2AC25DD0"/>
    <w:p w14:paraId="6E190D5B">
      <w:pPr>
        <w:rPr>
          <w:rFonts w:hint="eastAsia"/>
        </w:rPr>
      </w:pPr>
      <w:r>
        <w:rPr>
          <w:rFonts w:hint="eastAsia"/>
        </w:rPr>
        <w:t>　　　　联通沙湾分公司</w:t>
      </w:r>
    </w:p>
    <w:p w14:paraId="47B7D7C1">
      <w:pPr>
        <w:rPr>
          <w:rFonts w:hint="eastAsia"/>
        </w:rPr>
      </w:pPr>
      <w:r>
        <w:rPr>
          <w:rFonts w:hint="eastAsia"/>
        </w:rPr>
        <w:t>　　　　总经理：苏建伟　</w:t>
      </w:r>
    </w:p>
    <w:p w14:paraId="5A1A4203"/>
    <w:p w14:paraId="346B512F">
      <w:pPr>
        <w:rPr>
          <w:rFonts w:hint="eastAsia"/>
        </w:rPr>
      </w:pPr>
      <w:r>
        <w:rPr>
          <w:rFonts w:hint="eastAsia"/>
        </w:rPr>
        <w:t>　　邮政乐山市沙湾区分公司</w:t>
      </w:r>
    </w:p>
    <w:p w14:paraId="08DB0A45">
      <w:pPr>
        <w:rPr>
          <w:rFonts w:hint="eastAsia"/>
        </w:rPr>
      </w:pPr>
      <w:r>
        <w:rPr>
          <w:rFonts w:hint="eastAsia"/>
        </w:rPr>
        <w:t>　　经理：吕超（3月离任）</w:t>
      </w:r>
    </w:p>
    <w:p w14:paraId="581DAB45">
      <w:pPr>
        <w:rPr>
          <w:rFonts w:hint="eastAsia"/>
        </w:rPr>
      </w:pPr>
      <w:r>
        <w:rPr>
          <w:rFonts w:hint="eastAsia"/>
        </w:rPr>
        <w:t>　　               贾华（3月任职）</w:t>
      </w:r>
    </w:p>
    <w:p w14:paraId="4BE85F35">
      <w:pPr>
        <w:rPr>
          <w:rFonts w:hint="eastAsia"/>
        </w:rPr>
      </w:pPr>
      <w:r>
        <w:rPr>
          <w:rFonts w:hint="eastAsia"/>
        </w:rPr>
        <w:t>　　副经理：罗勇2019年乐山市沙湾区</w:t>
      </w:r>
    </w:p>
    <w:p w14:paraId="410A632C">
      <w:pPr>
        <w:rPr>
          <w:rFonts w:hint="eastAsia"/>
        </w:rPr>
      </w:pPr>
      <w:r>
        <w:rPr>
          <w:rFonts w:hint="eastAsia"/>
        </w:rPr>
        <w:t>各乡镇（办事处）　　　　领导成员名录　　沙湾镇</w:t>
      </w:r>
    </w:p>
    <w:p w14:paraId="67E4B8B8">
      <w:pPr>
        <w:rPr>
          <w:rFonts w:hint="eastAsia"/>
        </w:rPr>
      </w:pPr>
      <w:r>
        <w:rPr>
          <w:rFonts w:hint="eastAsia"/>
        </w:rPr>
        <w:t>　　　　党委书记：张金文（1月离任）</w:t>
      </w:r>
    </w:p>
    <w:p w14:paraId="7CC259AE">
      <w:pPr>
        <w:rPr>
          <w:rFonts w:hint="eastAsia"/>
        </w:rPr>
      </w:pPr>
      <w:r>
        <w:rPr>
          <w:rFonts w:hint="eastAsia"/>
        </w:rPr>
        <w:t>　　 邓额超（1月任职）</w:t>
      </w:r>
    </w:p>
    <w:p w14:paraId="2E1A08B6">
      <w:pPr>
        <w:rPr>
          <w:rFonts w:hint="eastAsia"/>
        </w:rPr>
      </w:pPr>
      <w:r>
        <w:rPr>
          <w:rFonts w:hint="eastAsia"/>
        </w:rPr>
        <w:t>　　副书记：邓额超（1月离任）</w:t>
      </w:r>
    </w:p>
    <w:p w14:paraId="07D91D3D">
      <w:pPr>
        <w:rPr>
          <w:rFonts w:hint="eastAsia"/>
        </w:rPr>
      </w:pPr>
      <w:r>
        <w:rPr>
          <w:rFonts w:hint="eastAsia"/>
        </w:rPr>
        <w:t>　　 袁洪兴（1月任职）</w:t>
      </w:r>
    </w:p>
    <w:p w14:paraId="17221818">
      <w:pPr>
        <w:rPr>
          <w:rFonts w:hint="eastAsia"/>
        </w:rPr>
      </w:pPr>
      <w:r>
        <w:rPr>
          <w:rFonts w:hint="eastAsia"/>
        </w:rPr>
        <w:t>　　　　　　　　张杰圣（3月离任）</w:t>
      </w:r>
    </w:p>
    <w:p w14:paraId="68CBA8F8">
      <w:pPr>
        <w:rPr>
          <w:rFonts w:hint="eastAsia"/>
        </w:rPr>
      </w:pPr>
      <w:r>
        <w:rPr>
          <w:rFonts w:hint="eastAsia"/>
        </w:rPr>
        <w:t>　　　　　　　　刘大发</w:t>
      </w:r>
    </w:p>
    <w:p w14:paraId="0857D137">
      <w:pPr>
        <w:rPr>
          <w:rFonts w:hint="eastAsia"/>
        </w:rPr>
      </w:pPr>
      <w:r>
        <w:rPr>
          <w:rFonts w:hint="eastAsia"/>
        </w:rPr>
        <w:t>　　　　　　　　熊家骏</w:t>
      </w:r>
    </w:p>
    <w:p w14:paraId="0892360C">
      <w:pPr>
        <w:rPr>
          <w:rFonts w:hint="eastAsia"/>
        </w:rPr>
      </w:pPr>
      <w:r>
        <w:rPr>
          <w:rFonts w:hint="eastAsia"/>
        </w:rPr>
        <w:t>　　　　　　张诗（3月任职）</w:t>
      </w:r>
    </w:p>
    <w:p w14:paraId="13A29201">
      <w:pPr>
        <w:rPr>
          <w:rFonts w:hint="eastAsia"/>
        </w:rPr>
      </w:pPr>
      <w:r>
        <w:rPr>
          <w:rFonts w:hint="eastAsia"/>
        </w:rPr>
        <w:t>　　　　纪委书记：刘大发</w:t>
      </w:r>
    </w:p>
    <w:p w14:paraId="69275056">
      <w:pPr>
        <w:rPr>
          <w:rFonts w:hint="eastAsia"/>
        </w:rPr>
      </w:pPr>
      <w:r>
        <w:rPr>
          <w:rFonts w:hint="eastAsia"/>
        </w:rPr>
        <w:t>　　　　组织委员：蒋豆艾</w:t>
      </w:r>
    </w:p>
    <w:p w14:paraId="6FBD234A">
      <w:pPr>
        <w:rPr>
          <w:rFonts w:hint="eastAsia"/>
        </w:rPr>
      </w:pPr>
      <w:r>
        <w:rPr>
          <w:rFonts w:hint="eastAsia"/>
        </w:rPr>
        <w:t>　　　　人大主席团主席：方道平（3月离任）</w:t>
      </w:r>
    </w:p>
    <w:p w14:paraId="02F9BA70">
      <w:pPr>
        <w:rPr>
          <w:rFonts w:hint="eastAsia"/>
        </w:rPr>
      </w:pPr>
      <w:r>
        <w:rPr>
          <w:rFonts w:hint="eastAsia"/>
        </w:rPr>
        <w:t>　　 张勇（3月任职）</w:t>
      </w:r>
    </w:p>
    <w:p w14:paraId="2894A30F">
      <w:pPr>
        <w:rPr>
          <w:rFonts w:hint="eastAsia"/>
        </w:rPr>
      </w:pPr>
      <w:r>
        <w:rPr>
          <w:rFonts w:hint="eastAsia"/>
        </w:rPr>
        <w:t>张勇（12月离任）</w:t>
      </w:r>
    </w:p>
    <w:p w14:paraId="78943881">
      <w:pPr>
        <w:rPr>
          <w:rFonts w:hint="eastAsia"/>
        </w:rPr>
      </w:pPr>
      <w:r>
        <w:rPr>
          <w:rFonts w:hint="eastAsia"/>
        </w:rPr>
        <w:t>　　　　　镇长：邓额超（1月离任）</w:t>
      </w:r>
    </w:p>
    <w:p w14:paraId="15835D63">
      <w:pPr>
        <w:rPr>
          <w:rFonts w:hint="eastAsia"/>
        </w:rPr>
      </w:pPr>
      <w:r>
        <w:rPr>
          <w:rFonts w:hint="eastAsia"/>
        </w:rPr>
        <w:t>　　 袁洪兴（1月任职）</w:t>
      </w:r>
    </w:p>
    <w:p w14:paraId="2CE7185F">
      <w:pPr>
        <w:rPr>
          <w:rFonts w:hint="eastAsia"/>
        </w:rPr>
      </w:pPr>
      <w:r>
        <w:rPr>
          <w:rFonts w:hint="eastAsia"/>
        </w:rPr>
        <w:t>　　　　副镇长：杨程（兼武装部长，12月离任）</w:t>
      </w:r>
    </w:p>
    <w:p w14:paraId="71142C35">
      <w:pPr>
        <w:rPr>
          <w:rFonts w:hint="eastAsia"/>
        </w:rPr>
      </w:pPr>
      <w:r>
        <w:rPr>
          <w:rFonts w:hint="eastAsia"/>
        </w:rPr>
        <w:t>　　　　　　　　　　　张健敏（12月离任）</w:t>
      </w:r>
    </w:p>
    <w:p w14:paraId="5F4A33F6">
      <w:pPr>
        <w:rPr>
          <w:rFonts w:hint="eastAsia"/>
        </w:rPr>
      </w:pPr>
      <w:r>
        <w:rPr>
          <w:rFonts w:hint="eastAsia"/>
        </w:rPr>
        <w:t>　　　　　　　　张明根（12月离任）</w:t>
      </w:r>
    </w:p>
    <w:p w14:paraId="039EE551"/>
    <w:p w14:paraId="54926EC5">
      <w:pPr>
        <w:rPr>
          <w:rFonts w:hint="eastAsia"/>
        </w:rPr>
      </w:pPr>
      <w:r>
        <w:rPr>
          <w:rFonts w:hint="eastAsia"/>
        </w:rPr>
        <w:t>　　　　嘉农镇</w:t>
      </w:r>
    </w:p>
    <w:p w14:paraId="11DF4044">
      <w:pPr>
        <w:rPr>
          <w:rFonts w:hint="eastAsia"/>
        </w:rPr>
      </w:pPr>
      <w:r>
        <w:rPr>
          <w:rFonts w:hint="eastAsia"/>
        </w:rPr>
        <w:t>　　　　党委书记：刘锡军（1月离任）</w:t>
      </w:r>
    </w:p>
    <w:p w14:paraId="5332F62E">
      <w:pPr>
        <w:rPr>
          <w:rFonts w:hint="eastAsia"/>
        </w:rPr>
      </w:pPr>
      <w:r>
        <w:rPr>
          <w:rFonts w:hint="eastAsia"/>
        </w:rPr>
        <w:t>　　 罗剑勋（1月任职）</w:t>
      </w:r>
    </w:p>
    <w:p w14:paraId="11EDE055">
      <w:pPr>
        <w:rPr>
          <w:rFonts w:hint="eastAsia"/>
        </w:rPr>
      </w:pPr>
      <w:r>
        <w:rPr>
          <w:rFonts w:hint="eastAsia"/>
        </w:rPr>
        <w:t>　　副书记： 谭俊波（1月离任）</w:t>
      </w:r>
    </w:p>
    <w:p w14:paraId="79BDD12E">
      <w:pPr>
        <w:rPr>
          <w:rFonts w:hint="eastAsia"/>
        </w:rPr>
      </w:pPr>
      <w:r>
        <w:rPr>
          <w:rFonts w:hint="eastAsia"/>
        </w:rPr>
        <w:t>　　 吕容斌（1月任职）</w:t>
      </w:r>
    </w:p>
    <w:p w14:paraId="2A811D7E">
      <w:pPr>
        <w:rPr>
          <w:rFonts w:hint="eastAsia"/>
        </w:rPr>
      </w:pPr>
      <w:r>
        <w:rPr>
          <w:rFonts w:hint="eastAsia"/>
        </w:rPr>
        <w:t>吕容斌（12月离任）</w:t>
      </w:r>
    </w:p>
    <w:p w14:paraId="2CE50F82">
      <w:pPr>
        <w:rPr>
          <w:rFonts w:hint="eastAsia"/>
        </w:rPr>
      </w:pPr>
      <w:r>
        <w:rPr>
          <w:rFonts w:hint="eastAsia"/>
        </w:rPr>
        <w:t>　　 刘大坤（12月任职）</w:t>
      </w:r>
    </w:p>
    <w:p w14:paraId="1845C14E">
      <w:pPr>
        <w:rPr>
          <w:rFonts w:hint="eastAsia"/>
        </w:rPr>
      </w:pPr>
      <w:r>
        <w:rPr>
          <w:rFonts w:hint="eastAsia"/>
        </w:rPr>
        <w:t>　　　　　　　 　杨帆（3月离任）</w:t>
      </w:r>
    </w:p>
    <w:p w14:paraId="5C217B6C">
      <w:pPr>
        <w:rPr>
          <w:rFonts w:hint="eastAsia"/>
        </w:rPr>
      </w:pPr>
      <w:r>
        <w:rPr>
          <w:rFonts w:hint="eastAsia"/>
        </w:rPr>
        <w:t>　　 张杰圣（3月任职）</w:t>
      </w:r>
    </w:p>
    <w:p w14:paraId="6C0B84AE">
      <w:pPr>
        <w:rPr>
          <w:rFonts w:hint="eastAsia"/>
        </w:rPr>
      </w:pPr>
      <w:r>
        <w:rPr>
          <w:rFonts w:hint="eastAsia"/>
        </w:rPr>
        <w:t>　　　　　　　　 张建伟（12月离任）</w:t>
      </w:r>
    </w:p>
    <w:p w14:paraId="6B32F8E2">
      <w:pPr>
        <w:rPr>
          <w:rFonts w:hint="eastAsia"/>
        </w:rPr>
      </w:pPr>
      <w:r>
        <w:rPr>
          <w:rFonts w:hint="eastAsia"/>
        </w:rPr>
        <w:t>　　　　　　　 　魏杰（12月离任）</w:t>
      </w:r>
    </w:p>
    <w:p w14:paraId="1920717E">
      <w:pPr>
        <w:rPr>
          <w:rFonts w:hint="eastAsia"/>
        </w:rPr>
      </w:pPr>
      <w:r>
        <w:rPr>
          <w:rFonts w:hint="eastAsia"/>
        </w:rPr>
        <w:t>　　纪委书记：魏杰(12月离任）</w:t>
      </w:r>
    </w:p>
    <w:p w14:paraId="33B5AD6A">
      <w:pPr>
        <w:rPr>
          <w:rFonts w:hint="eastAsia"/>
        </w:rPr>
      </w:pPr>
      <w:r>
        <w:rPr>
          <w:rFonts w:hint="eastAsia"/>
        </w:rPr>
        <w:t>　　王博（12月任职）</w:t>
      </w:r>
    </w:p>
    <w:p w14:paraId="591E21CC">
      <w:pPr>
        <w:rPr>
          <w:rFonts w:hint="eastAsia"/>
        </w:rPr>
      </w:pPr>
      <w:r>
        <w:rPr>
          <w:rFonts w:hint="eastAsia"/>
        </w:rPr>
        <w:t>　　组织委员：温淋岚（12月离任）</w:t>
      </w:r>
    </w:p>
    <w:p w14:paraId="77150668">
      <w:pPr>
        <w:rPr>
          <w:rFonts w:hint="eastAsia"/>
        </w:rPr>
      </w:pPr>
      <w:r>
        <w:rPr>
          <w:rFonts w:hint="eastAsia"/>
        </w:rPr>
        <w:t>　　许姗（12月任职）</w:t>
      </w:r>
    </w:p>
    <w:p w14:paraId="60E43F58">
      <w:pPr>
        <w:rPr>
          <w:rFonts w:hint="eastAsia"/>
        </w:rPr>
      </w:pPr>
      <w:r>
        <w:rPr>
          <w:rFonts w:hint="eastAsia"/>
        </w:rPr>
        <w:t>　　政法委员：张建敏（12月任职）</w:t>
      </w:r>
    </w:p>
    <w:p w14:paraId="78E18521">
      <w:pPr>
        <w:rPr>
          <w:rFonts w:hint="eastAsia"/>
        </w:rPr>
      </w:pPr>
      <w:r>
        <w:rPr>
          <w:rFonts w:hint="eastAsia"/>
        </w:rPr>
        <w:t>　　宣传委员：王丽容（12 月任职）</w:t>
      </w:r>
    </w:p>
    <w:p w14:paraId="274820F6">
      <w:pPr>
        <w:rPr>
          <w:rFonts w:hint="eastAsia"/>
        </w:rPr>
      </w:pPr>
      <w:r>
        <w:rPr>
          <w:rFonts w:hint="eastAsia"/>
        </w:rPr>
        <w:t>　　　　人大主席团主席：陈高翔（1月离任）</w:t>
      </w:r>
    </w:p>
    <w:p w14:paraId="7B638317">
      <w:pPr>
        <w:rPr>
          <w:rFonts w:hint="eastAsia"/>
        </w:rPr>
      </w:pPr>
      <w:r>
        <w:rPr>
          <w:rFonts w:hint="eastAsia"/>
        </w:rPr>
        <w:t>　　 李加平（1月任职）</w:t>
      </w:r>
    </w:p>
    <w:p w14:paraId="2352D734">
      <w:pPr>
        <w:rPr>
          <w:rFonts w:hint="eastAsia"/>
        </w:rPr>
      </w:pPr>
      <w:r>
        <w:rPr>
          <w:rFonts w:hint="eastAsia"/>
        </w:rPr>
        <w:t>　　　　　　镇长：谭俊波（（1月离任）</w:t>
      </w:r>
    </w:p>
    <w:p w14:paraId="23893B41">
      <w:pPr>
        <w:rPr>
          <w:rFonts w:hint="eastAsia"/>
        </w:rPr>
      </w:pPr>
      <w:r>
        <w:rPr>
          <w:rFonts w:hint="eastAsia"/>
        </w:rPr>
        <w:t>　　吕容斌（1月任职）</w:t>
      </w:r>
    </w:p>
    <w:p w14:paraId="0A984FDA">
      <w:pPr>
        <w:rPr>
          <w:rFonts w:hint="eastAsia"/>
        </w:rPr>
      </w:pPr>
      <w:r>
        <w:rPr>
          <w:rFonts w:hint="eastAsia"/>
        </w:rPr>
        <w:t>吕容斌（12月离任）</w:t>
      </w:r>
    </w:p>
    <w:p w14:paraId="64F86AAC">
      <w:pPr>
        <w:rPr>
          <w:rFonts w:hint="eastAsia"/>
        </w:rPr>
      </w:pPr>
      <w:r>
        <w:rPr>
          <w:rFonts w:hint="eastAsia"/>
        </w:rPr>
        <w:t>　　 刘大坤（12月主持工作）</w:t>
      </w:r>
    </w:p>
    <w:p w14:paraId="5F3D6FA9">
      <w:pPr>
        <w:rPr>
          <w:rFonts w:hint="eastAsia"/>
        </w:rPr>
      </w:pPr>
      <w:r>
        <w:rPr>
          <w:rFonts w:hint="eastAsia"/>
        </w:rPr>
        <w:t>　　　　副镇长：王丽容（ 12 月离任）</w:t>
      </w:r>
    </w:p>
    <w:p w14:paraId="6EE94597">
      <w:pPr>
        <w:rPr>
          <w:rFonts w:hint="eastAsia"/>
        </w:rPr>
      </w:pPr>
      <w:r>
        <w:rPr>
          <w:rFonts w:hint="eastAsia"/>
        </w:rPr>
        <w:t>　　　　章永强（兼武装部长）</w:t>
      </w:r>
    </w:p>
    <w:p w14:paraId="285DCC34">
      <w:pPr>
        <w:rPr>
          <w:rFonts w:hint="eastAsia"/>
        </w:rPr>
      </w:pPr>
      <w:r>
        <w:rPr>
          <w:rFonts w:hint="eastAsia"/>
        </w:rPr>
        <w:t>　　　　杨双旭</w:t>
      </w:r>
    </w:p>
    <w:p w14:paraId="45DA5655"/>
    <w:p w14:paraId="4E46C3B5">
      <w:pPr>
        <w:rPr>
          <w:rFonts w:hint="eastAsia"/>
        </w:rPr>
      </w:pPr>
      <w:r>
        <w:rPr>
          <w:rFonts w:hint="eastAsia"/>
        </w:rPr>
        <w:t>　　　　　　　　　　　太平镇　　</w:t>
      </w:r>
    </w:p>
    <w:p w14:paraId="72E49E34">
      <w:pPr>
        <w:rPr>
          <w:rFonts w:hint="eastAsia"/>
        </w:rPr>
      </w:pPr>
      <w:r>
        <w:rPr>
          <w:rFonts w:hint="eastAsia"/>
        </w:rPr>
        <w:t>　　　党委书记：杨军</w:t>
      </w:r>
    </w:p>
    <w:p w14:paraId="44A05297">
      <w:pPr>
        <w:rPr>
          <w:rFonts w:hint="eastAsia"/>
        </w:rPr>
      </w:pPr>
      <w:r>
        <w:rPr>
          <w:rFonts w:hint="eastAsia"/>
        </w:rPr>
        <w:t>　　　　副书记: 陈珏</w:t>
      </w:r>
    </w:p>
    <w:p w14:paraId="5D14A99B">
      <w:pPr>
        <w:rPr>
          <w:rFonts w:hint="eastAsia"/>
        </w:rPr>
      </w:pPr>
      <w:r>
        <w:rPr>
          <w:rFonts w:hint="eastAsia"/>
        </w:rPr>
        <w:t>　　　　                 谢建峰（12月离任）</w:t>
      </w:r>
    </w:p>
    <w:p w14:paraId="091EC32A">
      <w:pPr>
        <w:rPr>
          <w:rFonts w:hint="eastAsia"/>
        </w:rPr>
      </w:pPr>
      <w:r>
        <w:rPr>
          <w:rFonts w:hint="eastAsia"/>
        </w:rPr>
        <w:t>　　　　　　　　余翔（3月离任）</w:t>
      </w:r>
    </w:p>
    <w:p w14:paraId="512748D2">
      <w:pPr>
        <w:rPr>
          <w:rFonts w:hint="eastAsia"/>
        </w:rPr>
      </w:pPr>
      <w:r>
        <w:rPr>
          <w:rFonts w:hint="eastAsia"/>
        </w:rPr>
        <w:t>　　　　　　　　李学恩</w:t>
      </w:r>
    </w:p>
    <w:p w14:paraId="1F627BA8">
      <w:pPr>
        <w:rPr>
          <w:rFonts w:hint="eastAsia"/>
        </w:rPr>
      </w:pPr>
      <w:r>
        <w:rPr>
          <w:rFonts w:hint="eastAsia"/>
        </w:rPr>
        <w:t>　　                     吴润明（3月任职）</w:t>
      </w:r>
    </w:p>
    <w:p w14:paraId="02D04811">
      <w:pPr>
        <w:rPr>
          <w:rFonts w:hint="eastAsia"/>
        </w:rPr>
      </w:pPr>
      <w:r>
        <w:rPr>
          <w:rFonts w:hint="eastAsia"/>
        </w:rPr>
        <w:t>　　　　纪委书记：李学恩</w:t>
      </w:r>
    </w:p>
    <w:p w14:paraId="5D22C758">
      <w:pPr>
        <w:rPr>
          <w:rFonts w:hint="eastAsia"/>
        </w:rPr>
      </w:pPr>
      <w:r>
        <w:rPr>
          <w:rFonts w:hint="eastAsia"/>
        </w:rPr>
        <w:t>　　　　　组织委员：朱燕（1月离任）</w:t>
      </w:r>
    </w:p>
    <w:p w14:paraId="03D2BBC8">
      <w:pPr>
        <w:rPr>
          <w:rFonts w:hint="eastAsia"/>
        </w:rPr>
      </w:pPr>
      <w:r>
        <w:rPr>
          <w:rFonts w:hint="eastAsia"/>
        </w:rPr>
        <w:t>　　 李怡茹（1月任职）</w:t>
      </w:r>
    </w:p>
    <w:p w14:paraId="5877FCA7">
      <w:pPr>
        <w:rPr>
          <w:rFonts w:hint="eastAsia"/>
        </w:rPr>
      </w:pPr>
      <w:r>
        <w:rPr>
          <w:rFonts w:hint="eastAsia"/>
        </w:rPr>
        <w:t>　　　　人大主席团主席：王绍全（1月离任）</w:t>
      </w:r>
    </w:p>
    <w:p w14:paraId="58FA893F">
      <w:pPr>
        <w:rPr>
          <w:rFonts w:hint="eastAsia"/>
        </w:rPr>
      </w:pPr>
      <w:r>
        <w:rPr>
          <w:rFonts w:hint="eastAsia"/>
        </w:rPr>
        <w:t>　　陈高翔（1月任职）</w:t>
      </w:r>
    </w:p>
    <w:p w14:paraId="3CF78C47">
      <w:pPr>
        <w:rPr>
          <w:rFonts w:hint="eastAsia"/>
        </w:rPr>
      </w:pPr>
      <w:r>
        <w:rPr>
          <w:rFonts w:hint="eastAsia"/>
        </w:rPr>
        <w:t>　　　　　　　　　　　镇长：陈珏</w:t>
      </w:r>
    </w:p>
    <w:p w14:paraId="4AAD440B">
      <w:pPr>
        <w:rPr>
          <w:rFonts w:hint="eastAsia"/>
        </w:rPr>
      </w:pPr>
      <w:r>
        <w:rPr>
          <w:rFonts w:hint="eastAsia"/>
        </w:rPr>
        <w:t>　　　　　　　　副镇长：吴润明（兼武装部长）（3月离任）</w:t>
      </w:r>
    </w:p>
    <w:p w14:paraId="4B33F20C">
      <w:pPr>
        <w:rPr>
          <w:rFonts w:hint="eastAsia"/>
        </w:rPr>
      </w:pPr>
      <w:r>
        <w:rPr>
          <w:rFonts w:hint="eastAsia"/>
        </w:rPr>
        <w:t>　　　　　　　　李玉兰</w:t>
      </w:r>
    </w:p>
    <w:p w14:paraId="04803C4C">
      <w:pPr>
        <w:rPr>
          <w:rFonts w:hint="eastAsia"/>
        </w:rPr>
      </w:pPr>
      <w:r>
        <w:rPr>
          <w:rFonts w:hint="eastAsia"/>
        </w:rPr>
        <w:t>　　　　　　　　宋勇（3月离任）</w:t>
      </w:r>
    </w:p>
    <w:p w14:paraId="6672CFDE">
      <w:pPr>
        <w:rPr>
          <w:rFonts w:hint="eastAsia"/>
        </w:rPr>
      </w:pPr>
      <w:r>
        <w:rPr>
          <w:rFonts w:hint="eastAsia"/>
        </w:rPr>
        <w:t>　　 张茅茅（3月任职）</w:t>
      </w:r>
    </w:p>
    <w:p w14:paraId="0CECDC75">
      <w:pPr>
        <w:rPr>
          <w:rFonts w:hint="eastAsia"/>
        </w:rPr>
      </w:pPr>
      <w:r>
        <w:rPr>
          <w:rFonts w:hint="eastAsia"/>
        </w:rPr>
        <w:t>　　袁彪（3月任职）</w:t>
      </w:r>
    </w:p>
    <w:p w14:paraId="757D0137"/>
    <w:p w14:paraId="628BEE5C">
      <w:pPr>
        <w:rPr>
          <w:rFonts w:hint="eastAsia"/>
        </w:rPr>
      </w:pPr>
      <w:r>
        <w:rPr>
          <w:rFonts w:hint="eastAsia"/>
        </w:rPr>
        <w:t>　　　　　踏水镇</w:t>
      </w:r>
    </w:p>
    <w:p w14:paraId="77A68E06">
      <w:pPr>
        <w:rPr>
          <w:rFonts w:hint="eastAsia"/>
        </w:rPr>
      </w:pPr>
      <w:r>
        <w:rPr>
          <w:rFonts w:hint="eastAsia"/>
        </w:rPr>
        <w:t>　　　　党委书记：孙盛君（3月离任）</w:t>
      </w:r>
    </w:p>
    <w:p w14:paraId="76B1CB3B">
      <w:pPr>
        <w:rPr>
          <w:rFonts w:hint="eastAsia"/>
        </w:rPr>
      </w:pPr>
      <w:r>
        <w:rPr>
          <w:rFonts w:hint="eastAsia"/>
        </w:rPr>
        <w:t>　　廖盛义（3月任职）</w:t>
      </w:r>
    </w:p>
    <w:p w14:paraId="7A1FC486">
      <w:pPr>
        <w:rPr>
          <w:rFonts w:hint="eastAsia"/>
        </w:rPr>
      </w:pPr>
      <w:r>
        <w:rPr>
          <w:rFonts w:hint="eastAsia"/>
        </w:rPr>
        <w:t>廖盛义（12月离任）</w:t>
      </w:r>
    </w:p>
    <w:p w14:paraId="1C0A307B">
      <w:pPr>
        <w:rPr>
          <w:rFonts w:hint="eastAsia"/>
        </w:rPr>
      </w:pPr>
      <w:r>
        <w:rPr>
          <w:rFonts w:hint="eastAsia"/>
        </w:rPr>
        <w:t>　　　　副书记：廖盛义（4月离任）</w:t>
      </w:r>
    </w:p>
    <w:p w14:paraId="58B0BEA2">
      <w:pPr>
        <w:rPr>
          <w:rFonts w:hint="eastAsia"/>
        </w:rPr>
      </w:pPr>
      <w:r>
        <w:rPr>
          <w:rFonts w:hint="eastAsia"/>
        </w:rPr>
        <w:t>　　　　　　　　王盼盼（12月离任）</w:t>
      </w:r>
    </w:p>
    <w:p w14:paraId="491EC0DC">
      <w:pPr>
        <w:rPr>
          <w:rFonts w:hint="eastAsia"/>
        </w:rPr>
      </w:pPr>
      <w:r>
        <w:rPr>
          <w:rFonts w:hint="eastAsia"/>
        </w:rPr>
        <w:t>　　范静君（1月任职）</w:t>
      </w:r>
    </w:p>
    <w:p w14:paraId="416E6572">
      <w:pPr>
        <w:rPr>
          <w:rFonts w:hint="eastAsia"/>
        </w:rPr>
      </w:pPr>
      <w:r>
        <w:rPr>
          <w:rFonts w:hint="eastAsia"/>
        </w:rPr>
        <w:t>　　　　纪委书记：王盼盼（12月离任）</w:t>
      </w:r>
    </w:p>
    <w:p w14:paraId="1CD8F0FA">
      <w:pPr>
        <w:rPr>
          <w:rFonts w:hint="eastAsia"/>
        </w:rPr>
      </w:pPr>
      <w:r>
        <w:rPr>
          <w:rFonts w:hint="eastAsia"/>
        </w:rPr>
        <w:t>　　　　组织委员：范静君（1月任职）</w:t>
      </w:r>
    </w:p>
    <w:p w14:paraId="242B6BAC">
      <w:pPr>
        <w:rPr>
          <w:rFonts w:hint="eastAsia"/>
        </w:rPr>
      </w:pPr>
      <w:r>
        <w:rPr>
          <w:rFonts w:hint="eastAsia"/>
        </w:rPr>
        <w:t>范静君（12月离任）</w:t>
      </w:r>
    </w:p>
    <w:p w14:paraId="1404CCC3">
      <w:pPr>
        <w:rPr>
          <w:rFonts w:hint="eastAsia"/>
        </w:rPr>
      </w:pPr>
      <w:r>
        <w:rPr>
          <w:rFonts w:hint="eastAsia"/>
        </w:rPr>
        <w:t>　　朱燕（1月任职）</w:t>
      </w:r>
    </w:p>
    <w:p w14:paraId="4B5B0286">
      <w:pPr>
        <w:rPr>
          <w:rFonts w:hint="eastAsia"/>
        </w:rPr>
      </w:pPr>
      <w:r>
        <w:rPr>
          <w:rFonts w:hint="eastAsia"/>
        </w:rPr>
        <w:t>　　　　人大主席团主席：王立平（12月离任）</w:t>
      </w:r>
    </w:p>
    <w:p w14:paraId="3BCDACFA">
      <w:pPr>
        <w:rPr>
          <w:rFonts w:hint="eastAsia"/>
        </w:rPr>
      </w:pPr>
      <w:r>
        <w:rPr>
          <w:rFonts w:hint="eastAsia"/>
        </w:rPr>
        <w:t>　　　　　　　　　　镇长：廖盛义（4月离任）</w:t>
      </w:r>
    </w:p>
    <w:p w14:paraId="5FD2E406">
      <w:pPr>
        <w:rPr>
          <w:rFonts w:hint="eastAsia"/>
        </w:rPr>
      </w:pPr>
      <w:r>
        <w:rPr>
          <w:rFonts w:hint="eastAsia"/>
        </w:rPr>
        <w:t>　　 杨帆（4月任职）</w:t>
      </w:r>
    </w:p>
    <w:p w14:paraId="7794F523">
      <w:pPr>
        <w:rPr>
          <w:rFonts w:hint="eastAsia"/>
        </w:rPr>
      </w:pPr>
      <w:r>
        <w:rPr>
          <w:rFonts w:hint="eastAsia"/>
        </w:rPr>
        <w:t>　　　　副镇长：张跃夫（兼武装部长）（5月离任）</w:t>
      </w:r>
    </w:p>
    <w:p w14:paraId="033037D6">
      <w:pPr>
        <w:rPr>
          <w:rFonts w:hint="eastAsia"/>
        </w:rPr>
      </w:pPr>
      <w:r>
        <w:rPr>
          <w:rFonts w:hint="eastAsia"/>
        </w:rPr>
        <w:t>　　　　李倩</w:t>
      </w:r>
    </w:p>
    <w:p w14:paraId="19CDB94E"/>
    <w:p w14:paraId="2114108A">
      <w:pPr>
        <w:rPr>
          <w:rFonts w:hint="eastAsia"/>
        </w:rPr>
      </w:pPr>
      <w:r>
        <w:rPr>
          <w:rFonts w:hint="eastAsia"/>
        </w:rPr>
        <w:t>　　　　　福禄镇</w:t>
      </w:r>
    </w:p>
    <w:p w14:paraId="22C5F630">
      <w:pPr>
        <w:rPr>
          <w:rFonts w:hint="eastAsia"/>
        </w:rPr>
      </w:pPr>
      <w:r>
        <w:rPr>
          <w:rFonts w:hint="eastAsia"/>
        </w:rPr>
        <w:t>　　　　党委书记：雷永红（1月离任）</w:t>
      </w:r>
    </w:p>
    <w:p w14:paraId="46E1F7A7">
      <w:pPr>
        <w:rPr>
          <w:rFonts w:hint="eastAsia"/>
        </w:rPr>
      </w:pPr>
      <w:r>
        <w:rPr>
          <w:rFonts w:hint="eastAsia"/>
        </w:rPr>
        <w:t>　　谭俊波（1月任职）</w:t>
      </w:r>
    </w:p>
    <w:p w14:paraId="715CDD8F">
      <w:pPr>
        <w:rPr>
          <w:rFonts w:hint="eastAsia"/>
        </w:rPr>
      </w:pPr>
      <w:r>
        <w:rPr>
          <w:rFonts w:hint="eastAsia"/>
        </w:rPr>
        <w:t>　　　　　　　　　副书记：李春</w:t>
      </w:r>
    </w:p>
    <w:p w14:paraId="72E50FA7">
      <w:pPr>
        <w:rPr>
          <w:rFonts w:hint="eastAsia"/>
        </w:rPr>
      </w:pPr>
      <w:r>
        <w:rPr>
          <w:rFonts w:hint="eastAsia"/>
        </w:rPr>
        <w:t>　　　　　　梁涛（1月离任）</w:t>
      </w:r>
    </w:p>
    <w:p w14:paraId="7B3A662F">
      <w:pPr>
        <w:rPr>
          <w:rFonts w:hint="eastAsia"/>
        </w:rPr>
      </w:pPr>
      <w:r>
        <w:rPr>
          <w:rFonts w:hint="eastAsia"/>
        </w:rPr>
        <w:t>　　　　　　蒋宇（12月离任）</w:t>
      </w:r>
    </w:p>
    <w:p w14:paraId="366E6EEA">
      <w:pPr>
        <w:rPr>
          <w:rFonts w:hint="eastAsia"/>
        </w:rPr>
      </w:pPr>
      <w:r>
        <w:rPr>
          <w:rFonts w:hint="eastAsia"/>
        </w:rPr>
        <w:t>　　邓语衎（12月任职）</w:t>
      </w:r>
    </w:p>
    <w:p w14:paraId="46CC4B4D">
      <w:pPr>
        <w:rPr>
          <w:rFonts w:hint="eastAsia"/>
        </w:rPr>
      </w:pPr>
      <w:r>
        <w:rPr>
          <w:rFonts w:hint="eastAsia"/>
        </w:rPr>
        <w:t>　　李斯亮（3月任职）</w:t>
      </w:r>
    </w:p>
    <w:p w14:paraId="5A7C56CA">
      <w:pPr>
        <w:rPr>
          <w:rFonts w:hint="eastAsia"/>
        </w:rPr>
      </w:pPr>
      <w:r>
        <w:rPr>
          <w:rFonts w:hint="eastAsia"/>
        </w:rPr>
        <w:t>　　 李斯亮（12月离任）</w:t>
      </w:r>
    </w:p>
    <w:p w14:paraId="2CD3ABAE">
      <w:pPr>
        <w:rPr>
          <w:rFonts w:hint="eastAsia"/>
        </w:rPr>
      </w:pPr>
      <w:r>
        <w:rPr>
          <w:rFonts w:hint="eastAsia"/>
        </w:rPr>
        <w:t>　　　温淋岚（12月任职）</w:t>
      </w:r>
    </w:p>
    <w:p w14:paraId="2B217807">
      <w:pPr>
        <w:rPr>
          <w:rFonts w:hint="eastAsia"/>
        </w:rPr>
      </w:pPr>
      <w:r>
        <w:rPr>
          <w:rFonts w:hint="eastAsia"/>
        </w:rPr>
        <w:t>　　　纪委书记：蒋宇（12月离任）</w:t>
      </w:r>
    </w:p>
    <w:p w14:paraId="4CEAE352">
      <w:pPr>
        <w:rPr>
          <w:rFonts w:hint="eastAsia"/>
        </w:rPr>
      </w:pPr>
      <w:r>
        <w:rPr>
          <w:rFonts w:hint="eastAsia"/>
        </w:rPr>
        <w:t>　　邓语衎（12月任职）</w:t>
      </w:r>
    </w:p>
    <w:p w14:paraId="409D254C">
      <w:pPr>
        <w:rPr>
          <w:rFonts w:hint="eastAsia"/>
        </w:rPr>
      </w:pPr>
      <w:r>
        <w:rPr>
          <w:rFonts w:hint="eastAsia"/>
        </w:rPr>
        <w:t>　　组织委员：张剑锋</w:t>
      </w:r>
    </w:p>
    <w:p w14:paraId="52F0150B">
      <w:pPr>
        <w:rPr>
          <w:rFonts w:hint="eastAsia"/>
        </w:rPr>
      </w:pPr>
      <w:r>
        <w:rPr>
          <w:rFonts w:hint="eastAsia"/>
        </w:rPr>
        <w:t>　　　　人大主席团主席：刘万银（1月离任）</w:t>
      </w:r>
    </w:p>
    <w:p w14:paraId="473584EF">
      <w:pPr>
        <w:rPr>
          <w:rFonts w:hint="eastAsia"/>
        </w:rPr>
      </w:pPr>
      <w:r>
        <w:rPr>
          <w:rFonts w:hint="eastAsia"/>
        </w:rPr>
        <w:t xml:space="preserve">                                              梁涛（1月任职）</w:t>
      </w:r>
    </w:p>
    <w:p w14:paraId="68060DAD">
      <w:pPr>
        <w:rPr>
          <w:rFonts w:hint="eastAsia"/>
        </w:rPr>
      </w:pPr>
      <w:r>
        <w:rPr>
          <w:rFonts w:hint="eastAsia"/>
        </w:rPr>
        <w:t xml:space="preserve">                                              梁涛（12月离任）</w:t>
      </w:r>
    </w:p>
    <w:p w14:paraId="51A81264">
      <w:pPr>
        <w:rPr>
          <w:rFonts w:hint="eastAsia"/>
        </w:rPr>
      </w:pPr>
      <w:r>
        <w:rPr>
          <w:rFonts w:hint="eastAsia"/>
        </w:rPr>
        <w:t>　　　　　　镇长：李春</w:t>
      </w:r>
    </w:p>
    <w:p w14:paraId="7605F3C6">
      <w:pPr>
        <w:rPr>
          <w:rFonts w:hint="eastAsia"/>
        </w:rPr>
      </w:pPr>
      <w:r>
        <w:rPr>
          <w:rFonts w:hint="eastAsia"/>
        </w:rPr>
        <w:t>　　　　副镇长：李健华（12月离任）</w:t>
      </w:r>
    </w:p>
    <w:p w14:paraId="61E5E129">
      <w:pPr>
        <w:rPr>
          <w:rFonts w:hint="eastAsia"/>
        </w:rPr>
      </w:pPr>
      <w:r>
        <w:rPr>
          <w:rFonts w:hint="eastAsia"/>
        </w:rPr>
        <w:t>　　　　　　　　王紫乔</w:t>
      </w:r>
    </w:p>
    <w:p w14:paraId="47E65E59">
      <w:pPr>
        <w:rPr>
          <w:rFonts w:hint="eastAsia"/>
        </w:rPr>
      </w:pPr>
      <w:r>
        <w:rPr>
          <w:rFonts w:hint="eastAsia"/>
        </w:rPr>
        <w:t>　　　　　　　　黄一（兼武装部长）</w:t>
      </w:r>
    </w:p>
    <w:p w14:paraId="76D3CC1E">
      <w:pPr>
        <w:rPr>
          <w:rFonts w:hint="eastAsia"/>
        </w:rPr>
      </w:pPr>
      <w:r>
        <w:rPr>
          <w:rFonts w:hint="eastAsia"/>
        </w:rPr>
        <w:t>　　　　政法委员：何兴龙（12月任职）</w:t>
      </w:r>
    </w:p>
    <w:p w14:paraId="48D37D8A"/>
    <w:p w14:paraId="029E326D">
      <w:pPr>
        <w:rPr>
          <w:rFonts w:hint="eastAsia"/>
        </w:rPr>
      </w:pPr>
      <w:r>
        <w:rPr>
          <w:rFonts w:hint="eastAsia"/>
        </w:rPr>
        <w:t>　　牛石镇</w:t>
      </w:r>
    </w:p>
    <w:p w14:paraId="545F330E">
      <w:pPr>
        <w:rPr>
          <w:rFonts w:hint="eastAsia"/>
        </w:rPr>
      </w:pPr>
      <w:r>
        <w:rPr>
          <w:rFonts w:hint="eastAsia"/>
        </w:rPr>
        <w:t>　　　　党委书记：彭政（12月离任）</w:t>
      </w:r>
    </w:p>
    <w:p w14:paraId="3A9D72D2">
      <w:pPr>
        <w:rPr>
          <w:rFonts w:hint="eastAsia"/>
        </w:rPr>
      </w:pPr>
      <w:r>
        <w:rPr>
          <w:rFonts w:hint="eastAsia"/>
        </w:rPr>
        <w:t>　　吕容斌（12月任职）</w:t>
      </w:r>
    </w:p>
    <w:p w14:paraId="0D842A69">
      <w:pPr>
        <w:rPr>
          <w:rFonts w:hint="eastAsia"/>
        </w:rPr>
      </w:pPr>
      <w:r>
        <w:rPr>
          <w:rFonts w:hint="eastAsia"/>
        </w:rPr>
        <w:t>　　　　　　　　　　副书记：卢洋（12月离任）</w:t>
      </w:r>
    </w:p>
    <w:p w14:paraId="06210DB0">
      <w:pPr>
        <w:rPr>
          <w:rFonts w:hint="eastAsia"/>
        </w:rPr>
      </w:pPr>
      <w:r>
        <w:rPr>
          <w:rFonts w:hint="eastAsia"/>
        </w:rPr>
        <w:t>　　王伦（12月任职）</w:t>
      </w:r>
    </w:p>
    <w:p w14:paraId="0ED03136">
      <w:pPr>
        <w:rPr>
          <w:rFonts w:hint="eastAsia"/>
        </w:rPr>
      </w:pPr>
      <w:r>
        <w:rPr>
          <w:rFonts w:hint="eastAsia"/>
        </w:rPr>
        <w:t>　　胡茂根（4月离任）</w:t>
      </w:r>
    </w:p>
    <w:p w14:paraId="5B2F46AC">
      <w:pPr>
        <w:rPr>
          <w:rFonts w:hint="eastAsia"/>
        </w:rPr>
      </w:pPr>
      <w:r>
        <w:rPr>
          <w:rFonts w:hint="eastAsia"/>
        </w:rPr>
        <w:t>　　 李俊宏（4月任职，12月离任）</w:t>
      </w:r>
    </w:p>
    <w:p w14:paraId="3A3F0ECC">
      <w:pPr>
        <w:rPr>
          <w:rFonts w:hint="eastAsia"/>
        </w:rPr>
      </w:pPr>
      <w:r>
        <w:rPr>
          <w:rFonts w:hint="eastAsia"/>
        </w:rPr>
        <w:t>　　　罗建兵（12月离任）</w:t>
      </w:r>
    </w:p>
    <w:p w14:paraId="3B061ECC">
      <w:pPr>
        <w:rPr>
          <w:rFonts w:hint="eastAsia"/>
        </w:rPr>
      </w:pPr>
      <w:r>
        <w:rPr>
          <w:rFonts w:hint="eastAsia"/>
        </w:rPr>
        <w:t>　　 何仪琴（12月任职）</w:t>
      </w:r>
    </w:p>
    <w:p w14:paraId="2F89E94E">
      <w:pPr>
        <w:rPr>
          <w:rFonts w:hint="eastAsia"/>
        </w:rPr>
      </w:pPr>
      <w:r>
        <w:rPr>
          <w:rFonts w:hint="eastAsia"/>
        </w:rPr>
        <w:t>　　宋冀然（12月任职）</w:t>
      </w:r>
    </w:p>
    <w:p w14:paraId="757784BB">
      <w:pPr>
        <w:rPr>
          <w:rFonts w:hint="eastAsia"/>
        </w:rPr>
      </w:pPr>
      <w:r>
        <w:rPr>
          <w:rFonts w:hint="eastAsia"/>
        </w:rPr>
        <w:t>　　　　纪委书记：胡茂根（4月离任）</w:t>
      </w:r>
    </w:p>
    <w:p w14:paraId="4AFFD32A">
      <w:pPr>
        <w:rPr>
          <w:rFonts w:hint="eastAsia"/>
        </w:rPr>
      </w:pPr>
      <w:r>
        <w:rPr>
          <w:rFonts w:hint="eastAsia"/>
        </w:rPr>
        <w:t>　　 李俊宏（4月任职）</w:t>
      </w:r>
    </w:p>
    <w:p w14:paraId="4F7BBC16">
      <w:pPr>
        <w:rPr>
          <w:rFonts w:hint="eastAsia"/>
        </w:rPr>
      </w:pPr>
      <w:r>
        <w:rPr>
          <w:rFonts w:hint="eastAsia"/>
        </w:rPr>
        <w:t>　　李俊宏（12月离任）</w:t>
      </w:r>
    </w:p>
    <w:p w14:paraId="270E3635">
      <w:pPr>
        <w:rPr>
          <w:rFonts w:hint="eastAsia"/>
        </w:rPr>
      </w:pPr>
      <w:r>
        <w:rPr>
          <w:rFonts w:hint="eastAsia"/>
        </w:rPr>
        <w:t>　　 宋冀然（12月任职）</w:t>
      </w:r>
    </w:p>
    <w:p w14:paraId="256FA1CB">
      <w:pPr>
        <w:rPr>
          <w:rFonts w:hint="eastAsia"/>
        </w:rPr>
      </w:pPr>
      <w:r>
        <w:rPr>
          <w:rFonts w:hint="eastAsia"/>
        </w:rPr>
        <w:t>　　政法委员：周强（12月任职）</w:t>
      </w:r>
    </w:p>
    <w:p w14:paraId="5B02D9D2">
      <w:pPr>
        <w:rPr>
          <w:rFonts w:hint="eastAsia"/>
        </w:rPr>
      </w:pPr>
      <w:r>
        <w:rPr>
          <w:rFonts w:hint="eastAsia"/>
        </w:rPr>
        <w:t>　　　　人大主席团主席：江英（12月离任）</w:t>
      </w:r>
    </w:p>
    <w:p w14:paraId="421CA775">
      <w:pPr>
        <w:rPr>
          <w:rFonts w:hint="eastAsia"/>
        </w:rPr>
      </w:pPr>
      <w:r>
        <w:rPr>
          <w:rFonts w:hint="eastAsia"/>
        </w:rPr>
        <w:t xml:space="preserve">           镇长：卢洋（12月离任）</w:t>
      </w:r>
    </w:p>
    <w:p w14:paraId="665C35F5">
      <w:pPr>
        <w:rPr>
          <w:rFonts w:hint="eastAsia"/>
        </w:rPr>
      </w:pPr>
      <w:r>
        <w:rPr>
          <w:rFonts w:hint="eastAsia"/>
        </w:rPr>
        <w:t>　　                     王伦（12月主持工作）</w:t>
      </w:r>
    </w:p>
    <w:p w14:paraId="05A6C136">
      <w:pPr>
        <w:rPr>
          <w:rFonts w:hint="eastAsia"/>
        </w:rPr>
      </w:pPr>
      <w:r>
        <w:rPr>
          <w:rFonts w:hint="eastAsia"/>
        </w:rPr>
        <w:t>　　　副镇长：王松（3月任职）</w:t>
      </w:r>
    </w:p>
    <w:p w14:paraId="3D585EBB">
      <w:pPr>
        <w:rPr>
          <w:rFonts w:hint="eastAsia"/>
        </w:rPr>
      </w:pPr>
      <w:r>
        <w:rPr>
          <w:rFonts w:hint="eastAsia"/>
        </w:rPr>
        <w:t>　　                               陈玲羽（3月任职）</w:t>
      </w:r>
    </w:p>
    <w:p w14:paraId="5BFFE3E8">
      <w:pPr>
        <w:rPr>
          <w:rFonts w:hint="eastAsia"/>
        </w:rPr>
      </w:pPr>
      <w:r>
        <w:rPr>
          <w:rFonts w:hint="eastAsia"/>
        </w:rPr>
        <w:t>　　组织委员：何仪琴（12月离任）</w:t>
      </w:r>
    </w:p>
    <w:p w14:paraId="6E098791">
      <w:pPr>
        <w:rPr>
          <w:rFonts w:hint="eastAsia"/>
        </w:rPr>
      </w:pPr>
      <w:r>
        <w:rPr>
          <w:rFonts w:hint="eastAsia"/>
        </w:rPr>
        <w:t>　　                    曹玉娟（12月任职）</w:t>
      </w:r>
    </w:p>
    <w:p w14:paraId="4DB4C6ED">
      <w:pPr>
        <w:rPr>
          <w:rFonts w:hint="eastAsia"/>
        </w:rPr>
      </w:pPr>
      <w:r>
        <w:rPr>
          <w:rFonts w:hint="eastAsia"/>
        </w:rPr>
        <w:t>　　政法委员：周强（12月任职）</w:t>
      </w:r>
    </w:p>
    <w:p w14:paraId="511EBE8E"/>
    <w:p w14:paraId="7DA25898">
      <w:pPr>
        <w:rPr>
          <w:rFonts w:hint="eastAsia"/>
        </w:rPr>
      </w:pPr>
      <w:r>
        <w:rPr>
          <w:rFonts w:hint="eastAsia"/>
        </w:rPr>
        <w:t>　　 龚嘴镇（12月撤销）</w:t>
      </w:r>
    </w:p>
    <w:p w14:paraId="29982F06">
      <w:pPr>
        <w:rPr>
          <w:rFonts w:hint="eastAsia"/>
        </w:rPr>
      </w:pPr>
      <w:r>
        <w:rPr>
          <w:rFonts w:hint="eastAsia"/>
        </w:rPr>
        <w:t>　　　　党委书记：周全忠（3月离任）</w:t>
      </w:r>
    </w:p>
    <w:p w14:paraId="3184243D">
      <w:pPr>
        <w:rPr>
          <w:rFonts w:hint="eastAsia"/>
        </w:rPr>
      </w:pPr>
      <w:r>
        <w:rPr>
          <w:rFonts w:hint="eastAsia"/>
        </w:rPr>
        <w:t>　　陈世新（3月任职）</w:t>
      </w:r>
    </w:p>
    <w:p w14:paraId="5AC32F9E">
      <w:pPr>
        <w:rPr>
          <w:rFonts w:hint="eastAsia"/>
        </w:rPr>
      </w:pPr>
      <w:r>
        <w:rPr>
          <w:rFonts w:hint="eastAsia"/>
        </w:rPr>
        <w:t>陈世新（12月离任）</w:t>
      </w:r>
    </w:p>
    <w:p w14:paraId="482B9F0E">
      <w:pPr>
        <w:rPr>
          <w:rFonts w:hint="eastAsia"/>
        </w:rPr>
      </w:pPr>
      <w:r>
        <w:rPr>
          <w:rFonts w:hint="eastAsia"/>
        </w:rPr>
        <w:t>　　　　副书记：张霞（12月离任）</w:t>
      </w:r>
    </w:p>
    <w:p w14:paraId="112EDFA5">
      <w:pPr>
        <w:rPr>
          <w:rFonts w:hint="eastAsia"/>
        </w:rPr>
      </w:pPr>
      <w:r>
        <w:rPr>
          <w:rFonts w:hint="eastAsia"/>
        </w:rPr>
        <w:t>　　　　　　　　宋翼然（兼武装部长，12月离任）</w:t>
      </w:r>
    </w:p>
    <w:p w14:paraId="5728352A">
      <w:pPr>
        <w:rPr>
          <w:rFonts w:hint="eastAsia"/>
        </w:rPr>
      </w:pPr>
      <w:r>
        <w:rPr>
          <w:rFonts w:hint="eastAsia"/>
        </w:rPr>
        <w:t>　　　　纪委书记：宋翼然（12月离任）</w:t>
      </w:r>
    </w:p>
    <w:p w14:paraId="6E6A1065">
      <w:pPr>
        <w:rPr>
          <w:rFonts w:hint="eastAsia"/>
        </w:rPr>
      </w:pPr>
      <w:r>
        <w:rPr>
          <w:rFonts w:hint="eastAsia"/>
        </w:rPr>
        <w:t>　　　　组织委员：刘亚飞（12月离任）</w:t>
      </w:r>
    </w:p>
    <w:p w14:paraId="620C4DBA">
      <w:pPr>
        <w:rPr>
          <w:rFonts w:hint="eastAsia"/>
        </w:rPr>
      </w:pPr>
      <w:r>
        <w:rPr>
          <w:rFonts w:hint="eastAsia"/>
        </w:rPr>
        <w:t>　　　　人大主席团主席：卫志平（1月离任）</w:t>
      </w:r>
    </w:p>
    <w:p w14:paraId="7B7CD480">
      <w:pPr>
        <w:rPr>
          <w:rFonts w:hint="eastAsia"/>
        </w:rPr>
      </w:pPr>
      <w:r>
        <w:rPr>
          <w:rFonts w:hint="eastAsia"/>
        </w:rPr>
        <w:t>　　张金平（1月任职）</w:t>
      </w:r>
    </w:p>
    <w:p w14:paraId="05322EEA">
      <w:pPr>
        <w:rPr>
          <w:rFonts w:hint="eastAsia"/>
        </w:rPr>
      </w:pPr>
      <w:r>
        <w:rPr>
          <w:rFonts w:hint="eastAsia"/>
        </w:rPr>
        <w:t>张金平（12月离任）</w:t>
      </w:r>
    </w:p>
    <w:p w14:paraId="167D2C16">
      <w:pPr>
        <w:rPr>
          <w:rFonts w:hint="eastAsia"/>
        </w:rPr>
      </w:pPr>
      <w:r>
        <w:rPr>
          <w:rFonts w:hint="eastAsia"/>
        </w:rPr>
        <w:t>　　　　　　镇长：张霞（12月离任）</w:t>
      </w:r>
    </w:p>
    <w:p w14:paraId="1EC48265">
      <w:pPr>
        <w:rPr>
          <w:rFonts w:hint="eastAsia"/>
        </w:rPr>
      </w:pPr>
      <w:r>
        <w:rPr>
          <w:rFonts w:hint="eastAsia"/>
        </w:rPr>
        <w:t>　　　　副镇长：李方清（12月离任）</w:t>
      </w:r>
    </w:p>
    <w:p w14:paraId="030510AF">
      <w:pPr>
        <w:rPr>
          <w:rFonts w:hint="eastAsia"/>
        </w:rPr>
      </w:pPr>
      <w:r>
        <w:rPr>
          <w:rFonts w:hint="eastAsia"/>
        </w:rPr>
        <w:t>　　　　张冰梅（3月离任）</w:t>
      </w:r>
    </w:p>
    <w:p w14:paraId="4E4F28AB"/>
    <w:p w14:paraId="40C33812">
      <w:pPr>
        <w:rPr>
          <w:rFonts w:hint="eastAsia"/>
        </w:rPr>
      </w:pPr>
      <w:r>
        <w:rPr>
          <w:rFonts w:hint="eastAsia"/>
        </w:rPr>
        <w:t>　　　　 葫芦镇</w:t>
      </w:r>
    </w:p>
    <w:p w14:paraId="513D24FA">
      <w:pPr>
        <w:rPr>
          <w:rFonts w:hint="eastAsia"/>
        </w:rPr>
      </w:pPr>
      <w:r>
        <w:rPr>
          <w:rFonts w:hint="eastAsia"/>
        </w:rPr>
        <w:t>　　　　党委书记：徐进（12月离任）</w:t>
      </w:r>
    </w:p>
    <w:p w14:paraId="549BAB06">
      <w:pPr>
        <w:rPr>
          <w:rFonts w:hint="eastAsia"/>
        </w:rPr>
      </w:pPr>
      <w:r>
        <w:rPr>
          <w:rFonts w:hint="eastAsia"/>
        </w:rPr>
        <w:t>　　　　罗桥（12月任职）</w:t>
      </w:r>
    </w:p>
    <w:p w14:paraId="7BEE85E5">
      <w:pPr>
        <w:rPr>
          <w:rFonts w:hint="eastAsia"/>
        </w:rPr>
      </w:pPr>
      <w:r>
        <w:rPr>
          <w:rFonts w:hint="eastAsia"/>
        </w:rPr>
        <w:t>　　　　副书记： 刘大坤（12月离任）</w:t>
      </w:r>
    </w:p>
    <w:p w14:paraId="13614F39">
      <w:pPr>
        <w:rPr>
          <w:rFonts w:hint="eastAsia"/>
        </w:rPr>
      </w:pPr>
      <w:r>
        <w:rPr>
          <w:rFonts w:hint="eastAsia"/>
        </w:rPr>
        <w:t>梁涛（12月任职）</w:t>
      </w:r>
    </w:p>
    <w:p w14:paraId="6C0FB2E3">
      <w:pPr>
        <w:rPr>
          <w:rFonts w:hint="eastAsia"/>
        </w:rPr>
      </w:pPr>
      <w:r>
        <w:rPr>
          <w:rFonts w:hint="eastAsia"/>
        </w:rPr>
        <w:t>吕琼芳（2月任职）</w:t>
      </w:r>
    </w:p>
    <w:p w14:paraId="735336B7">
      <w:pPr>
        <w:rPr>
          <w:rFonts w:hint="eastAsia"/>
        </w:rPr>
      </w:pPr>
      <w:r>
        <w:rPr>
          <w:rFonts w:hint="eastAsia"/>
        </w:rPr>
        <w:t>　　吕琼芳（12月离任）</w:t>
      </w:r>
    </w:p>
    <w:p w14:paraId="09671238">
      <w:pPr>
        <w:rPr>
          <w:rFonts w:hint="eastAsia"/>
        </w:rPr>
      </w:pPr>
      <w:r>
        <w:rPr>
          <w:rFonts w:hint="eastAsia"/>
        </w:rPr>
        <w:t>　　　　　　 杨沁松</w:t>
      </w:r>
    </w:p>
    <w:p w14:paraId="0A3BB448">
      <w:pPr>
        <w:rPr>
          <w:rFonts w:hint="eastAsia"/>
        </w:rPr>
      </w:pPr>
      <w:r>
        <w:rPr>
          <w:rFonts w:hint="eastAsia"/>
        </w:rPr>
        <w:t>　　　　纪委书记：杨沁松</w:t>
      </w:r>
    </w:p>
    <w:p w14:paraId="539FD714">
      <w:pPr>
        <w:rPr>
          <w:rFonts w:hint="eastAsia"/>
        </w:rPr>
      </w:pPr>
      <w:r>
        <w:rPr>
          <w:rFonts w:hint="eastAsia"/>
        </w:rPr>
        <w:t>　　　　组织委员：余佳琦（3月离任）</w:t>
      </w:r>
    </w:p>
    <w:p w14:paraId="7D28D184">
      <w:pPr>
        <w:rPr>
          <w:rFonts w:hint="eastAsia"/>
        </w:rPr>
      </w:pPr>
      <w:r>
        <w:rPr>
          <w:rFonts w:hint="eastAsia"/>
        </w:rPr>
        <w:t xml:space="preserve">                                   李黄梅（3月任职）</w:t>
      </w:r>
    </w:p>
    <w:p w14:paraId="7EB11A99">
      <w:pPr>
        <w:rPr>
          <w:rFonts w:hint="eastAsia"/>
        </w:rPr>
      </w:pPr>
      <w:r>
        <w:rPr>
          <w:rFonts w:hint="eastAsia"/>
        </w:rPr>
        <w:t>　　　　人大主席团主席： 陈平波（12月离任）</w:t>
      </w:r>
    </w:p>
    <w:p w14:paraId="27BB364E">
      <w:pPr>
        <w:rPr>
          <w:rFonts w:hint="eastAsia"/>
        </w:rPr>
      </w:pPr>
      <w:r>
        <w:rPr>
          <w:rFonts w:hint="eastAsia"/>
        </w:rPr>
        <w:t>　　　　　　镇长：　　　　刘大坤（12月离任）</w:t>
      </w:r>
    </w:p>
    <w:p w14:paraId="4BC4F68C">
      <w:pPr>
        <w:rPr>
          <w:rFonts w:hint="eastAsia"/>
        </w:rPr>
      </w:pPr>
      <w:r>
        <w:rPr>
          <w:rFonts w:hint="eastAsia"/>
        </w:rPr>
        <w:t>　　　　副镇长：吕琼芳（2月离任）</w:t>
      </w:r>
    </w:p>
    <w:p w14:paraId="6900A8F2">
      <w:pPr>
        <w:rPr>
          <w:rFonts w:hint="eastAsia"/>
        </w:rPr>
      </w:pPr>
      <w:r>
        <w:rPr>
          <w:rFonts w:hint="eastAsia"/>
        </w:rPr>
        <w:t>　　　　　　　　方君（兼武装部长，12月离任）</w:t>
      </w:r>
    </w:p>
    <w:p w14:paraId="3AA629A5">
      <w:pPr>
        <w:rPr>
          <w:rFonts w:hint="eastAsia"/>
        </w:rPr>
      </w:pPr>
      <w:r>
        <w:rPr>
          <w:rFonts w:hint="eastAsia"/>
        </w:rPr>
        <w:t xml:space="preserve">                                聂鹰（3月任职）</w:t>
      </w:r>
    </w:p>
    <w:p w14:paraId="0C83FFA4">
      <w:pPr>
        <w:rPr>
          <w:rFonts w:hint="eastAsia"/>
        </w:rPr>
      </w:pPr>
      <w:r>
        <w:rPr>
          <w:rFonts w:hint="eastAsia"/>
        </w:rPr>
        <w:t>　</w:t>
      </w:r>
    </w:p>
    <w:p w14:paraId="4FECD7E7">
      <w:pPr>
        <w:rPr>
          <w:rFonts w:hint="eastAsia"/>
        </w:rPr>
      </w:pPr>
      <w:r>
        <w:rPr>
          <w:rFonts w:hint="eastAsia"/>
        </w:rPr>
        <w:t>　　 碧山乡（12月撤销）</w:t>
      </w:r>
    </w:p>
    <w:p w14:paraId="1460E209">
      <w:pPr>
        <w:rPr>
          <w:rFonts w:hint="eastAsia"/>
        </w:rPr>
      </w:pPr>
      <w:r>
        <w:rPr>
          <w:rFonts w:hint="eastAsia"/>
        </w:rPr>
        <w:t>　　　　党委书记：王化伦（3月离任）</w:t>
      </w:r>
    </w:p>
    <w:p w14:paraId="60044719">
      <w:pPr>
        <w:rPr>
          <w:rFonts w:hint="eastAsia"/>
        </w:rPr>
      </w:pPr>
      <w:r>
        <w:rPr>
          <w:rFonts w:hint="eastAsia"/>
        </w:rPr>
        <w:t xml:space="preserve">                                  方道平（3月任职）</w:t>
      </w:r>
    </w:p>
    <w:p w14:paraId="7C5531FF">
      <w:pPr>
        <w:rPr>
          <w:rFonts w:hint="eastAsia"/>
        </w:rPr>
      </w:pPr>
      <w:r>
        <w:rPr>
          <w:rFonts w:hint="eastAsia"/>
        </w:rPr>
        <w:t xml:space="preserve">                                 方道平（12月离任）</w:t>
      </w:r>
    </w:p>
    <w:p w14:paraId="1CA8953F">
      <w:pPr>
        <w:rPr>
          <w:rFonts w:hint="eastAsia"/>
        </w:rPr>
      </w:pPr>
      <w:r>
        <w:rPr>
          <w:rFonts w:hint="eastAsia"/>
        </w:rPr>
        <w:t>　　　　副书记：舒畅（12月离任）</w:t>
      </w:r>
    </w:p>
    <w:p w14:paraId="55799359">
      <w:pPr>
        <w:rPr>
          <w:rFonts w:hint="eastAsia"/>
        </w:rPr>
      </w:pPr>
      <w:r>
        <w:rPr>
          <w:rFonts w:hint="eastAsia"/>
        </w:rPr>
        <w:t>　　　　徐双梅（12月离任）</w:t>
      </w:r>
    </w:p>
    <w:p w14:paraId="0D51F780">
      <w:pPr>
        <w:rPr>
          <w:rFonts w:hint="eastAsia"/>
        </w:rPr>
      </w:pPr>
      <w:r>
        <w:rPr>
          <w:rFonts w:hint="eastAsia"/>
        </w:rPr>
        <w:t>　　　　纪委书记：徐双梅（12月离任）</w:t>
      </w:r>
    </w:p>
    <w:p w14:paraId="7E543D84">
      <w:pPr>
        <w:rPr>
          <w:rFonts w:hint="eastAsia"/>
        </w:rPr>
      </w:pPr>
      <w:r>
        <w:rPr>
          <w:rFonts w:hint="eastAsia"/>
        </w:rPr>
        <w:t>　　　　组织委员：俞海东（12月离任）</w:t>
      </w:r>
    </w:p>
    <w:p w14:paraId="4880D2BD">
      <w:pPr>
        <w:rPr>
          <w:rFonts w:hint="eastAsia"/>
        </w:rPr>
      </w:pPr>
      <w:r>
        <w:rPr>
          <w:rFonts w:hint="eastAsia"/>
        </w:rPr>
        <w:t>人大主席团主席：宋勇（3月任职）</w:t>
      </w:r>
    </w:p>
    <w:p w14:paraId="6BD9BD56">
      <w:pPr>
        <w:rPr>
          <w:rFonts w:hint="eastAsia"/>
        </w:rPr>
      </w:pPr>
      <w:r>
        <w:rPr>
          <w:rFonts w:hint="eastAsia"/>
        </w:rPr>
        <w:t>宋勇（12月离任）</w:t>
      </w:r>
    </w:p>
    <w:p w14:paraId="0DD201C5">
      <w:pPr>
        <w:rPr>
          <w:rFonts w:hint="eastAsia"/>
        </w:rPr>
      </w:pPr>
      <w:r>
        <w:rPr>
          <w:rFonts w:hint="eastAsia"/>
        </w:rPr>
        <w:t>　　　　乡长：舒畅（12月离任）</w:t>
      </w:r>
    </w:p>
    <w:p w14:paraId="59A07588">
      <w:pPr>
        <w:rPr>
          <w:rFonts w:hint="eastAsia"/>
        </w:rPr>
      </w:pPr>
      <w:r>
        <w:rPr>
          <w:rFonts w:hint="eastAsia"/>
        </w:rPr>
        <w:t>　　　　副乡长：肖杰文（兼武装部长12月离任）</w:t>
      </w:r>
    </w:p>
    <w:p w14:paraId="6FAC7299">
      <w:pPr>
        <w:rPr>
          <w:rFonts w:hint="eastAsia"/>
        </w:rPr>
      </w:pPr>
      <w:r>
        <w:rPr>
          <w:rFonts w:hint="eastAsia"/>
        </w:rPr>
        <w:t>　　　　　　　　徐劲（12月离任）</w:t>
      </w:r>
    </w:p>
    <w:p w14:paraId="702825FA">
      <w:pPr>
        <w:rPr>
          <w:rFonts w:hint="eastAsia"/>
        </w:rPr>
      </w:pPr>
      <w:r>
        <w:rPr>
          <w:rFonts w:hint="eastAsia"/>
        </w:rPr>
        <w:t>　　　　　　肖睿（12月离任）</w:t>
      </w:r>
    </w:p>
    <w:p w14:paraId="628D40F0"/>
    <w:p w14:paraId="228CDAB5">
      <w:pPr>
        <w:rPr>
          <w:rFonts w:hint="eastAsia"/>
        </w:rPr>
      </w:pPr>
      <w:r>
        <w:rPr>
          <w:rFonts w:hint="eastAsia"/>
        </w:rPr>
        <w:t>　　　　谭坝乡（12月撤销）</w:t>
      </w:r>
    </w:p>
    <w:p w14:paraId="7F683B5F">
      <w:pPr>
        <w:rPr>
          <w:rFonts w:hint="eastAsia"/>
        </w:rPr>
      </w:pPr>
      <w:r>
        <w:rPr>
          <w:rFonts w:hint="eastAsia"/>
        </w:rPr>
        <w:t>　　　　党委书记：鲁志勇（3月离任）</w:t>
      </w:r>
    </w:p>
    <w:p w14:paraId="5C270C6F">
      <w:pPr>
        <w:rPr>
          <w:rFonts w:hint="eastAsia"/>
        </w:rPr>
      </w:pPr>
      <w:r>
        <w:rPr>
          <w:rFonts w:hint="eastAsia"/>
        </w:rPr>
        <w:t>　　罗桥（3月任职）</w:t>
      </w:r>
    </w:p>
    <w:p w14:paraId="280A3CB4">
      <w:pPr>
        <w:rPr>
          <w:rFonts w:hint="eastAsia"/>
        </w:rPr>
      </w:pPr>
      <w:r>
        <w:rPr>
          <w:rFonts w:hint="eastAsia"/>
        </w:rPr>
        <w:t>　　罗桥（12月离任）</w:t>
      </w:r>
    </w:p>
    <w:p w14:paraId="064752E9">
      <w:pPr>
        <w:rPr>
          <w:rFonts w:hint="eastAsia"/>
        </w:rPr>
      </w:pPr>
      <w:r>
        <w:rPr>
          <w:rFonts w:hint="eastAsia"/>
        </w:rPr>
        <w:t>　　　　副书记：张毅（12月离任）</w:t>
      </w:r>
    </w:p>
    <w:p w14:paraId="7911E36F">
      <w:pPr>
        <w:rPr>
          <w:rFonts w:hint="eastAsia"/>
        </w:rPr>
      </w:pPr>
      <w:r>
        <w:rPr>
          <w:rFonts w:hint="eastAsia"/>
        </w:rPr>
        <w:t>　　　　　　　　蒋叶（1月离任）</w:t>
      </w:r>
    </w:p>
    <w:p w14:paraId="1CA9006C">
      <w:pPr>
        <w:rPr>
          <w:rFonts w:hint="eastAsia"/>
        </w:rPr>
      </w:pPr>
      <w:r>
        <w:rPr>
          <w:rFonts w:hint="eastAsia"/>
        </w:rPr>
        <w:t>　　万里宁（3月任职）</w:t>
      </w:r>
    </w:p>
    <w:p w14:paraId="17D03BD5">
      <w:pPr>
        <w:rPr>
          <w:rFonts w:hint="eastAsia"/>
        </w:rPr>
      </w:pPr>
      <w:r>
        <w:rPr>
          <w:rFonts w:hint="eastAsia"/>
        </w:rPr>
        <w:t>万里宁（12月离任）</w:t>
      </w:r>
    </w:p>
    <w:p w14:paraId="6D771482">
      <w:pPr>
        <w:rPr>
          <w:rFonts w:hint="eastAsia"/>
        </w:rPr>
      </w:pPr>
      <w:r>
        <w:rPr>
          <w:rFonts w:hint="eastAsia"/>
        </w:rPr>
        <w:t>　　纪委书记：蒋叶（1月离任）</w:t>
      </w:r>
    </w:p>
    <w:p w14:paraId="767BD733">
      <w:pPr>
        <w:rPr>
          <w:rFonts w:hint="eastAsia"/>
        </w:rPr>
      </w:pPr>
      <w:r>
        <w:rPr>
          <w:rFonts w:hint="eastAsia"/>
        </w:rPr>
        <w:t>　　万里宁（3月任职）　</w:t>
      </w:r>
    </w:p>
    <w:p w14:paraId="0F936CF5">
      <w:pPr>
        <w:rPr>
          <w:rFonts w:hint="eastAsia"/>
        </w:rPr>
      </w:pPr>
      <w:r>
        <w:rPr>
          <w:rFonts w:hint="eastAsia"/>
        </w:rPr>
        <w:t>万里宁（12月离任）　</w:t>
      </w:r>
    </w:p>
    <w:p w14:paraId="08FC32E5">
      <w:pPr>
        <w:rPr>
          <w:rFonts w:hint="eastAsia"/>
        </w:rPr>
      </w:pPr>
      <w:r>
        <w:rPr>
          <w:rFonts w:hint="eastAsia"/>
        </w:rPr>
        <w:t>　　　　　　　组织委员：郑杰（12月离任）</w:t>
      </w:r>
    </w:p>
    <w:p w14:paraId="0DE230EA">
      <w:pPr>
        <w:rPr>
          <w:rFonts w:hint="eastAsia"/>
        </w:rPr>
      </w:pPr>
      <w:r>
        <w:rPr>
          <w:rFonts w:hint="eastAsia"/>
        </w:rPr>
        <w:t>　　　　人大主席团主席：</w:t>
      </w:r>
    </w:p>
    <w:p w14:paraId="0C99BB27">
      <w:pPr>
        <w:rPr>
          <w:rFonts w:hint="eastAsia"/>
        </w:rPr>
      </w:pPr>
      <w:r>
        <w:rPr>
          <w:rFonts w:hint="eastAsia"/>
        </w:rPr>
        <w:t>梁银仲（4月离任）</w:t>
      </w:r>
    </w:p>
    <w:p w14:paraId="53A17EC5">
      <w:pPr>
        <w:rPr>
          <w:rFonts w:hint="eastAsia"/>
        </w:rPr>
      </w:pPr>
      <w:r>
        <w:rPr>
          <w:rFonts w:hint="eastAsia"/>
        </w:rPr>
        <w:t>　　陈永舟（4月任职）</w:t>
      </w:r>
    </w:p>
    <w:p w14:paraId="7FE0AFA6">
      <w:pPr>
        <w:rPr>
          <w:rFonts w:hint="eastAsia"/>
        </w:rPr>
      </w:pPr>
      <w:r>
        <w:rPr>
          <w:rFonts w:hint="eastAsia"/>
        </w:rPr>
        <w:t>陈永舟（12月离任）</w:t>
      </w:r>
    </w:p>
    <w:p w14:paraId="13F42A7C">
      <w:pPr>
        <w:rPr>
          <w:rFonts w:hint="eastAsia"/>
        </w:rPr>
      </w:pPr>
      <w:r>
        <w:rPr>
          <w:rFonts w:hint="eastAsia"/>
        </w:rPr>
        <w:t>　　　　乡长：张毅（12月离任）</w:t>
      </w:r>
    </w:p>
    <w:p w14:paraId="16641CE4">
      <w:pPr>
        <w:rPr>
          <w:rFonts w:hint="eastAsia"/>
        </w:rPr>
      </w:pPr>
      <w:r>
        <w:rPr>
          <w:rFonts w:hint="eastAsia"/>
        </w:rPr>
        <w:t>　　　　副乡长：汪洋（兼武装部长，12月离任）</w:t>
      </w:r>
    </w:p>
    <w:p w14:paraId="547D1057">
      <w:pPr>
        <w:rPr>
          <w:rFonts w:hint="eastAsia"/>
        </w:rPr>
      </w:pPr>
      <w:r>
        <w:rPr>
          <w:rFonts w:hint="eastAsia"/>
        </w:rPr>
        <w:t>　　　　　　　　孙蓉（12月离任）</w:t>
      </w:r>
    </w:p>
    <w:p w14:paraId="67713916"/>
    <w:p w14:paraId="42A2D246">
      <w:pPr>
        <w:rPr>
          <w:rFonts w:hint="eastAsia"/>
        </w:rPr>
      </w:pPr>
      <w:r>
        <w:rPr>
          <w:rFonts w:hint="eastAsia"/>
        </w:rPr>
        <w:t>　　轸溪乡（12月撤销）</w:t>
      </w:r>
    </w:p>
    <w:p w14:paraId="2FAD88C0">
      <w:pPr>
        <w:rPr>
          <w:rFonts w:hint="eastAsia"/>
        </w:rPr>
      </w:pPr>
      <w:r>
        <w:rPr>
          <w:rFonts w:hint="eastAsia"/>
        </w:rPr>
        <w:t>　　　　党委书记：罗剑勋（1月离任）</w:t>
      </w:r>
    </w:p>
    <w:p w14:paraId="72831D47">
      <w:pPr>
        <w:rPr>
          <w:rFonts w:hint="eastAsia"/>
        </w:rPr>
      </w:pPr>
      <w:r>
        <w:rPr>
          <w:rFonts w:hint="eastAsia"/>
        </w:rPr>
        <w:t>　　王维东（1月任职）</w:t>
      </w:r>
    </w:p>
    <w:p w14:paraId="5D694EB5">
      <w:pPr>
        <w:rPr>
          <w:rFonts w:hint="eastAsia"/>
        </w:rPr>
      </w:pPr>
      <w:r>
        <w:rPr>
          <w:rFonts w:hint="eastAsia"/>
        </w:rPr>
        <w:t>王维东（12月离职）</w:t>
      </w:r>
    </w:p>
    <w:p w14:paraId="07A753DD">
      <w:pPr>
        <w:rPr>
          <w:rFonts w:hint="eastAsia"/>
        </w:rPr>
      </w:pPr>
      <w:r>
        <w:rPr>
          <w:rFonts w:hint="eastAsia"/>
        </w:rPr>
        <w:t>喻子贵（12月任职）</w:t>
      </w:r>
    </w:p>
    <w:p w14:paraId="1AAFD54E"/>
    <w:p w14:paraId="3427689C">
      <w:pPr>
        <w:rPr>
          <w:rFonts w:hint="eastAsia"/>
        </w:rPr>
      </w:pPr>
      <w:r>
        <w:rPr>
          <w:rFonts w:hint="eastAsia"/>
        </w:rPr>
        <w:t>　　　　　副书记：王维东（1月离任）</w:t>
      </w:r>
    </w:p>
    <w:p w14:paraId="2957B465">
      <w:pPr>
        <w:rPr>
          <w:rFonts w:hint="eastAsia"/>
        </w:rPr>
      </w:pPr>
      <w:r>
        <w:rPr>
          <w:rFonts w:hint="eastAsia"/>
        </w:rPr>
        <w:t>　　黄琮皓（3月任职）</w:t>
      </w:r>
    </w:p>
    <w:p w14:paraId="39E86DDA">
      <w:pPr>
        <w:rPr>
          <w:rFonts w:hint="eastAsia"/>
        </w:rPr>
      </w:pPr>
      <w:r>
        <w:rPr>
          <w:rFonts w:hint="eastAsia"/>
        </w:rPr>
        <w:t>　　　　　　　　罗涛</w:t>
      </w:r>
    </w:p>
    <w:p w14:paraId="54213E41">
      <w:pPr>
        <w:rPr>
          <w:rFonts w:hint="eastAsia"/>
        </w:rPr>
      </w:pPr>
      <w:r>
        <w:rPr>
          <w:rFonts w:hint="eastAsia"/>
        </w:rPr>
        <w:t>　　　　纪委书记：罗涛</w:t>
      </w:r>
    </w:p>
    <w:p w14:paraId="7C76E8F0">
      <w:pPr>
        <w:rPr>
          <w:rFonts w:hint="eastAsia"/>
        </w:rPr>
      </w:pPr>
      <w:r>
        <w:rPr>
          <w:rFonts w:hint="eastAsia"/>
        </w:rPr>
        <w:t>　　　　组织委员：吴沁珍</w:t>
      </w:r>
    </w:p>
    <w:p w14:paraId="5C0ADA3F">
      <w:pPr>
        <w:rPr>
          <w:rFonts w:hint="eastAsia"/>
        </w:rPr>
      </w:pPr>
      <w:r>
        <w:rPr>
          <w:rFonts w:hint="eastAsia"/>
        </w:rPr>
        <w:t>　　　人大主席团主席：</w:t>
      </w:r>
    </w:p>
    <w:p w14:paraId="44F3F76F">
      <w:pPr>
        <w:rPr>
          <w:rFonts w:hint="eastAsia"/>
        </w:rPr>
      </w:pPr>
      <w:r>
        <w:rPr>
          <w:rFonts w:hint="eastAsia"/>
        </w:rPr>
        <w:t>张金平（1月离任）</w:t>
      </w:r>
    </w:p>
    <w:p w14:paraId="75C4A175">
      <w:pPr>
        <w:rPr>
          <w:rFonts w:hint="eastAsia"/>
        </w:rPr>
      </w:pPr>
      <w:r>
        <w:rPr>
          <w:rFonts w:hint="eastAsia"/>
        </w:rPr>
        <w:t>　　卫志平（3月任职）</w:t>
      </w:r>
    </w:p>
    <w:p w14:paraId="69B9B70F">
      <w:pPr>
        <w:rPr>
          <w:rFonts w:hint="eastAsia"/>
        </w:rPr>
      </w:pPr>
      <w:r>
        <w:rPr>
          <w:rFonts w:hint="eastAsia"/>
        </w:rPr>
        <w:t>　　　乡长：王维东（1月离任）</w:t>
      </w:r>
    </w:p>
    <w:p w14:paraId="4A6215E9">
      <w:pPr>
        <w:rPr>
          <w:rFonts w:hint="eastAsia"/>
        </w:rPr>
      </w:pPr>
      <w:r>
        <w:rPr>
          <w:rFonts w:hint="eastAsia"/>
        </w:rPr>
        <w:t>　　黄琮皓（3月任职）</w:t>
      </w:r>
    </w:p>
    <w:p w14:paraId="1097F6E9">
      <w:pPr>
        <w:rPr>
          <w:rFonts w:hint="eastAsia"/>
        </w:rPr>
      </w:pPr>
      <w:r>
        <w:rPr>
          <w:rFonts w:hint="eastAsia"/>
        </w:rPr>
        <w:t>　　　　副乡长：王乐红（兼武装部长）</w:t>
      </w:r>
    </w:p>
    <w:p w14:paraId="364300BB">
      <w:pPr>
        <w:rPr>
          <w:rFonts w:hint="eastAsia"/>
        </w:rPr>
      </w:pPr>
      <w:r>
        <w:rPr>
          <w:rFonts w:hint="eastAsia"/>
        </w:rPr>
        <w:t>　　　　曾智鹏</w:t>
      </w:r>
    </w:p>
    <w:p w14:paraId="34DE0FBE"/>
    <w:p w14:paraId="564BECF7">
      <w:pPr>
        <w:rPr>
          <w:rFonts w:hint="eastAsia"/>
        </w:rPr>
      </w:pPr>
      <w:r>
        <w:rPr>
          <w:rFonts w:hint="eastAsia"/>
        </w:rPr>
        <w:t>　　　铜茨乡（12月撤销）</w:t>
      </w:r>
    </w:p>
    <w:p w14:paraId="3B7523CF">
      <w:pPr>
        <w:rPr>
          <w:rFonts w:hint="eastAsia"/>
        </w:rPr>
      </w:pPr>
      <w:r>
        <w:rPr>
          <w:rFonts w:hint="eastAsia"/>
        </w:rPr>
        <w:t>　　　　党委书记：黄伦发（1月离任）</w:t>
      </w:r>
    </w:p>
    <w:p w14:paraId="52B33FB4">
      <w:pPr>
        <w:rPr>
          <w:rFonts w:hint="eastAsia"/>
        </w:rPr>
      </w:pPr>
      <w:r>
        <w:rPr>
          <w:rFonts w:hint="eastAsia"/>
        </w:rPr>
        <w:t>　　唐治江（1月任职）</w:t>
      </w:r>
    </w:p>
    <w:p w14:paraId="7C063899">
      <w:pPr>
        <w:rPr>
          <w:rFonts w:hint="eastAsia"/>
        </w:rPr>
      </w:pPr>
      <w:r>
        <w:rPr>
          <w:rFonts w:hint="eastAsia"/>
        </w:rPr>
        <w:t>　　唐治江（12月离任）</w:t>
      </w:r>
    </w:p>
    <w:p w14:paraId="3F6F1D30">
      <w:pPr>
        <w:rPr>
          <w:rFonts w:hint="eastAsia"/>
        </w:rPr>
      </w:pPr>
      <w:r>
        <w:rPr>
          <w:rFonts w:hint="eastAsia"/>
        </w:rPr>
        <w:t>　　　　　副书记：唐治江（1月离任）</w:t>
      </w:r>
    </w:p>
    <w:p w14:paraId="600C6A98">
      <w:pPr>
        <w:rPr>
          <w:rFonts w:hint="eastAsia"/>
        </w:rPr>
      </w:pPr>
      <w:r>
        <w:rPr>
          <w:rFonts w:hint="eastAsia"/>
        </w:rPr>
        <w:t>　　王伦（1月任职）</w:t>
      </w:r>
    </w:p>
    <w:p w14:paraId="3791F436">
      <w:pPr>
        <w:rPr>
          <w:rFonts w:hint="eastAsia"/>
        </w:rPr>
      </w:pPr>
      <w:r>
        <w:rPr>
          <w:rFonts w:hint="eastAsia"/>
        </w:rPr>
        <w:t xml:space="preserve">       王伦（12月离任）</w:t>
      </w:r>
    </w:p>
    <w:p w14:paraId="14D559BC">
      <w:pPr>
        <w:rPr>
          <w:rFonts w:hint="eastAsia"/>
        </w:rPr>
      </w:pPr>
      <w:r>
        <w:rPr>
          <w:rFonts w:hint="eastAsia"/>
        </w:rPr>
        <w:t>　　　　　　　　董霞（12月离任）</w:t>
      </w:r>
    </w:p>
    <w:p w14:paraId="1310C5DF">
      <w:pPr>
        <w:rPr>
          <w:rFonts w:hint="eastAsia"/>
        </w:rPr>
      </w:pPr>
      <w:r>
        <w:rPr>
          <w:rFonts w:hint="eastAsia"/>
        </w:rPr>
        <w:t>　　　　纪委书记：董霞（12月离任）</w:t>
      </w:r>
    </w:p>
    <w:p w14:paraId="27E4D2B1">
      <w:pPr>
        <w:rPr>
          <w:rFonts w:hint="eastAsia"/>
        </w:rPr>
      </w:pPr>
      <w:r>
        <w:rPr>
          <w:rFonts w:hint="eastAsia"/>
        </w:rPr>
        <w:t>　　　　组织委员：宋娟娟（3月离任）</w:t>
      </w:r>
    </w:p>
    <w:p w14:paraId="3A262C3E">
      <w:pPr>
        <w:rPr>
          <w:rFonts w:hint="eastAsia"/>
        </w:rPr>
      </w:pPr>
      <w:r>
        <w:rPr>
          <w:rFonts w:hint="eastAsia"/>
        </w:rPr>
        <w:t>　　　　人大主席团主席：</w:t>
      </w:r>
    </w:p>
    <w:p w14:paraId="503BE63D">
      <w:pPr>
        <w:rPr>
          <w:rFonts w:hint="eastAsia"/>
        </w:rPr>
      </w:pPr>
      <w:r>
        <w:rPr>
          <w:rFonts w:hint="eastAsia"/>
        </w:rPr>
        <w:t>王刚兴（1月离任）</w:t>
      </w:r>
    </w:p>
    <w:p w14:paraId="56084894">
      <w:pPr>
        <w:rPr>
          <w:rFonts w:hint="eastAsia"/>
        </w:rPr>
      </w:pPr>
      <w:r>
        <w:rPr>
          <w:rFonts w:hint="eastAsia"/>
        </w:rPr>
        <w:t>　　 张世强（1月任职）</w:t>
      </w:r>
    </w:p>
    <w:p w14:paraId="5B6C43F4">
      <w:pPr>
        <w:rPr>
          <w:rFonts w:hint="eastAsia"/>
        </w:rPr>
      </w:pPr>
      <w:r>
        <w:rPr>
          <w:rFonts w:hint="eastAsia"/>
        </w:rPr>
        <w:t>张世强（12月离任）</w:t>
      </w:r>
    </w:p>
    <w:p w14:paraId="51D9347A">
      <w:pPr>
        <w:rPr>
          <w:rFonts w:hint="eastAsia"/>
        </w:rPr>
      </w:pPr>
      <w:r>
        <w:rPr>
          <w:rFonts w:hint="eastAsia"/>
        </w:rPr>
        <w:t>　　　　乡长：唐治江 （1月离任）</w:t>
      </w:r>
    </w:p>
    <w:p w14:paraId="5CE356B7">
      <w:pPr>
        <w:rPr>
          <w:rFonts w:hint="eastAsia"/>
        </w:rPr>
      </w:pPr>
      <w:r>
        <w:rPr>
          <w:rFonts w:hint="eastAsia"/>
        </w:rPr>
        <w:t>　　 王伦（1月任职）</w:t>
      </w:r>
    </w:p>
    <w:p w14:paraId="757D06CC">
      <w:pPr>
        <w:rPr>
          <w:rFonts w:hint="eastAsia"/>
        </w:rPr>
      </w:pPr>
      <w:r>
        <w:rPr>
          <w:rFonts w:hint="eastAsia"/>
        </w:rPr>
        <w:t>王伦（12月离任）</w:t>
      </w:r>
    </w:p>
    <w:p w14:paraId="3D757C00">
      <w:pPr>
        <w:rPr>
          <w:rFonts w:hint="eastAsia"/>
        </w:rPr>
      </w:pPr>
      <w:r>
        <w:rPr>
          <w:rFonts w:hint="eastAsia"/>
        </w:rPr>
        <w:t>　　　　副乡长：周强（兼武装部长12月离任）</w:t>
      </w:r>
    </w:p>
    <w:p w14:paraId="7AA3797D">
      <w:pPr>
        <w:rPr>
          <w:rFonts w:hint="eastAsia"/>
        </w:rPr>
      </w:pPr>
      <w:r>
        <w:rPr>
          <w:rFonts w:hint="eastAsia"/>
        </w:rPr>
        <w:t>　　　　　　　　张诗（3月离任）</w:t>
      </w:r>
    </w:p>
    <w:p w14:paraId="03DF3F98">
      <w:pPr>
        <w:rPr>
          <w:rFonts w:hint="eastAsia"/>
        </w:rPr>
      </w:pPr>
      <w:r>
        <w:rPr>
          <w:rFonts w:hint="eastAsia"/>
        </w:rPr>
        <w:t>邓语衎（4月任职）</w:t>
      </w:r>
    </w:p>
    <w:p w14:paraId="2D94F422">
      <w:pPr>
        <w:rPr>
          <w:rFonts w:hint="eastAsia"/>
        </w:rPr>
      </w:pPr>
      <w:r>
        <w:rPr>
          <w:rFonts w:hint="eastAsia"/>
        </w:rPr>
        <w:t>邓语衎（12月离任）</w:t>
      </w:r>
    </w:p>
    <w:p w14:paraId="757E7DD2"/>
    <w:p w14:paraId="18AE1AC0">
      <w:pPr>
        <w:rPr>
          <w:rFonts w:hint="eastAsia"/>
        </w:rPr>
      </w:pPr>
      <w:r>
        <w:rPr>
          <w:rFonts w:hint="eastAsia"/>
        </w:rPr>
        <w:t>　　　范店乡（12月撤销）</w:t>
      </w:r>
    </w:p>
    <w:p w14:paraId="11E6E314">
      <w:pPr>
        <w:rPr>
          <w:rFonts w:hint="eastAsia"/>
        </w:rPr>
      </w:pPr>
      <w:r>
        <w:rPr>
          <w:rFonts w:hint="eastAsia"/>
        </w:rPr>
        <w:t>　　　　党委书记：古志国（12月离任）</w:t>
      </w:r>
    </w:p>
    <w:p w14:paraId="260C5C20">
      <w:pPr>
        <w:rPr>
          <w:rFonts w:hint="eastAsia"/>
        </w:rPr>
      </w:pPr>
      <w:r>
        <w:rPr>
          <w:rFonts w:hint="eastAsia"/>
        </w:rPr>
        <w:t>　　　　副书记：廖德平（12月离任）</w:t>
      </w:r>
    </w:p>
    <w:p w14:paraId="193C5DEA">
      <w:pPr>
        <w:rPr>
          <w:rFonts w:hint="eastAsia"/>
        </w:rPr>
      </w:pPr>
      <w:r>
        <w:rPr>
          <w:rFonts w:hint="eastAsia"/>
        </w:rPr>
        <w:t>　　　　　　　　李萱（12月离任）</w:t>
      </w:r>
    </w:p>
    <w:p w14:paraId="055D4E15">
      <w:pPr>
        <w:rPr>
          <w:rFonts w:hint="eastAsia"/>
        </w:rPr>
      </w:pPr>
      <w:r>
        <w:rPr>
          <w:rFonts w:hint="eastAsia"/>
        </w:rPr>
        <w:t>　　　　纪委书记：李萱（12月离任）</w:t>
      </w:r>
    </w:p>
    <w:p w14:paraId="748B6B8C">
      <w:pPr>
        <w:rPr>
          <w:rFonts w:hint="eastAsia"/>
        </w:rPr>
      </w:pPr>
      <w:r>
        <w:rPr>
          <w:rFonts w:hint="eastAsia"/>
        </w:rPr>
        <w:t>　　　　组织委员：齐天伟（3月离任）</w:t>
      </w:r>
    </w:p>
    <w:p w14:paraId="1513B97E">
      <w:pPr>
        <w:rPr>
          <w:rFonts w:hint="eastAsia"/>
        </w:rPr>
      </w:pPr>
      <w:r>
        <w:rPr>
          <w:rFonts w:hint="eastAsia"/>
        </w:rPr>
        <w:t>　　　　人大主席团主席：周利平（12月离任）</w:t>
      </w:r>
    </w:p>
    <w:p w14:paraId="15C327FA">
      <w:pPr>
        <w:rPr>
          <w:rFonts w:hint="eastAsia"/>
        </w:rPr>
      </w:pPr>
      <w:r>
        <w:rPr>
          <w:rFonts w:hint="eastAsia"/>
        </w:rPr>
        <w:t>　　　　　　　　乡长：廖德平（12月离任）</w:t>
      </w:r>
    </w:p>
    <w:p w14:paraId="2548BBC3">
      <w:pPr>
        <w:rPr>
          <w:rFonts w:hint="eastAsia"/>
        </w:rPr>
      </w:pPr>
      <w:r>
        <w:rPr>
          <w:rFonts w:hint="eastAsia"/>
        </w:rPr>
        <w:t>　　　　副乡长：吴勇（兼武装部长）（12月离任）</w:t>
      </w:r>
    </w:p>
    <w:p w14:paraId="278A925C">
      <w:pPr>
        <w:rPr>
          <w:rFonts w:hint="eastAsia"/>
        </w:rPr>
      </w:pPr>
      <w:r>
        <w:rPr>
          <w:rFonts w:hint="eastAsia"/>
        </w:rPr>
        <w:t>　　　　何兴龙（12月离任）</w:t>
      </w:r>
    </w:p>
    <w:p w14:paraId="5532F5B7">
      <w:pPr>
        <w:rPr>
          <w:rFonts w:hint="eastAsia"/>
        </w:rPr>
      </w:pPr>
      <w:r>
        <w:rPr>
          <w:rFonts w:hint="eastAsia"/>
        </w:rPr>
        <w:t>　　　　邹妮利（12月离任）</w:t>
      </w:r>
    </w:p>
    <w:p w14:paraId="6F20DFE9">
      <w:pPr>
        <w:rPr>
          <w:rFonts w:hint="eastAsia"/>
        </w:rPr>
      </w:pPr>
      <w:r>
        <w:rPr>
          <w:rFonts w:hint="eastAsia"/>
        </w:rPr>
        <w:t>　　　　　沫江办事处（12月撤销）</w:t>
      </w:r>
    </w:p>
    <w:p w14:paraId="4C1B6428">
      <w:pPr>
        <w:rPr>
          <w:rFonts w:hint="eastAsia"/>
        </w:rPr>
      </w:pPr>
      <w:r>
        <w:rPr>
          <w:rFonts w:hint="eastAsia"/>
        </w:rPr>
        <w:t>　　　　党工委书记：</w:t>
      </w:r>
    </w:p>
    <w:p w14:paraId="6CEC2C08">
      <w:pPr>
        <w:rPr>
          <w:rFonts w:hint="eastAsia"/>
        </w:rPr>
      </w:pPr>
      <w:r>
        <w:rPr>
          <w:rFonts w:hint="eastAsia"/>
        </w:rPr>
        <w:t>余小荣（3月离任）</w:t>
      </w:r>
    </w:p>
    <w:p w14:paraId="01B9629D">
      <w:pPr>
        <w:rPr>
          <w:rFonts w:hint="eastAsia"/>
        </w:rPr>
      </w:pPr>
      <w:r>
        <w:rPr>
          <w:rFonts w:hint="eastAsia"/>
        </w:rPr>
        <w:t>　　常朝贵（3月任职）</w:t>
      </w:r>
    </w:p>
    <w:p w14:paraId="66632562">
      <w:pPr>
        <w:rPr>
          <w:rFonts w:hint="eastAsia"/>
        </w:rPr>
      </w:pPr>
      <w:r>
        <w:rPr>
          <w:rFonts w:hint="eastAsia"/>
        </w:rPr>
        <w:t>常朝贵（12月离任）</w:t>
      </w:r>
    </w:p>
    <w:p w14:paraId="08C76A1E">
      <w:pPr>
        <w:rPr>
          <w:rFonts w:hint="eastAsia"/>
        </w:rPr>
      </w:pPr>
      <w:r>
        <w:rPr>
          <w:rFonts w:hint="eastAsia"/>
        </w:rPr>
        <w:t>　　　　　　副书记：常朝贵（3月离任）</w:t>
      </w:r>
    </w:p>
    <w:p w14:paraId="686F0BEF">
      <w:pPr>
        <w:rPr>
          <w:rFonts w:hint="eastAsia"/>
        </w:rPr>
      </w:pPr>
      <w:r>
        <w:rPr>
          <w:rFonts w:hint="eastAsia"/>
        </w:rPr>
        <w:t>　　 喻子贵（3月任职）</w:t>
      </w:r>
    </w:p>
    <w:p w14:paraId="608A2BC7">
      <w:pPr>
        <w:rPr>
          <w:rFonts w:hint="eastAsia"/>
        </w:rPr>
      </w:pPr>
      <w:r>
        <w:rPr>
          <w:rFonts w:hint="eastAsia"/>
        </w:rPr>
        <w:t>喻子贵（12月离任）</w:t>
      </w:r>
    </w:p>
    <w:p w14:paraId="53D73AB5">
      <w:pPr>
        <w:rPr>
          <w:rFonts w:hint="eastAsia"/>
        </w:rPr>
      </w:pPr>
      <w:r>
        <w:rPr>
          <w:rFonts w:hint="eastAsia"/>
        </w:rPr>
        <w:t>　　　　　　　　杨学琴（12月离任）</w:t>
      </w:r>
    </w:p>
    <w:p w14:paraId="09C9D6A5">
      <w:pPr>
        <w:rPr>
          <w:rFonts w:hint="eastAsia"/>
        </w:rPr>
      </w:pPr>
      <w:r>
        <w:rPr>
          <w:rFonts w:hint="eastAsia"/>
        </w:rPr>
        <w:t>　　　　李华元（3月离任）　　</w:t>
      </w:r>
    </w:p>
    <w:p w14:paraId="03091288">
      <w:pPr>
        <w:rPr>
          <w:rFonts w:hint="eastAsia"/>
        </w:rPr>
      </w:pPr>
      <w:r>
        <w:rPr>
          <w:rFonts w:hint="eastAsia"/>
        </w:rPr>
        <w:t>　　　　　　纪委书记：杨学琴（12月离任）</w:t>
      </w:r>
    </w:p>
    <w:p w14:paraId="12C4394D">
      <w:pPr>
        <w:rPr>
          <w:rFonts w:hint="eastAsia"/>
        </w:rPr>
      </w:pPr>
      <w:r>
        <w:rPr>
          <w:rFonts w:hint="eastAsia"/>
        </w:rPr>
        <w:t>　　　　办事处主任：常朝贵（3月离任）</w:t>
      </w:r>
    </w:p>
    <w:p w14:paraId="444CD7A2">
      <w:pPr>
        <w:rPr>
          <w:rFonts w:hint="eastAsia"/>
        </w:rPr>
      </w:pPr>
      <w:r>
        <w:rPr>
          <w:rFonts w:hint="eastAsia"/>
        </w:rPr>
        <w:t>　　                                               喻子贵（3月任职）</w:t>
      </w:r>
    </w:p>
    <w:p w14:paraId="4FF54F42">
      <w:pPr>
        <w:rPr>
          <w:rFonts w:hint="eastAsia"/>
        </w:rPr>
      </w:pPr>
      <w:r>
        <w:rPr>
          <w:rFonts w:hint="eastAsia"/>
        </w:rPr>
        <w:t>　　　　                                        喻子贵（12月离任）</w:t>
      </w:r>
    </w:p>
    <w:p w14:paraId="16ED9F1F">
      <w:pPr>
        <w:rPr>
          <w:rFonts w:hint="eastAsia"/>
        </w:rPr>
      </w:pPr>
      <w:r>
        <w:rPr>
          <w:rFonts w:hint="eastAsia"/>
        </w:rPr>
        <w:t>　　　　副主任：高树云（3月离任）</w:t>
      </w:r>
    </w:p>
    <w:p w14:paraId="55658879">
      <w:pPr>
        <w:rPr>
          <w:rFonts w:hint="eastAsia"/>
        </w:rPr>
      </w:pPr>
      <w:r>
        <w:rPr>
          <w:rFonts w:hint="eastAsia"/>
        </w:rPr>
        <w:t xml:space="preserve">                                  何炼文（3月任职）</w:t>
      </w:r>
    </w:p>
    <w:p w14:paraId="7AB22079">
      <w:pPr>
        <w:rPr>
          <w:rFonts w:hint="eastAsia"/>
        </w:rPr>
      </w:pPr>
      <w:r>
        <w:rPr>
          <w:rFonts w:hint="eastAsia"/>
        </w:rPr>
        <w:t>　　　　　　　　   何炼文（12月离任）</w:t>
      </w:r>
    </w:p>
    <w:p w14:paraId="565D080D"/>
    <w:p w14:paraId="75C6C233">
      <w:pPr>
        <w:rPr>
          <w:rFonts w:hint="eastAsia"/>
        </w:rPr>
      </w:pPr>
      <w:r>
        <w:rPr>
          <w:rFonts w:hint="eastAsia"/>
        </w:rPr>
        <w:t>　　　　　　　　　　　　　铜河街道办事处（12月组建）</w:t>
      </w:r>
    </w:p>
    <w:p w14:paraId="2D114A58">
      <w:pPr>
        <w:rPr>
          <w:rFonts w:hint="eastAsia"/>
        </w:rPr>
      </w:pPr>
      <w:r>
        <w:rPr>
          <w:rFonts w:hint="eastAsia"/>
        </w:rPr>
        <w:t>　　党工委书记：廖德云（12月任职）</w:t>
      </w:r>
    </w:p>
    <w:p w14:paraId="1F7D48D0">
      <w:pPr>
        <w:rPr>
          <w:rFonts w:hint="eastAsia"/>
        </w:rPr>
      </w:pPr>
      <w:r>
        <w:rPr>
          <w:rFonts w:hint="eastAsia"/>
        </w:rPr>
        <w:t>　　　　副书记：张诗（12月任职）</w:t>
      </w:r>
    </w:p>
    <w:p w14:paraId="79AEE918">
      <w:pPr>
        <w:rPr>
          <w:rFonts w:hint="eastAsia"/>
        </w:rPr>
      </w:pPr>
      <w:r>
        <w:rPr>
          <w:rFonts w:hint="eastAsia"/>
        </w:rPr>
        <w:t>　　　　　　　　李斯亮（12月任职）</w:t>
      </w:r>
    </w:p>
    <w:p w14:paraId="33CAA9E8">
      <w:pPr>
        <w:rPr>
          <w:rFonts w:hint="eastAsia"/>
        </w:rPr>
      </w:pPr>
      <w:r>
        <w:rPr>
          <w:rFonts w:hint="eastAsia"/>
        </w:rPr>
        <w:t>　　人大工委主任：江英（12月任职）</w:t>
      </w:r>
    </w:p>
    <w:p w14:paraId="645E555E">
      <w:pPr>
        <w:rPr>
          <w:rFonts w:hint="eastAsia"/>
        </w:rPr>
      </w:pPr>
      <w:r>
        <w:rPr>
          <w:rFonts w:hint="eastAsia"/>
        </w:rPr>
        <w:t>办事处主任：张诗（12月任职）</w:t>
      </w:r>
    </w:p>
    <w:p w14:paraId="5D8F5430">
      <w:pPr>
        <w:rPr>
          <w:rFonts w:hint="eastAsia"/>
        </w:rPr>
      </w:pPr>
      <w:r>
        <w:rPr>
          <w:rFonts w:hint="eastAsia"/>
        </w:rPr>
        <w:t>　　副主任：罗建兵（12月任职）</w:t>
      </w:r>
    </w:p>
    <w:p w14:paraId="44200505">
      <w:pPr>
        <w:rPr>
          <w:rFonts w:hint="eastAsia"/>
        </w:rPr>
      </w:pPr>
      <w:r>
        <w:rPr>
          <w:rFonts w:hint="eastAsia"/>
        </w:rPr>
        <w:t>　　                             李健华（12月任职）</w:t>
      </w:r>
    </w:p>
    <w:p w14:paraId="7C96C049">
      <w:pPr>
        <w:rPr>
          <w:rFonts w:hint="eastAsia"/>
        </w:rPr>
      </w:pPr>
      <w:r>
        <w:rPr>
          <w:rFonts w:hint="eastAsia"/>
        </w:rPr>
        <w:t>　　　　　　              李华（12月任职）</w:t>
      </w:r>
    </w:p>
    <w:p w14:paraId="35B751F5">
      <w:pPr>
        <w:rPr>
          <w:rFonts w:hint="eastAsia"/>
        </w:rPr>
      </w:pPr>
      <w:r>
        <w:rPr>
          <w:rFonts w:hint="eastAsia"/>
        </w:rPr>
        <w:t>　　纪工委书记：刘大发（12月任职）</w:t>
      </w:r>
    </w:p>
    <w:p w14:paraId="2F7CEAFE">
      <w:pPr>
        <w:rPr>
          <w:rFonts w:hint="eastAsia"/>
        </w:rPr>
      </w:pPr>
      <w:r>
        <w:rPr>
          <w:rFonts w:hint="eastAsia"/>
        </w:rPr>
        <w:t>　　组织委员（统战委员）：郑杰（12月任职）</w:t>
      </w:r>
    </w:p>
    <w:p w14:paraId="30B1A9BB">
      <w:pPr>
        <w:rPr>
          <w:rFonts w:hint="eastAsia"/>
        </w:rPr>
      </w:pPr>
      <w:r>
        <w:rPr>
          <w:rFonts w:hint="eastAsia"/>
        </w:rPr>
        <w:t>　　宣传委员：俞海东（12月任职）</w:t>
      </w:r>
    </w:p>
    <w:p w14:paraId="263E91E4">
      <w:pPr>
        <w:rPr>
          <w:rFonts w:hint="eastAsia"/>
        </w:rPr>
      </w:pPr>
      <w:r>
        <w:rPr>
          <w:rFonts w:hint="eastAsia"/>
        </w:rPr>
        <w:t>　　政法委员：熊家骏（12月任职）　　　2019年乐山市沙湾区民主党派</w:t>
      </w:r>
    </w:p>
    <w:p w14:paraId="6D05D744">
      <w:pPr>
        <w:rPr>
          <w:rFonts w:hint="eastAsia"/>
        </w:rPr>
      </w:pPr>
      <w:r>
        <w:rPr>
          <w:rFonts w:hint="eastAsia"/>
        </w:rPr>
        <w:t>　　　　　领导成员名录　　民革乐山市沙湾区支部</w:t>
      </w:r>
    </w:p>
    <w:p w14:paraId="5BFA974A">
      <w:pPr>
        <w:rPr>
          <w:rFonts w:hint="eastAsia"/>
        </w:rPr>
      </w:pPr>
      <w:r>
        <w:rPr>
          <w:rFonts w:hint="eastAsia"/>
        </w:rPr>
        <w:t>　　　　主委：朱文全</w:t>
      </w:r>
    </w:p>
    <w:p w14:paraId="70C4142D">
      <w:pPr>
        <w:rPr>
          <w:rFonts w:hint="eastAsia"/>
        </w:rPr>
      </w:pPr>
      <w:r>
        <w:rPr>
          <w:rFonts w:hint="eastAsia"/>
        </w:rPr>
        <w:t>　　　　副主委：毛永清</w:t>
      </w:r>
    </w:p>
    <w:p w14:paraId="7C53F072">
      <w:pPr>
        <w:rPr>
          <w:rFonts w:hint="eastAsia"/>
        </w:rPr>
      </w:pPr>
      <w:r>
        <w:rPr>
          <w:rFonts w:hint="eastAsia"/>
        </w:rPr>
        <w:t>　　　　王秀珍</w:t>
      </w:r>
    </w:p>
    <w:p w14:paraId="052A9FF3">
      <w:pPr>
        <w:rPr>
          <w:rFonts w:hint="eastAsia"/>
        </w:rPr>
      </w:pPr>
      <w:r>
        <w:rPr>
          <w:rFonts w:hint="eastAsia"/>
        </w:rPr>
        <w:t>　　　　李然</w:t>
      </w:r>
    </w:p>
    <w:p w14:paraId="7CC9F4A6">
      <w:pPr>
        <w:rPr>
          <w:rFonts w:hint="eastAsia"/>
        </w:rPr>
      </w:pPr>
      <w:r>
        <w:rPr>
          <w:rFonts w:hint="eastAsia"/>
        </w:rPr>
        <w:t>　　　　巫宜阳</w:t>
      </w:r>
    </w:p>
    <w:p w14:paraId="45085AE1"/>
    <w:p w14:paraId="25826FD7">
      <w:pPr>
        <w:rPr>
          <w:rFonts w:hint="eastAsia"/>
        </w:rPr>
      </w:pPr>
      <w:r>
        <w:rPr>
          <w:rFonts w:hint="eastAsia"/>
        </w:rPr>
        <w:t>　　　　民进乐山市沙湾区总支部</w:t>
      </w:r>
    </w:p>
    <w:p w14:paraId="70654713">
      <w:pPr>
        <w:rPr>
          <w:rFonts w:hint="eastAsia"/>
        </w:rPr>
      </w:pPr>
      <w:r>
        <w:rPr>
          <w:rFonts w:hint="eastAsia"/>
        </w:rPr>
        <w:t>　　　　主委：李云清</w:t>
      </w:r>
    </w:p>
    <w:p w14:paraId="29874B74">
      <w:pPr>
        <w:rPr>
          <w:rFonts w:hint="eastAsia"/>
        </w:rPr>
      </w:pPr>
      <w:r>
        <w:rPr>
          <w:rFonts w:hint="eastAsia"/>
        </w:rPr>
        <w:t>　　　　副主委：杨利贤</w:t>
      </w:r>
    </w:p>
    <w:p w14:paraId="5176871A">
      <w:pPr>
        <w:rPr>
          <w:rFonts w:hint="eastAsia"/>
        </w:rPr>
      </w:pPr>
      <w:r>
        <w:rPr>
          <w:rFonts w:hint="eastAsia"/>
        </w:rPr>
        <w:t>　　　　熊玉群</w:t>
      </w:r>
    </w:p>
    <w:p w14:paraId="76B8F68C">
      <w:pPr>
        <w:rPr>
          <w:rFonts w:hint="eastAsia"/>
        </w:rPr>
      </w:pPr>
      <w:r>
        <w:rPr>
          <w:rFonts w:hint="eastAsia"/>
        </w:rPr>
        <w:t>　　　　王惠伦</w:t>
      </w:r>
    </w:p>
    <w:p w14:paraId="11AD63C4"/>
    <w:p w14:paraId="4E7D9E28">
      <w:pPr>
        <w:rPr>
          <w:rFonts w:hint="eastAsia"/>
        </w:rPr>
      </w:pPr>
      <w:r>
        <w:rPr>
          <w:rFonts w:hint="eastAsia"/>
        </w:rPr>
        <w:t>　　　　致公党乐山市沙湾区支部</w:t>
      </w:r>
    </w:p>
    <w:p w14:paraId="6D5C93C3">
      <w:pPr>
        <w:rPr>
          <w:rFonts w:hint="eastAsia"/>
        </w:rPr>
      </w:pPr>
      <w:r>
        <w:rPr>
          <w:rFonts w:hint="eastAsia"/>
        </w:rPr>
        <w:t>　　　　主委：杜媛</w:t>
      </w:r>
    </w:p>
    <w:p w14:paraId="2BD00E2B">
      <w:pPr>
        <w:rPr>
          <w:rFonts w:hint="eastAsia"/>
        </w:rPr>
      </w:pPr>
      <w:r>
        <w:rPr>
          <w:rFonts w:hint="eastAsia"/>
        </w:rPr>
        <w:t>　　　　副主委：张俊强</w:t>
      </w:r>
    </w:p>
    <w:p w14:paraId="473532E5"/>
    <w:p w14:paraId="16DFB47F">
      <w:pPr>
        <w:rPr>
          <w:rFonts w:hint="eastAsia"/>
        </w:rPr>
      </w:pPr>
      <w:r>
        <w:rPr>
          <w:rFonts w:hint="eastAsia"/>
        </w:rPr>
        <w:t>　　　　农工民主党乐山市沙湾区支部</w:t>
      </w:r>
    </w:p>
    <w:p w14:paraId="259C5441">
      <w:pPr>
        <w:rPr>
          <w:rFonts w:hint="eastAsia"/>
        </w:rPr>
      </w:pPr>
      <w:r>
        <w:rPr>
          <w:rFonts w:hint="eastAsia"/>
        </w:rPr>
        <w:t>　　　　主委：王清</w:t>
      </w:r>
    </w:p>
    <w:p w14:paraId="7D0DEB25">
      <w:pPr>
        <w:rPr>
          <w:rFonts w:hint="eastAsia"/>
        </w:rPr>
      </w:pPr>
      <w:r>
        <w:rPr>
          <w:rFonts w:hint="eastAsia"/>
        </w:rPr>
        <w:t>　　　　副主委：夏丹</w:t>
      </w:r>
    </w:p>
    <w:p w14:paraId="6476B899">
      <w:pPr>
        <w:rPr>
          <w:rFonts w:hint="eastAsia"/>
        </w:rPr>
      </w:pPr>
      <w:r>
        <w:rPr>
          <w:rFonts w:hint="eastAsia"/>
        </w:rPr>
        <w:t>　　　　王艳</w:t>
      </w:r>
    </w:p>
    <w:p w14:paraId="5AE429F8"/>
    <w:p w14:paraId="65DB707A">
      <w:pPr>
        <w:rPr>
          <w:rFonts w:hint="eastAsia"/>
        </w:rPr>
      </w:pPr>
      <w:r>
        <w:rPr>
          <w:rFonts w:hint="eastAsia"/>
        </w:rPr>
        <w:t>　　　　民盟乐山市沙湾区总支部</w:t>
      </w:r>
    </w:p>
    <w:p w14:paraId="11F4992E">
      <w:pPr>
        <w:rPr>
          <w:rFonts w:hint="eastAsia"/>
        </w:rPr>
      </w:pPr>
      <w:r>
        <w:rPr>
          <w:rFonts w:hint="eastAsia"/>
        </w:rPr>
        <w:t>　　　　主委：何炼文</w:t>
      </w:r>
    </w:p>
    <w:p w14:paraId="5AA8BA77">
      <w:pPr>
        <w:rPr>
          <w:rFonts w:hint="eastAsia"/>
        </w:rPr>
      </w:pPr>
      <w:r>
        <w:rPr>
          <w:rFonts w:hint="eastAsia"/>
        </w:rPr>
        <w:t>　　　　副主委：熊继承</w:t>
      </w:r>
    </w:p>
    <w:p w14:paraId="4517DD13">
      <w:pPr>
        <w:rPr>
          <w:rFonts w:hint="eastAsia"/>
        </w:rPr>
      </w:pPr>
      <w:r>
        <w:rPr>
          <w:rFonts w:hint="eastAsia"/>
        </w:rPr>
        <w:t>　　　　　　　　吴畏</w:t>
      </w:r>
    </w:p>
    <w:p w14:paraId="1F94A820">
      <w:pPr>
        <w:rPr>
          <w:rFonts w:hint="eastAsia"/>
        </w:rPr>
      </w:pPr>
      <w:r>
        <w:rPr>
          <w:rFonts w:hint="eastAsia"/>
        </w:rPr>
        <w:t>　　　　　　　　徐东星</w:t>
      </w:r>
    </w:p>
    <w:p w14:paraId="0AF0B002">
      <w:pPr>
        <w:rPr>
          <w:rFonts w:hint="eastAsia"/>
        </w:rPr>
      </w:pPr>
      <w:r>
        <w:rPr>
          <w:rFonts w:hint="eastAsia"/>
        </w:rPr>
        <w:t>　　　　　　　　汪慧琴</w:t>
      </w:r>
    </w:p>
    <w:p w14:paraId="1A838100"/>
    <w:p w14:paraId="595D96FA">
      <w:pPr>
        <w:rPr>
          <w:rFonts w:hint="eastAsia"/>
        </w:rPr>
      </w:pPr>
      <w:r>
        <w:rPr>
          <w:rFonts w:hint="eastAsia"/>
        </w:rPr>
        <w:t>　　　　民建乐山市沙湾区支部</w:t>
      </w:r>
    </w:p>
    <w:p w14:paraId="4265BCD3">
      <w:pPr>
        <w:rPr>
          <w:rFonts w:hint="eastAsia"/>
        </w:rPr>
      </w:pPr>
      <w:r>
        <w:rPr>
          <w:rFonts w:hint="eastAsia"/>
        </w:rPr>
        <w:t>　　　　主委：周海滨</w:t>
      </w:r>
    </w:p>
    <w:p w14:paraId="0974B358">
      <w:pPr>
        <w:rPr>
          <w:rFonts w:hint="eastAsia"/>
        </w:rPr>
      </w:pPr>
      <w:r>
        <w:rPr>
          <w:rFonts w:hint="eastAsia"/>
        </w:rPr>
        <w:t>　　　　副主委：张真鸿</w:t>
      </w:r>
    </w:p>
    <w:p w14:paraId="3B504F21">
      <w:pPr>
        <w:rPr>
          <w:rFonts w:hint="eastAsia"/>
        </w:rPr>
      </w:pPr>
      <w:r>
        <w:rPr>
          <w:rFonts w:hint="eastAsia"/>
        </w:rPr>
        <w:t>　　　　李亚静</w:t>
      </w:r>
    </w:p>
    <w:p w14:paraId="3D0A0164"/>
    <w:p w14:paraId="31BAAC95">
      <w:pPr>
        <w:rPr>
          <w:rFonts w:hint="eastAsia"/>
        </w:rPr>
      </w:pPr>
      <w:r>
        <w:rPr>
          <w:rFonts w:hint="eastAsia"/>
        </w:rPr>
        <w:t>　　　　九三学社乐山市沙湾区支社</w:t>
      </w:r>
    </w:p>
    <w:p w14:paraId="6411BA17">
      <w:pPr>
        <w:rPr>
          <w:rFonts w:hint="eastAsia"/>
        </w:rPr>
      </w:pPr>
      <w:r>
        <w:rPr>
          <w:rFonts w:hint="eastAsia"/>
        </w:rPr>
        <w:t>　　　　主委：涂苏嘉</w:t>
      </w:r>
    </w:p>
    <w:p w14:paraId="3E1A53F7">
      <w:pPr>
        <w:rPr>
          <w:rFonts w:hint="eastAsia"/>
        </w:rPr>
      </w:pPr>
      <w:r>
        <w:rPr>
          <w:rFonts w:hint="eastAsia"/>
        </w:rPr>
        <w:t>　　　　副主委：曾绍东</w:t>
      </w:r>
    </w:p>
    <w:p w14:paraId="277D885E">
      <w:pPr>
        <w:rPr>
          <w:rFonts w:hint="eastAsia"/>
        </w:rPr>
      </w:pPr>
      <w:r>
        <w:rPr>
          <w:rFonts w:hint="eastAsia"/>
        </w:rPr>
        <w:t>　　　　　　　　陆小婷</w:t>
      </w:r>
    </w:p>
    <w:p w14:paraId="0B6719E0">
      <w:pPr>
        <w:rPr>
          <w:rFonts w:hint="eastAsia"/>
        </w:rPr>
      </w:pPr>
      <w:r>
        <w:rPr>
          <w:rFonts w:hint="eastAsia"/>
        </w:rPr>
        <w:t>　　　　　　　　叶智勇　　</w:t>
      </w:r>
    </w:p>
    <w:p w14:paraId="3F83D283">
      <w:pPr>
        <w:rPr>
          <w:rFonts w:hint="eastAsia"/>
        </w:rPr>
      </w:pPr>
    </w:p>
    <w:p w14:paraId="06C98B3C">
      <w:pPr>
        <w:ind w:firstLine="2100" w:firstLineChars="1000"/>
        <w:rPr>
          <w:rFonts w:hint="eastAsia"/>
        </w:rPr>
      </w:pPr>
      <w:r>
        <w:rPr>
          <w:rFonts w:hint="eastAsia"/>
          <w:color w:val="FF0000"/>
        </w:rPr>
        <w:t>获市委、市政府及以上表彰的先进集体名录</w:t>
      </w:r>
    </w:p>
    <w:p w14:paraId="1E73DD58">
      <w:pPr>
        <w:rPr>
          <w:rFonts w:hint="eastAsia"/>
        </w:rPr>
      </w:pPr>
      <w:r>
        <w:rPr>
          <w:rFonts w:hint="eastAsia"/>
        </w:rPr>
        <w:t>单位荣誉称号表彰表扬机关　乐山市沙湾区司法局福禄司法所全国先进司法所司法部嘉农镇全国综合实力千强镇中国中小城市高质量发展指数研究课题组、中小城市发展战略研究院、国信中小城市指数研究院葫芦镇葫芦社区全国综合防灾示范社区应急管理部乐山市沙湾区疾病预防控制中心慢性病防治工作先进集体中国疾病预防控制中心慢性非传染性疾病预防控制中心乐山沙湾小学第十届小荷风采全国少儿舞蹈展演荣获“小荷之家”（最高奖）荣誉称号全国舞蹈家协会嘉农镇“守护美丽河湖——推动河（湖）长制从‘有名’到‘有实’微视频公益大赛评选” 优秀奖水利部河长制办沙湾区2018年度四川省对口帮扶藏区彝区贫困县先进集体省委、省政府乐山市沙湾小学2018年度四川省对口帮扶藏区彝区贫困县先进集体省委、省政府乐山市沙湾区司法局记一等功公务员集体省委、省政府谭坝乡沫江村2018年度省级“四好村”省委办、省政府办嘉农镇魏坝村省级“四好村”省委农办、省委宣传部、省文明办嘉农镇嘉农社区全省“三个一百”温暖社区省精神文明建设办公室区民政局区民政局指导村（社区）进一步完善村规民约、抓实社区治理工作。其中在省文明办通报表扬“三个一百”先进典型中：最佳乡规民约——福禄镇凉风埂村；温暖社区——嘉农镇嘉农社区；经典家风好故事——许溯芬家庭省文明办中共乐山市沙湾区委全面依法治区委员会全省“七五”普法中期先进集体省依法治区委员会、省司法厅沙湾镇三峨村省级“六无”平安村省委政法委员会沙湾区法院全省庭审公开工作优秀法院省高院区信访局省2018年“人民满意窗口”单位省信访局沙湾区党风廉政建设社会评价群众满意度连续两年排名全省前20位的区县中共四川省委四川省人民政府党风廉政建设责任制领导小组办公室区委机要局机要密码工作标准化建设达标单位省委机要局区总工会法律工作创新——《职工娘家人维权锦囊36计》法律普惠项目省总工会区总工会全省工会普惠性服务工作先进集体省总工会团区委第五届四川宣传关心下一代新闻佳作（2018年度）评选中获报刊类通讯二等奖省关心下一代工作委员会团区委荣获2019年度四川省关心下一代宣传工作先进集体省关心下一代工作委员会团区委在2018年度四川省青少年社会教育工作中被评为工作先进单位省青少年社会教育服务中心、四川省青少年宫协会四川德胜集团钒钛有限公司轧钢厂行车大班省三八红旗集体省妇联乐山市沙湾区妇幼保健计划生育服务中心四川省巾帼建功先进集体省妇联四川德胜集团钒钛有限公司质量管理部检测中心四川省巾帼文明岗省妇联沙湾镇人民政府四川省安全社区复评合格单位省安全生产委员会沙湾区经信局德胜钒钛公司成功创建四川省工业资源综合利用示范企业；经济开发区成功创建四川省工业资源综合利用示范园区省经信厅园区管委会第一批四川省工业资源综合利用基地省经信厅区教育局宣传教育省教育厅沙湾区公安分局全省公安信息网IP地址扩容工作成绩突出单位省公安厅沙湾区公安分局2018年度全省公安机关“最强党支部”省公安厅沙湾派出所党支部全省公安机关全警健身示范单位省公安厅沙湾派出所《浅谈情报研判的基础积累工作》被评为2019年度全省公安情报部门优秀调研文章省公安厅乐山市森林公安局沙湾区分局记嘉奖一次四川省森林公安局谭坝乡政府2018年全省五星级调解委员会省司法厅区水务局2019年度全省河湖管理保护先进集体省水利厅乐山市沙湾区司法局碧山、太平、牛石司法所省级规范化司法所省司法厅乐山市沙湾区市场监督管理局企业年报工作被省市场监管局评为2018年度全省企业年报公示工作先进单位四川省市场监管局中人民财险沙湾支公司四川省“守合同重信用”企业四川省工商行政管理局原乐山市国土资源局沙湾区分局2018年度“厅长信箱”来信办理通报表扬四川省自然资源厅区就促中心2019年度失业动态成效突出单位省就业服务管理局国网四川省电力公司乐山市沙湾供电分公司2019年度安全先进集体国网四川省电力公司嘉农供电所2019年度安全先进班组国网四川省电力公司邮储银行沙湾支行2019年信用卡、ETC业务劳动竞赛活动ETC业务发展一级支行优胜奖中国邮政储蓄银行四川省分行轸溪乡第三批省级森林小镇省绿化委员会、林业和草原局沙湾区残联2018年四川省卫生单位省爱委会沙湾区残联2018年四川省无烟单位省爱委会谭坝乡挹峨村、永丰村2018年度四川省卫生村省爱国卫生运动委员会办公室区住建局四川省2019年度环卫会员单位先进集体省市政市容协会沙湾区第五届中国（四川）国际旅游投资大会、第六届四川国际旅游交易博览会工作先进单位市委、市政府沙湾区经信局乐山市“产业发展年”先进集体市委、市政府铜茨乡龙柱村2019年度实施乡村振兴战略工作先进示范村市委、市政府沙湾区纪委监委机关乐山市“产业发展年”先进集体市委、市政府郭沫若旧居纪念馆全市文化和旅游工作先进集体市委沙湾区纪委监委机关党委乐山市先进党组织市委谭坝乡绿化村2019乐山市脱贫攻坚奋进奖先进集体市委办、市政府办沙湾区谭坝佛手柑</w:t>
      </w:r>
    </w:p>
    <w:p w14:paraId="51C14563">
      <w:pPr>
        <w:rPr>
          <w:rFonts w:hint="eastAsia"/>
        </w:rPr>
      </w:pPr>
      <w:r>
        <w:rPr>
          <w:rFonts w:hint="eastAsia"/>
        </w:rPr>
        <w:t>现代农业园区乐山市2019年度现代农业园区市委办、市政府办轸溪乡2019年度乡村振兴战略工作先进乡镇市委办</w:t>
      </w:r>
    </w:p>
    <w:p w14:paraId="78B3311B">
      <w:pPr>
        <w:ind w:firstLine="1470" w:firstLineChars="700"/>
        <w:rPr>
          <w:rFonts w:hint="eastAsia"/>
        </w:rPr>
      </w:pPr>
    </w:p>
    <w:p w14:paraId="55E7546A">
      <w:pPr>
        <w:ind w:firstLine="1470" w:firstLineChars="700"/>
        <w:rPr>
          <w:rFonts w:hint="eastAsia"/>
        </w:rPr>
      </w:pPr>
      <w:r>
        <w:rPr>
          <w:rFonts w:hint="eastAsia"/>
        </w:rPr>
        <w:t>2019沙湾区获市委、市政府及以上表彰的</w:t>
      </w:r>
    </w:p>
    <w:p w14:paraId="0A8A74AE">
      <w:pPr>
        <w:rPr>
          <w:rFonts w:hint="eastAsia"/>
        </w:rPr>
      </w:pPr>
      <w:r>
        <w:rPr>
          <w:rFonts w:hint="eastAsia"/>
        </w:rPr>
        <w:t>先进个人荣誉名录　姓名工作单位荣誉称号表彰机关陈剑锋区委组织部2018年度全国组织系统优秀网宣员中央组织部蔡旭沙湾区税务局国家税务总局网络安全和信息化领导小组办公室关于表扬任颖慧等76名同志的函国家税务总局易雪区残联代表四川参加北京举行的全国柔力球自编套路“隐形的翅膀”，荣获第一名全国残联黄平容沙湾区信访局四川省信访工作先进个人省委、省政府马跃沙湾区委总工会对口帮扶藏区彝区先进个人省委、省政府唐治江铜茨乡人民政府四川省2018年脱贫攻坚一线优秀扶贫干部省委、省政府喻海东碧山乡党委对口帮扶藏区彝区先进个人省委、省政府费海军福禄片区兽医站站长对口帮扶藏区彝区先进个人省委、省政府曾海斌乐山郭沫若故居讲解员金话筒奖（奖牌、奖状）省政府陈剑锋区委组织部2018年度全省组织系统优秀网宣员省委组织部徐立才沙湾区法院全省法院十佳岗位标兵省高院干韬乐山市公安局沙湾区分局全省政法系统先进个人省委政法委、省人社厅张平乐山市沙湾区民政局四川省民政系统先进个人省人社厅、省民政厅陈强乐山市公安局沙湾区分局2019年度海军招飞政治考核工作先进个人省公安厅、海军招收飞行学员工作办公室赵生强乐山市公安局沙湾区分局2019年度全省公安机关信息调研成绩突出个人二等奖省公安厅徐恒乐山市公安局沙湾区分局个人嘉奖省公安厅李缉虎乐山市公安局沙湾区分局个人二等功省公安厅毛晓祥太平学校省级对口帮扶先进个人省教育厅张露文铜茨学校省级对口帮扶先进个人省教育厅王艳区医保局脱贫攻坚先进个人省医保局范小康区人社局“四川好人”省精神文明办夏旭玲国网乐山市沙湾供电公司资本运营及资产产权知识竞赛个人二等奖国网四川电力公司黎先国网乐山市沙湾供电公司四川省电力工会2018年度优秀工会积极分子四川省电力工会委员会余斌国网乐山市沙湾供电公司“三电”设施保护工作先进个人四川省电力电信广播电视设施安全保护工作省级部门联席刘景力国网乐山市沙湾供电公司2019年度安全先进个人国网四川省电力公司李柱甫农行沙湾支行2018年度风险管理先进个人农行四川省分行兰芳邮储银行沙湾支行2017-2019年度巾帼建功标兵中国邮政储蓄银行四川省分行工会周仲文区总工会乐山市先进工作者市委、市政府彭裕钦区文化体育旅游局第五届中国（四川）国际旅游投资大会、第六届四川国际旅游交易博览会工作先进个人市委汪奎区文化体育旅游局全市文化和旅游工作先进个人市委汪奎区文化体育旅游局乐山市“产业发展年”先进个人市委刘学松乐山市沙湾区商务和经济合作局第五届中国（四川）国际旅游投资大会、第六届四川国际旅游交易博览会工作先进个人市委罗建踏水小学优秀共产党员市委李雄健乐山市沙湾区经济合作服务中心招商引资工作先进个人市政府何德强太平镇罗一村支书2019乐山第七届劳模市政府曾光亮嘉农东方不锈钢公司2019乐山第七届劳模市政府</w:t>
      </w:r>
    </w:p>
    <w:p w14:paraId="0127005F">
      <w:pPr>
        <w:rPr>
          <w:rFonts w:hint="eastAsia"/>
        </w:rPr>
      </w:pPr>
      <w:r>
        <w:rPr>
          <w:rFonts w:hint="eastAsia"/>
        </w:rPr>
        <w:t>　　　乐山市沙湾区区级荣誉</w:t>
      </w:r>
    </w:p>
    <w:p w14:paraId="5ECC9AC4">
      <w:pPr>
        <w:rPr>
          <w:rFonts w:hint="eastAsia"/>
        </w:rPr>
      </w:pPr>
      <w:r>
        <w:rPr>
          <w:rFonts w:hint="eastAsia"/>
        </w:rPr>
        <w:t xml:space="preserve">　　　中共乐山市沙湾区委 </w:t>
      </w:r>
    </w:p>
    <w:p w14:paraId="7BE5BF0B">
      <w:pPr>
        <w:rPr>
          <w:rFonts w:hint="eastAsia"/>
        </w:rPr>
      </w:pPr>
      <w:r>
        <w:rPr>
          <w:rFonts w:hint="eastAsia"/>
        </w:rPr>
        <w:t>关于表彰沙湾区优秀共产党员、</w:t>
      </w:r>
    </w:p>
    <w:p w14:paraId="200BDE83">
      <w:pPr>
        <w:rPr>
          <w:rFonts w:hint="eastAsia"/>
        </w:rPr>
      </w:pPr>
      <w:r>
        <w:rPr>
          <w:rFonts w:hint="eastAsia"/>
        </w:rPr>
        <w:t xml:space="preserve">优秀党务工作者和先进党组织的决定 </w:t>
      </w:r>
    </w:p>
    <w:p w14:paraId="2A25C282">
      <w:pPr>
        <w:rPr>
          <w:rFonts w:hint="eastAsia"/>
        </w:rPr>
      </w:pPr>
      <w:r>
        <w:rPr>
          <w:rFonts w:hint="eastAsia"/>
        </w:rPr>
        <w:t xml:space="preserve">乐沙委〔2019〕38号一、先进党组织（30 个） </w:t>
      </w:r>
    </w:p>
    <w:p w14:paraId="1C2CCAB6">
      <w:pPr>
        <w:rPr>
          <w:rFonts w:hint="eastAsia"/>
        </w:rPr>
      </w:pPr>
      <w:r>
        <w:rPr>
          <w:rFonts w:hint="eastAsia"/>
        </w:rPr>
        <w:t>沙湾镇观峨社区党委 嘉农镇白岩村党支部 太平镇机关党支部 踏水镇魏槽村党支部 福禄镇黄泥坡村党支部 牛石镇牛石社区党支部龚嘴镇万坪村党支部 葫芦镇江村党支部 碧山乡蜜蜂村党支部 谭坝乡绿化村党支部 铜茨乡龙柱村党支部 范店乡罗山村党支部 沫江办事处机关党支部 区委办机关党委区政府办机关党委 区委组织部机关党委 区委政法委党支部 区信访局党支部区委编办党支部 区经信局机关党支部 区公安分局交通警察大队党支部 区交运局养护段党支部区农业农村局机关党委 区卫健局机关党支部 区市场监管局机关党委 区税务局第六党支部 区总工会党支部 福禄镇中心卫生院党支部绥山中学党总支四川天宏不锈钢有限责任公司党支部 二、优秀共产党员（50名）</w:t>
      </w:r>
    </w:p>
    <w:p w14:paraId="3629D9B2">
      <w:pPr>
        <w:rPr>
          <w:rFonts w:hint="eastAsia"/>
        </w:rPr>
      </w:pPr>
      <w:r>
        <w:rPr>
          <w:rFonts w:hint="eastAsia"/>
        </w:rPr>
        <w:t>陈娟（沙湾镇三峨村党支部书记）、谭永红（沙湾镇综治办副主任、沙湾司法所所长）、熊家骏（沙湾镇党委副书记）、王志刚（嘉农镇王场村党总支书记）、徐志雄（嘉农镇双槐村党支部书记）、魏杰（嘉农镇党委副书记、纪委书记）、邓磊（太平镇杜家桥村党支部书记）、杜娟（太平镇太平社区党委书记）、吴润明（太平镇党委副书记）、何德强（太平镇罗一村党支部书记）、万彬（踏水镇金河村党支部委员，纪检组长）、蔡新模（沙湾玉芽茶业有限责任公司法人）、许溯全（福禄镇凉风埂村党支部书记）、苟廷容（福禄镇岚坝村党支部书记）、常文杰（福禄镇农科村党支部书记）、方伟强（牛石镇豆地坪村党支部书记）、彭政（牛石镇党委书记）、陈世新（龚嘴镇党委书记）、方君（葫芦镇党委委员，武装部长、副镇长）、鲜正祥（葫芦镇四峨村党总支书记）、宋树林（碧山乡江红村党支部书记）、俞海东（沙湾区赴金口河援彝干部，碧山乡党委委员、组织委员）、王强洪（谭坝乡谭坝村党支部书记）、吴雪梅（谭坝乡财政所所长，谭坝乡绿化村第一书记）、王维东（轸溪乡党委书记）、杨秀英（铜茨乡园坝村文书）、祝正前（铜茨乡江山村党支部书记）、廖德平（范店乡党委副书记，乡长）、喻子贵（沫江办事处主任）、王燕（区妇幼保健计划生育服务中心党支部委员，副主任）、刘征东（区环境监察执法大队副大队长，葫芦镇江村第一书记）、刘俊芳（区委老干部局局长）、杜雨鸿（区住房和城乡建设局综合股负责人）、李晓林（团区委办公室负责人）、余佳（区委宣传部新闻宣传股股长，谭坝乡挹峨村第一书记）、张金文（区民政局党组书记，局长）、张铭元（区市场监督管理局工作人员）、陈祥波（区司法局福禄司法所所长）、范小康(区劳动监察大队工作人员)、罗均林（区财政局机关党委书记）、周明安（区人大常委会委员，机关一支部书记）、胡太兵（区政协机关党支部副书记，办公室主任）、费海军(沙湾区赴金口河援彝干部，区农业农村局福禄片区兽医站站长、兽医师)、彭裕钦(区文化体育和旅游局党组成员，副局长)、胡静(四川川尧不锈钢股份有限公司总经理助理兼行政部部长)、王雅倩（区教育局工作人员）、田观秀（沙湾小学语文教师、美姑支教教师）、刘巧一（沙湾区实验幼儿园党支部组织委员）、张官恩（铜茨乡学校小学数学教师，党务干部）、肖峰（四川德胜集团钒钛有限公司炼钢厂副厂长）</w:t>
      </w:r>
    </w:p>
    <w:p w14:paraId="710EF299">
      <w:pPr>
        <w:rPr>
          <w:rFonts w:hint="eastAsia"/>
        </w:rPr>
      </w:pPr>
      <w:r>
        <w:rPr>
          <w:rFonts w:hint="eastAsia"/>
        </w:rPr>
        <w:t>　三、优秀党务工作者（20名）</w:t>
      </w:r>
    </w:p>
    <w:p w14:paraId="66244DF4">
      <w:pPr>
        <w:rPr>
          <w:rFonts w:hint="eastAsia"/>
        </w:rPr>
      </w:pPr>
      <w:r>
        <w:rPr>
          <w:rFonts w:hint="eastAsia"/>
        </w:rPr>
        <w:t>邱霞（沙湾镇南陵社区党委书记）、张杰圣（嘉农镇党委副书记）、梁杰科（太平镇党政办工作人员）、王刚（踏水镇党政办负责人）、张剑锋（福禄镇党委委员、组织委员）、何仪琴（牛石镇党委委员、组织委员）、刘亚飞（龚嘴镇党委委员、组织委员）、许克章（葫芦镇人民村党支部书记）、徐双梅（碧山乡党委副书记、纪委书记）、郑杰（谭坝乡党委委员、组织委员）、徐乾（轸溪乡寨子村党支部书记，村委会主任）、董霞（铜茨乡党委副书记、纪委书记）、余文箭（范店乡司法所所长，范店乡李子坪村第一书记）、宋庆（沫江办事处草坝社区党委书记）、潘臣（乐山（沙湾）、不锈钢产业园区党群工作部部长机关党支部委员）、郭明（四川德胜集团钒钛有限公司党委副书记，工会主席兼党群工作部部长）、杨红(区疾控中心党支部副书记)、李梦玉(区交运局党务干部)、唐晓兰(区自然资源局党务干部)、黄娅娟(区检察院机关党委副书记，政治处副主任）</w:t>
      </w:r>
    </w:p>
    <w:p w14:paraId="67C7AD3B">
      <w:pPr>
        <w:rPr>
          <w:rFonts w:hint="eastAsia"/>
        </w:rPr>
      </w:pPr>
      <w:r>
        <w:rPr>
          <w:rFonts w:hint="eastAsia"/>
        </w:rPr>
        <w:t>　　　中共乐山市沙湾区委乐山市沙湾区人民政府</w:t>
      </w:r>
    </w:p>
    <w:p w14:paraId="74DBC443">
      <w:pPr>
        <w:rPr>
          <w:rFonts w:hint="eastAsia"/>
        </w:rPr>
      </w:pPr>
      <w:r>
        <w:rPr>
          <w:rFonts w:hint="eastAsia"/>
        </w:rPr>
        <w:t>关于表扬第二届“沙湾英才”</w:t>
      </w:r>
    </w:p>
    <w:p w14:paraId="5EF943D9">
      <w:pPr>
        <w:rPr>
          <w:rFonts w:hint="eastAsia"/>
        </w:rPr>
      </w:pPr>
      <w:r>
        <w:rPr>
          <w:rFonts w:hint="eastAsia"/>
        </w:rPr>
        <w:t>暨“沙湾名师”“沙湾名医”的通报</w:t>
      </w:r>
    </w:p>
    <w:p w14:paraId="236DD9F5">
      <w:pPr>
        <w:rPr>
          <w:rFonts w:hint="eastAsia"/>
        </w:rPr>
      </w:pPr>
      <w:r>
        <w:rPr>
          <w:rFonts w:hint="eastAsia"/>
        </w:rPr>
        <w:t>乐沙委〔2019〕39号一、第二届“沙湾英才”</w:t>
      </w:r>
    </w:p>
    <w:p w14:paraId="654556AB">
      <w:pPr>
        <w:rPr>
          <w:rFonts w:hint="eastAsia"/>
        </w:rPr>
      </w:pPr>
      <w:r>
        <w:rPr>
          <w:rFonts w:hint="eastAsia"/>
        </w:rPr>
        <w:t>　　温志光(四川天宏不锈钢有限公司总经理)、涂苏嘉(乐山沙湾天华机械制造有限公司总经理)、冉顶立（四川德胜集团钒钛有限公司炼钢厂厂长）、吴成（四川长鑫管业有限公司技术总工）、曾海滨（沙湾区旅游景区管委会郭沫若纪念馆讲解员）、王军（沙湾区自然资源局生态环保股股长）、许强（沙湾区农业农村局生产发展股股长）、杨涛（沫若中学教科室副主任、高中数学教师)、许平(太平镇卫生院院长)、段振坤(乐山恒涛体育公司运动员兼教练)</w:t>
      </w:r>
    </w:p>
    <w:p w14:paraId="58332996">
      <w:pPr>
        <w:rPr>
          <w:rFonts w:hint="eastAsia"/>
        </w:rPr>
      </w:pPr>
      <w:r>
        <w:rPr>
          <w:rFonts w:hint="eastAsia"/>
        </w:rPr>
        <w:t>二、第二届“沙湾名师”</w:t>
      </w:r>
    </w:p>
    <w:p w14:paraId="052B7CA8">
      <w:pPr>
        <w:rPr>
          <w:rFonts w:hint="eastAsia"/>
        </w:rPr>
      </w:pPr>
      <w:r>
        <w:rPr>
          <w:rFonts w:hint="eastAsia"/>
        </w:rPr>
        <w:t>　　田玉坤(沫若中学教务处副主任、高中历史教师)、董华发(区教师进修校中小学信息技术教研员)、章华英(沙湾小学少先队大队辅导员、音乐教师)、祝俊文(沙湾小学数学教师)、白美洪(沙湾小学教导主任、语文教师)、黄德超(沫若实验学校副校长、初中物理教师)、朱凤琼(沫若实验学校初中数学教师)、谢旭群(踏水中学副教导主任、初中数学教师)、黄弋芳(踏水中学团总支书记、初中英语教师)、徐映超(铜茨学校教导主任、初中政治教师)</w:t>
      </w:r>
    </w:p>
    <w:p w14:paraId="4F2B99F5">
      <w:pPr>
        <w:rPr>
          <w:rFonts w:hint="eastAsia"/>
        </w:rPr>
      </w:pPr>
      <w:r>
        <w:rPr>
          <w:rFonts w:hint="eastAsia"/>
        </w:rPr>
        <w:t>　　三、第二届“沙湾名医”</w:t>
      </w:r>
    </w:p>
    <w:p w14:paraId="1337840D">
      <w:pPr>
        <w:rPr>
          <w:rFonts w:hint="eastAsia"/>
        </w:rPr>
      </w:pPr>
      <w:r>
        <w:rPr>
          <w:rFonts w:hint="eastAsia"/>
        </w:rPr>
        <w:t>何林(沙湾区人民医院副院长、内二科主任)、何萍(沙湾区人民医院内一科副主任)、范明(沙湾区人民医院康复科主任)、吴晓平(沙湾区人民医院眼耳鼻喉科主任)、杜建华(沙湾区妇幼保健计划生育服务中心主任)　　中共乐山市沙湾区委乐山市沙湾区人民政府</w:t>
      </w:r>
    </w:p>
    <w:p w14:paraId="6163D1F4">
      <w:pPr>
        <w:rPr>
          <w:rFonts w:hint="eastAsia"/>
        </w:rPr>
      </w:pPr>
      <w:r>
        <w:rPr>
          <w:rFonts w:hint="eastAsia"/>
        </w:rPr>
        <w:t>　关于对沈苏川等205名同志给予嘉奖和罗勇等</w:t>
      </w:r>
    </w:p>
    <w:p w14:paraId="60813616">
      <w:pPr>
        <w:rPr>
          <w:rFonts w:hint="eastAsia"/>
        </w:rPr>
      </w:pPr>
      <w:r>
        <w:rPr>
          <w:rFonts w:hint="eastAsia"/>
        </w:rPr>
        <w:t>27名同志记三等功的通报</w:t>
      </w:r>
    </w:p>
    <w:p w14:paraId="67F192C1">
      <w:pPr>
        <w:rPr>
          <w:rFonts w:hint="eastAsia"/>
        </w:rPr>
      </w:pPr>
      <w:r>
        <w:rPr>
          <w:rFonts w:hint="eastAsia"/>
        </w:rPr>
        <w:t>乐沙委〔2019〕25号2017年嘉奖人员名单</w:t>
      </w:r>
    </w:p>
    <w:p w14:paraId="36A9FE2E">
      <w:pPr>
        <w:rPr>
          <w:rFonts w:hint="eastAsia"/>
        </w:rPr>
      </w:pPr>
      <w:r>
        <w:rPr>
          <w:rFonts w:hint="eastAsia"/>
        </w:rPr>
        <w:t>区委办（4人）：沈苏川、林安安、赵顺友、</w:t>
      </w:r>
    </w:p>
    <w:p w14:paraId="6DF2DA0E">
      <w:pPr>
        <w:rPr>
          <w:rFonts w:hint="eastAsia"/>
        </w:rPr>
      </w:pPr>
      <w:r>
        <w:rPr>
          <w:rFonts w:hint="eastAsia"/>
        </w:rPr>
        <w:t>宋启明</w:t>
      </w:r>
    </w:p>
    <w:p w14:paraId="7A9FBC67">
      <w:pPr>
        <w:rPr>
          <w:rFonts w:hint="eastAsia"/>
        </w:rPr>
      </w:pPr>
      <w:r>
        <w:rPr>
          <w:rFonts w:hint="eastAsia"/>
        </w:rPr>
        <w:t>区人大办（6人）：徐强、蒋建明、杨玉安、赵晓玲、曾红英</w:t>
      </w:r>
    </w:p>
    <w:p w14:paraId="32BA429D">
      <w:pPr>
        <w:rPr>
          <w:rFonts w:hint="eastAsia"/>
        </w:rPr>
      </w:pPr>
      <w:r>
        <w:rPr>
          <w:rFonts w:hint="eastAsia"/>
        </w:rPr>
        <w:t>　区政府办（3人）：阳茂严、曹玉娟、陈正勤</w:t>
      </w:r>
    </w:p>
    <w:p w14:paraId="3531FC8C">
      <w:pPr>
        <w:rPr>
          <w:rFonts w:hint="eastAsia"/>
        </w:rPr>
      </w:pPr>
      <w:r>
        <w:rPr>
          <w:rFonts w:hint="eastAsia"/>
        </w:rPr>
        <w:t>区委组织部（含老干</w:t>
      </w:r>
      <w:r>
        <w:rPr>
          <w:rFonts w:hint="eastAsia"/>
          <w:lang w:eastAsia="zh-CN"/>
        </w:rPr>
        <w:t>部</w:t>
      </w:r>
      <w:r>
        <w:rPr>
          <w:rFonts w:hint="eastAsia"/>
        </w:rPr>
        <w:t>局）（4人）：王宇、杨雨佳、张诗玥、王会</w:t>
      </w:r>
    </w:p>
    <w:p w14:paraId="1D6F65F1">
      <w:pPr>
        <w:rPr>
          <w:rFonts w:hint="eastAsia"/>
        </w:rPr>
      </w:pPr>
      <w:r>
        <w:rPr>
          <w:rFonts w:hint="eastAsia"/>
        </w:rPr>
        <w:t>区纪委（区监察局）（5人）：熊晓凤、尹虎、廖昌文、黄予涵、杨建洪</w:t>
      </w:r>
    </w:p>
    <w:p w14:paraId="40E4879E">
      <w:pPr>
        <w:rPr>
          <w:rFonts w:hint="eastAsia"/>
        </w:rPr>
      </w:pPr>
      <w:r>
        <w:rPr>
          <w:rFonts w:hint="eastAsia"/>
        </w:rPr>
        <w:t>区</w:t>
      </w:r>
      <w:r>
        <w:rPr>
          <w:rFonts w:hint="eastAsia"/>
          <w:lang w:eastAsia="zh-CN"/>
        </w:rPr>
        <w:t>委</w:t>
      </w:r>
      <w:r>
        <w:rPr>
          <w:rFonts w:hint="eastAsia"/>
        </w:rPr>
        <w:t>政法委（2人）：张松涛、曾艳</w:t>
      </w:r>
    </w:p>
    <w:p w14:paraId="114E4001">
      <w:pPr>
        <w:rPr>
          <w:rFonts w:hint="eastAsia"/>
        </w:rPr>
      </w:pPr>
      <w:r>
        <w:rPr>
          <w:rFonts w:hint="eastAsia"/>
        </w:rPr>
        <w:t>区直机关工委（1人）：季娟</w:t>
      </w:r>
    </w:p>
    <w:p w14:paraId="5A09772C">
      <w:pPr>
        <w:rPr>
          <w:rFonts w:hint="eastAsia"/>
        </w:rPr>
      </w:pPr>
      <w:r>
        <w:rPr>
          <w:rFonts w:hint="eastAsia"/>
        </w:rPr>
        <w:t>区委编办（2人）：陈霜梅、田玉梅</w:t>
      </w:r>
    </w:p>
    <w:p w14:paraId="306BB677">
      <w:pPr>
        <w:rPr>
          <w:rFonts w:hint="eastAsia"/>
        </w:rPr>
      </w:pPr>
      <w:r>
        <w:rPr>
          <w:rFonts w:hint="eastAsia"/>
        </w:rPr>
        <w:t>区委党校（2人）：谭志强、赵舒</w:t>
      </w:r>
    </w:p>
    <w:p w14:paraId="315FE75E">
      <w:pPr>
        <w:rPr>
          <w:rFonts w:hint="eastAsia"/>
        </w:rPr>
      </w:pPr>
      <w:r>
        <w:rPr>
          <w:rFonts w:hint="eastAsia"/>
        </w:rPr>
        <w:t>区总工会（1人）：周仲文</w:t>
      </w:r>
    </w:p>
    <w:p w14:paraId="67CE985E">
      <w:pPr>
        <w:rPr>
          <w:rFonts w:hint="eastAsia"/>
        </w:rPr>
      </w:pPr>
      <w:r>
        <w:rPr>
          <w:rFonts w:hint="eastAsia"/>
        </w:rPr>
        <w:t>区残联（1人）：王莉娟</w:t>
      </w:r>
    </w:p>
    <w:p w14:paraId="17E0A0A6">
      <w:pPr>
        <w:rPr>
          <w:rFonts w:hint="eastAsia"/>
        </w:rPr>
      </w:pPr>
      <w:r>
        <w:rPr>
          <w:rFonts w:hint="eastAsia"/>
        </w:rPr>
        <w:t>区委宣传部（1人）：吕容斌</w:t>
      </w:r>
    </w:p>
    <w:p w14:paraId="53D11E6E">
      <w:pPr>
        <w:rPr>
          <w:rFonts w:hint="eastAsia"/>
        </w:rPr>
      </w:pPr>
      <w:r>
        <w:rPr>
          <w:rFonts w:hint="eastAsia"/>
        </w:rPr>
        <w:t>区信访局（3人）：童建忠、黄平容、张慧容</w:t>
      </w:r>
    </w:p>
    <w:p w14:paraId="0998A624">
      <w:pPr>
        <w:rPr>
          <w:rFonts w:hint="eastAsia"/>
        </w:rPr>
      </w:pPr>
      <w:r>
        <w:rPr>
          <w:rFonts w:hint="eastAsia"/>
        </w:rPr>
        <w:t>团区委（1人）：刘念</w:t>
      </w:r>
    </w:p>
    <w:p w14:paraId="41106F07">
      <w:pPr>
        <w:rPr>
          <w:rFonts w:hint="eastAsia"/>
        </w:rPr>
      </w:pPr>
      <w:r>
        <w:rPr>
          <w:rFonts w:hint="eastAsia"/>
        </w:rPr>
        <w:t>区工商联（1人）：肖洪英</w:t>
      </w:r>
    </w:p>
    <w:p w14:paraId="483C0310">
      <w:pPr>
        <w:rPr>
          <w:rFonts w:hint="eastAsia"/>
        </w:rPr>
      </w:pPr>
      <w:r>
        <w:rPr>
          <w:rFonts w:hint="eastAsia"/>
        </w:rPr>
        <w:t>区公安分局（28人）：杨思军、黄平、周鑫、余莉、李天森、周艳、钟健华、董斌、宋娟、陈建、陈强、王妮佳、曾巢峰、罗志刚、张洋、陈志跃、张义军、程世才、吴代春、龙柯宇、金勇、陈帅、余蒙川、扎西曲批、谢双龙、郑渊、樊琳、祝佳</w:t>
      </w:r>
    </w:p>
    <w:p w14:paraId="7ABEC0AC">
      <w:pPr>
        <w:rPr>
          <w:rFonts w:hint="eastAsia"/>
        </w:rPr>
      </w:pPr>
      <w:r>
        <w:rPr>
          <w:rFonts w:hint="eastAsia"/>
        </w:rPr>
        <w:t>区检察院（5人）：杨伯川、常春、黄娅娟、刘军、帅洁琼</w:t>
      </w:r>
    </w:p>
    <w:p w14:paraId="6C900288">
      <w:pPr>
        <w:rPr>
          <w:rFonts w:hint="eastAsia"/>
        </w:rPr>
      </w:pPr>
      <w:r>
        <w:rPr>
          <w:rFonts w:hint="eastAsia"/>
        </w:rPr>
        <w:t>区档案局（1人）：万汝彬</w:t>
      </w:r>
    </w:p>
    <w:p w14:paraId="71E8BCC1">
      <w:pPr>
        <w:rPr>
          <w:rFonts w:hint="eastAsia"/>
        </w:rPr>
      </w:pPr>
      <w:r>
        <w:rPr>
          <w:rFonts w:hint="eastAsia"/>
        </w:rPr>
        <w:t>区法院（9人）：王雪、陈正文、文姝婷、李艳丽、张琴、张蕾、周琼、刘智、王志文</w:t>
      </w:r>
    </w:p>
    <w:p w14:paraId="1041CDC0">
      <w:pPr>
        <w:rPr>
          <w:rFonts w:hint="eastAsia"/>
        </w:rPr>
      </w:pPr>
      <w:r>
        <w:rPr>
          <w:rFonts w:hint="eastAsia"/>
        </w:rPr>
        <w:t>区司法局（5人）：陈世新、高双燕、王群、甘睿、曾佳丽</w:t>
      </w:r>
    </w:p>
    <w:p w14:paraId="2B2CEC96">
      <w:pPr>
        <w:rPr>
          <w:rFonts w:hint="eastAsia"/>
        </w:rPr>
      </w:pPr>
      <w:r>
        <w:rPr>
          <w:rFonts w:hint="eastAsia"/>
        </w:rPr>
        <w:t>区政务服务中心（1人）：窦永忠</w:t>
      </w:r>
    </w:p>
    <w:p w14:paraId="7B4C0EEE">
      <w:pPr>
        <w:rPr>
          <w:rFonts w:hint="eastAsia"/>
        </w:rPr>
      </w:pPr>
      <w:r>
        <w:rPr>
          <w:rFonts w:hint="eastAsia"/>
        </w:rPr>
        <w:t>区发改局（2人）：段叶、罗维</w:t>
      </w:r>
    </w:p>
    <w:p w14:paraId="6691134B">
      <w:pPr>
        <w:rPr>
          <w:rFonts w:hint="eastAsia"/>
        </w:rPr>
      </w:pPr>
      <w:r>
        <w:rPr>
          <w:rFonts w:hint="eastAsia"/>
        </w:rPr>
        <w:t>区经信局（2人）：匡伟、刘波</w:t>
      </w:r>
    </w:p>
    <w:p w14:paraId="573592D4">
      <w:pPr>
        <w:rPr>
          <w:rFonts w:hint="eastAsia"/>
        </w:rPr>
      </w:pPr>
      <w:r>
        <w:rPr>
          <w:rFonts w:hint="eastAsia"/>
        </w:rPr>
        <w:t>区统计局（2人）：彭云、周群英</w:t>
      </w:r>
    </w:p>
    <w:p w14:paraId="795BD5D1">
      <w:pPr>
        <w:rPr>
          <w:rFonts w:hint="eastAsia"/>
        </w:rPr>
      </w:pPr>
      <w:r>
        <w:rPr>
          <w:rFonts w:hint="eastAsia"/>
        </w:rPr>
        <w:t>区教科局（3人）：张剑、吴军、曾炜平</w:t>
      </w:r>
    </w:p>
    <w:p w14:paraId="08D2F6B4">
      <w:pPr>
        <w:rPr>
          <w:rFonts w:hint="eastAsia"/>
        </w:rPr>
      </w:pPr>
      <w:r>
        <w:rPr>
          <w:rFonts w:hint="eastAsia"/>
        </w:rPr>
        <w:t>区人社局（11人）：何开鑫、易宏伟、刘小玲、罗书林、舒婷、何磊、马鸣、魏晓丽、黄昌林、何训飞、罗可佳</w:t>
      </w:r>
    </w:p>
    <w:p w14:paraId="7C3EDA92">
      <w:pPr>
        <w:rPr>
          <w:rFonts w:hint="eastAsia"/>
        </w:rPr>
      </w:pPr>
      <w:r>
        <w:rPr>
          <w:rFonts w:hint="eastAsia"/>
        </w:rPr>
        <w:t>区民政局（2人）：徐杰、朱健</w:t>
      </w:r>
    </w:p>
    <w:p w14:paraId="17A841C7">
      <w:pPr>
        <w:rPr>
          <w:rFonts w:hint="eastAsia"/>
        </w:rPr>
      </w:pPr>
      <w:r>
        <w:rPr>
          <w:rFonts w:hint="eastAsia"/>
        </w:rPr>
        <w:t>区财政局（4人）：江立承、罗莎、罗均林、兰晓华</w:t>
      </w:r>
    </w:p>
    <w:p w14:paraId="10376962">
      <w:pPr>
        <w:rPr>
          <w:rFonts w:hint="eastAsia"/>
        </w:rPr>
      </w:pPr>
      <w:r>
        <w:rPr>
          <w:rFonts w:hint="eastAsia"/>
        </w:rPr>
        <w:t>区国土资源分局（2人）：石宇豪、童娟</w:t>
      </w:r>
    </w:p>
    <w:p w14:paraId="1AA47BF0">
      <w:pPr>
        <w:rPr>
          <w:rFonts w:hint="eastAsia"/>
        </w:rPr>
      </w:pPr>
      <w:r>
        <w:rPr>
          <w:rFonts w:hint="eastAsia"/>
        </w:rPr>
        <w:t>区审计局（2人）：杨其武、毛龙</w:t>
      </w:r>
    </w:p>
    <w:p w14:paraId="0348ACA7">
      <w:pPr>
        <w:rPr>
          <w:rFonts w:hint="eastAsia"/>
        </w:rPr>
      </w:pPr>
      <w:r>
        <w:rPr>
          <w:rFonts w:hint="eastAsia"/>
        </w:rPr>
        <w:t>区住建局（7人）：罗成银、胡晓玲、曾涛、陈英(小)、卢棚、李耀东、江元</w:t>
      </w:r>
    </w:p>
    <w:p w14:paraId="0EEAB292">
      <w:pPr>
        <w:rPr>
          <w:rFonts w:hint="eastAsia"/>
        </w:rPr>
      </w:pPr>
      <w:r>
        <w:rPr>
          <w:rFonts w:hint="eastAsia"/>
        </w:rPr>
        <w:t>区环保局（2人）：曾静、黎莉</w:t>
      </w:r>
    </w:p>
    <w:p w14:paraId="6EA62E7F">
      <w:pPr>
        <w:rPr>
          <w:rFonts w:hint="eastAsia"/>
        </w:rPr>
      </w:pPr>
      <w:r>
        <w:rPr>
          <w:rFonts w:hint="eastAsia"/>
        </w:rPr>
        <w:t>区交运局（4人）：李加平、牟军、熊静、王澜冰</w:t>
      </w:r>
    </w:p>
    <w:p w14:paraId="4BFC4A37">
      <w:pPr>
        <w:rPr>
          <w:rFonts w:hint="eastAsia"/>
        </w:rPr>
      </w:pPr>
      <w:r>
        <w:rPr>
          <w:rFonts w:hint="eastAsia"/>
        </w:rPr>
        <w:t>区农业局（6人）：李莎、许强、李静、刘显庆、杨晓琳、简喜飞</w:t>
      </w:r>
    </w:p>
    <w:p w14:paraId="764B8566">
      <w:pPr>
        <w:rPr>
          <w:rFonts w:hint="eastAsia"/>
        </w:rPr>
      </w:pPr>
      <w:r>
        <w:rPr>
          <w:rFonts w:hint="eastAsia"/>
        </w:rPr>
        <w:t>区水务局（3人）：刘灵泉、王海燕、周志洪</w:t>
      </w:r>
    </w:p>
    <w:p w14:paraId="06C47372">
      <w:pPr>
        <w:rPr>
          <w:rFonts w:hint="eastAsia"/>
        </w:rPr>
      </w:pPr>
      <w:r>
        <w:rPr>
          <w:rFonts w:hint="eastAsia"/>
        </w:rPr>
        <w:t>区卫计局（7人）：陈正荣、辜长春、刘涓、谢跃华、李龙银、但有志、李伟</w:t>
      </w:r>
    </w:p>
    <w:p w14:paraId="6A7092DC">
      <w:pPr>
        <w:rPr>
          <w:rFonts w:hint="eastAsia"/>
        </w:rPr>
      </w:pPr>
      <w:r>
        <w:rPr>
          <w:rFonts w:hint="eastAsia"/>
        </w:rPr>
        <w:t>区安监局（3人）：刘学松、毛颖、黄文栋</w:t>
      </w:r>
    </w:p>
    <w:p w14:paraId="49D67420">
      <w:pPr>
        <w:rPr>
          <w:rFonts w:hint="eastAsia"/>
        </w:rPr>
      </w:pPr>
      <w:r>
        <w:rPr>
          <w:rFonts w:hint="eastAsia"/>
        </w:rPr>
        <w:t>区扶贫和移民局（2人）：刘碧辉、代俊维</w:t>
      </w:r>
    </w:p>
    <w:p w14:paraId="67EFB4E8">
      <w:pPr>
        <w:rPr>
          <w:rFonts w:hint="eastAsia"/>
        </w:rPr>
      </w:pPr>
      <w:r>
        <w:rPr>
          <w:rFonts w:hint="eastAsia"/>
        </w:rPr>
        <w:t>区林业局（4人）：刘兴利、卢大均、刘希、余波</w:t>
      </w:r>
    </w:p>
    <w:p w14:paraId="61F4787F">
      <w:pPr>
        <w:rPr>
          <w:rFonts w:hint="eastAsia"/>
        </w:rPr>
      </w:pPr>
      <w:r>
        <w:rPr>
          <w:rFonts w:hint="eastAsia"/>
        </w:rPr>
        <w:t>区文广新局（2人）：周洪兵、陈军</w:t>
      </w:r>
    </w:p>
    <w:p w14:paraId="1911F85D">
      <w:pPr>
        <w:rPr>
          <w:rFonts w:hint="eastAsia"/>
        </w:rPr>
      </w:pPr>
      <w:r>
        <w:rPr>
          <w:rFonts w:hint="eastAsia"/>
        </w:rPr>
        <w:t>区市场监管局（12人）：罗旭、宋慧琼、常涛、费敏、李宇琨、杨艳、程驰、石志英、王华娟、熊伟丽、邹朝睿、杨阳（男）</w:t>
      </w:r>
    </w:p>
    <w:p w14:paraId="139DF042">
      <w:pPr>
        <w:rPr>
          <w:rFonts w:hint="eastAsia"/>
        </w:rPr>
      </w:pPr>
      <w:r>
        <w:rPr>
          <w:rFonts w:hint="eastAsia"/>
        </w:rPr>
        <w:t>区旅体局（2人）：汪奎、吴成德</w:t>
      </w:r>
    </w:p>
    <w:p w14:paraId="131632C0">
      <w:pPr>
        <w:rPr>
          <w:rFonts w:hint="eastAsia"/>
        </w:rPr>
      </w:pPr>
      <w:r>
        <w:rPr>
          <w:rFonts w:hint="eastAsia"/>
        </w:rPr>
        <w:t>区供销联社（1人）：宋治文</w:t>
      </w:r>
    </w:p>
    <w:p w14:paraId="60B7EC77">
      <w:pPr>
        <w:rPr>
          <w:rFonts w:hint="eastAsia"/>
        </w:rPr>
      </w:pPr>
      <w:r>
        <w:rPr>
          <w:rFonts w:hint="eastAsia"/>
        </w:rPr>
        <w:t>嘉农镇（5人）：谭俊波、魏杰、龙美男、万傲然、李晓琴</w:t>
      </w:r>
    </w:p>
    <w:p w14:paraId="4C0DE4CB">
      <w:pPr>
        <w:rPr>
          <w:rFonts w:hint="eastAsia"/>
        </w:rPr>
      </w:pPr>
      <w:r>
        <w:rPr>
          <w:rFonts w:hint="eastAsia"/>
        </w:rPr>
        <w:t>沙湾镇（3人）：邓额超、熊家骏、徐育超</w:t>
      </w:r>
    </w:p>
    <w:p w14:paraId="6A1D901D">
      <w:pPr>
        <w:rPr>
          <w:rFonts w:hint="eastAsia"/>
        </w:rPr>
      </w:pPr>
      <w:r>
        <w:rPr>
          <w:rFonts w:hint="eastAsia"/>
        </w:rPr>
        <w:t>踏水镇（4人）：孙盛君、梁润睿、杨蓝青、王刚</w:t>
      </w:r>
    </w:p>
    <w:p w14:paraId="48A39A63">
      <w:pPr>
        <w:rPr>
          <w:rFonts w:hint="eastAsia"/>
        </w:rPr>
      </w:pPr>
      <w:r>
        <w:rPr>
          <w:rFonts w:hint="eastAsia"/>
        </w:rPr>
        <w:t>福禄镇（2人）：雷永红、罗伟</w:t>
      </w:r>
    </w:p>
    <w:p w14:paraId="28B9A518">
      <w:pPr>
        <w:rPr>
          <w:rFonts w:hint="eastAsia"/>
        </w:rPr>
      </w:pPr>
      <w:r>
        <w:rPr>
          <w:rFonts w:hint="eastAsia"/>
        </w:rPr>
        <w:t>太平镇（2人）：王绍全、官一品</w:t>
      </w:r>
    </w:p>
    <w:p w14:paraId="183A4DA9">
      <w:pPr>
        <w:rPr>
          <w:rFonts w:hint="eastAsia"/>
        </w:rPr>
      </w:pPr>
      <w:r>
        <w:rPr>
          <w:rFonts w:hint="eastAsia"/>
        </w:rPr>
        <w:t>葫芦镇（3人）：余佳琦、郭晓凤、张及心</w:t>
      </w:r>
    </w:p>
    <w:p w14:paraId="3ACE60E1">
      <w:pPr>
        <w:rPr>
          <w:rFonts w:hint="eastAsia"/>
        </w:rPr>
      </w:pPr>
      <w:r>
        <w:rPr>
          <w:rFonts w:hint="eastAsia"/>
        </w:rPr>
        <w:t>牛石镇（2人）：卢洋、张艺兰</w:t>
      </w:r>
    </w:p>
    <w:p w14:paraId="110357C8">
      <w:pPr>
        <w:rPr>
          <w:rFonts w:hint="eastAsia"/>
        </w:rPr>
      </w:pPr>
      <w:r>
        <w:rPr>
          <w:rFonts w:hint="eastAsia"/>
        </w:rPr>
        <w:t>碧山乡（2人）：张勇、何智章</w:t>
      </w:r>
    </w:p>
    <w:p w14:paraId="39EA165A">
      <w:pPr>
        <w:rPr>
          <w:rFonts w:hint="eastAsia"/>
        </w:rPr>
      </w:pPr>
      <w:r>
        <w:rPr>
          <w:rFonts w:hint="eastAsia"/>
        </w:rPr>
        <w:t>轸溪乡（2人）：王维东、何宏如</w:t>
      </w:r>
    </w:p>
    <w:p w14:paraId="317712DD">
      <w:pPr>
        <w:rPr>
          <w:rFonts w:hint="eastAsia"/>
        </w:rPr>
      </w:pPr>
      <w:r>
        <w:rPr>
          <w:rFonts w:hint="eastAsia"/>
        </w:rPr>
        <w:t>龚嘴镇（2人）：张冰梅、陈科吉</w:t>
      </w:r>
    </w:p>
    <w:p w14:paraId="45D6ACF8">
      <w:pPr>
        <w:rPr>
          <w:rFonts w:hint="eastAsia"/>
        </w:rPr>
      </w:pPr>
      <w:r>
        <w:rPr>
          <w:rFonts w:hint="eastAsia"/>
        </w:rPr>
        <w:t>铜茨乡（2人）：赵星焱、张贵华</w:t>
      </w:r>
    </w:p>
    <w:p w14:paraId="53D1C146">
      <w:pPr>
        <w:rPr>
          <w:rFonts w:hint="eastAsia"/>
        </w:rPr>
      </w:pPr>
      <w:r>
        <w:rPr>
          <w:rFonts w:hint="eastAsia"/>
        </w:rPr>
        <w:t>谭坝乡（2人）：汪洋、于艳</w:t>
      </w:r>
    </w:p>
    <w:p w14:paraId="4E1E650D">
      <w:pPr>
        <w:rPr>
          <w:rFonts w:hint="eastAsia"/>
        </w:rPr>
      </w:pPr>
      <w:r>
        <w:rPr>
          <w:rFonts w:hint="eastAsia"/>
        </w:rPr>
        <w:t>范店乡（3人）：周利平、张李娴、苟思聪</w:t>
      </w:r>
    </w:p>
    <w:p w14:paraId="7345DA7B">
      <w:pPr>
        <w:rPr>
          <w:rFonts w:hint="eastAsia"/>
        </w:rPr>
      </w:pPr>
      <w:r>
        <w:rPr>
          <w:rFonts w:hint="eastAsia"/>
        </w:rPr>
        <w:t>沫江办事处（1人）：高树云</w:t>
      </w:r>
    </w:p>
    <w:p w14:paraId="223E5176">
      <w:pPr>
        <w:rPr>
          <w:rFonts w:hint="eastAsia"/>
        </w:rPr>
      </w:pPr>
      <w:r>
        <w:rPr>
          <w:rFonts w:hint="eastAsia"/>
        </w:rPr>
        <w:t>2017 年记三等功人员名单</w:t>
      </w:r>
    </w:p>
    <w:p w14:paraId="5CED236C">
      <w:pPr>
        <w:rPr>
          <w:rFonts w:hint="eastAsia"/>
        </w:rPr>
      </w:pPr>
      <w:r>
        <w:rPr>
          <w:rFonts w:hint="eastAsia"/>
        </w:rPr>
        <w:t xml:space="preserve"> 区委办（2 人）：刘俊山、杨彬彬</w:t>
      </w:r>
    </w:p>
    <w:p w14:paraId="00B4D229">
      <w:pPr>
        <w:rPr>
          <w:rFonts w:hint="eastAsia"/>
        </w:rPr>
      </w:pPr>
      <w:r>
        <w:rPr>
          <w:rFonts w:hint="eastAsia"/>
        </w:rPr>
        <w:t xml:space="preserve">区人大办（1 人）：王学清 </w:t>
      </w:r>
    </w:p>
    <w:p w14:paraId="168ACFD9">
      <w:pPr>
        <w:rPr>
          <w:rFonts w:hint="eastAsia"/>
        </w:rPr>
      </w:pPr>
      <w:r>
        <w:rPr>
          <w:rFonts w:hint="eastAsia"/>
        </w:rPr>
        <w:t xml:space="preserve">区政府办（1 人）：罗勇 </w:t>
      </w:r>
    </w:p>
    <w:p w14:paraId="1EC47820">
      <w:pPr>
        <w:rPr>
          <w:rFonts w:hint="eastAsia"/>
        </w:rPr>
      </w:pPr>
      <w:r>
        <w:rPr>
          <w:rFonts w:hint="eastAsia"/>
        </w:rPr>
        <w:t xml:space="preserve">区政协（2 人）：杨正权、张茅茅 </w:t>
      </w:r>
    </w:p>
    <w:p w14:paraId="2A22A24D">
      <w:pPr>
        <w:rPr>
          <w:rFonts w:hint="eastAsia"/>
        </w:rPr>
      </w:pPr>
      <w:r>
        <w:rPr>
          <w:rFonts w:hint="eastAsia"/>
        </w:rPr>
        <w:t>区纪委（1 人）：罗晓明</w:t>
      </w:r>
    </w:p>
    <w:p w14:paraId="22715ABF">
      <w:pPr>
        <w:rPr>
          <w:rFonts w:hint="eastAsia"/>
        </w:rPr>
      </w:pPr>
      <w:r>
        <w:rPr>
          <w:rFonts w:hint="eastAsia"/>
        </w:rPr>
        <w:t xml:space="preserve">区教科局（2 人）：李月新、张建林 </w:t>
      </w:r>
    </w:p>
    <w:p w14:paraId="51E94EAE">
      <w:pPr>
        <w:rPr>
          <w:rFonts w:hint="eastAsia"/>
        </w:rPr>
      </w:pPr>
      <w:r>
        <w:rPr>
          <w:rFonts w:hint="eastAsia"/>
        </w:rPr>
        <w:t xml:space="preserve">区委统战部（1 人）：张星明 </w:t>
      </w:r>
    </w:p>
    <w:p w14:paraId="6B98F182">
      <w:pPr>
        <w:rPr>
          <w:rFonts w:hint="eastAsia"/>
        </w:rPr>
      </w:pPr>
      <w:r>
        <w:rPr>
          <w:rFonts w:hint="eastAsia"/>
        </w:rPr>
        <w:t xml:space="preserve">区安监局（1 人）：邹华 </w:t>
      </w:r>
    </w:p>
    <w:p w14:paraId="34CAF489">
      <w:pPr>
        <w:rPr>
          <w:rFonts w:hint="eastAsia"/>
        </w:rPr>
      </w:pPr>
      <w:r>
        <w:rPr>
          <w:rFonts w:hint="eastAsia"/>
        </w:rPr>
        <w:t xml:space="preserve">区发改局（1 人）：章军强 </w:t>
      </w:r>
    </w:p>
    <w:p w14:paraId="40AAD608">
      <w:pPr>
        <w:rPr>
          <w:rFonts w:hint="eastAsia"/>
        </w:rPr>
      </w:pPr>
      <w:r>
        <w:rPr>
          <w:rFonts w:hint="eastAsia"/>
        </w:rPr>
        <w:t xml:space="preserve">区公安分局（2 人）：徐启祥、田俊 </w:t>
      </w:r>
    </w:p>
    <w:p w14:paraId="2BCB8468">
      <w:pPr>
        <w:rPr>
          <w:rFonts w:hint="eastAsia"/>
        </w:rPr>
      </w:pPr>
      <w:r>
        <w:rPr>
          <w:rFonts w:hint="eastAsia"/>
        </w:rPr>
        <w:t xml:space="preserve">区人社局（2 人）：宋群刚、杨桂香 </w:t>
      </w:r>
    </w:p>
    <w:p w14:paraId="74D1A6AB">
      <w:pPr>
        <w:rPr>
          <w:rFonts w:hint="eastAsia"/>
        </w:rPr>
      </w:pPr>
      <w:r>
        <w:rPr>
          <w:rFonts w:hint="eastAsia"/>
        </w:rPr>
        <w:t xml:space="preserve">区财政局（1 人）：黄雪 </w:t>
      </w:r>
    </w:p>
    <w:p w14:paraId="0D98B628">
      <w:pPr>
        <w:rPr>
          <w:rFonts w:hint="eastAsia"/>
        </w:rPr>
      </w:pPr>
      <w:r>
        <w:rPr>
          <w:rFonts w:hint="eastAsia"/>
        </w:rPr>
        <w:t xml:space="preserve">区卫计局（2 人）：王清、周迎春 </w:t>
      </w:r>
    </w:p>
    <w:p w14:paraId="7502E1A6">
      <w:pPr>
        <w:rPr>
          <w:rFonts w:hint="eastAsia"/>
        </w:rPr>
      </w:pPr>
      <w:r>
        <w:rPr>
          <w:rFonts w:hint="eastAsia"/>
        </w:rPr>
        <w:t xml:space="preserve">区住建局（1 人）：汤妮 </w:t>
      </w:r>
    </w:p>
    <w:p w14:paraId="717742EC">
      <w:pPr>
        <w:rPr>
          <w:rFonts w:hint="eastAsia"/>
        </w:rPr>
      </w:pPr>
      <w:r>
        <w:rPr>
          <w:rFonts w:hint="eastAsia"/>
        </w:rPr>
        <w:t xml:space="preserve">区环保局（1 人）：王远林 </w:t>
      </w:r>
    </w:p>
    <w:p w14:paraId="36DDB1ED">
      <w:pPr>
        <w:rPr>
          <w:rFonts w:hint="eastAsia"/>
        </w:rPr>
      </w:pPr>
      <w:r>
        <w:rPr>
          <w:rFonts w:hint="eastAsia"/>
        </w:rPr>
        <w:t xml:space="preserve">区交运局（1 人）：李云刚 </w:t>
      </w:r>
    </w:p>
    <w:p w14:paraId="02418CC1">
      <w:pPr>
        <w:rPr>
          <w:rFonts w:hint="eastAsia"/>
        </w:rPr>
      </w:pPr>
      <w:r>
        <w:rPr>
          <w:rFonts w:hint="eastAsia"/>
        </w:rPr>
        <w:t>区统计局（1 人）：马天元</w:t>
      </w:r>
    </w:p>
    <w:p w14:paraId="5A52C9E0">
      <w:pPr>
        <w:rPr>
          <w:rFonts w:hint="eastAsia"/>
        </w:rPr>
      </w:pPr>
      <w:r>
        <w:rPr>
          <w:rFonts w:hint="eastAsia"/>
        </w:rPr>
        <w:t xml:space="preserve">区商务（招商）局（2 人）：彭超、朱雄刚 </w:t>
      </w:r>
    </w:p>
    <w:p w14:paraId="35FACEEE">
      <w:pPr>
        <w:rPr>
          <w:rFonts w:hint="eastAsia"/>
        </w:rPr>
      </w:pPr>
      <w:r>
        <w:rPr>
          <w:rFonts w:hint="eastAsia"/>
        </w:rPr>
        <w:t>沙湾镇（1 人）：李孝云</w:t>
      </w:r>
    </w:p>
    <w:p w14:paraId="1FD4AAAA">
      <w:pPr>
        <w:rPr>
          <w:rFonts w:hint="eastAsia"/>
        </w:rPr>
      </w:pPr>
      <w:r>
        <w:rPr>
          <w:rFonts w:hint="eastAsia"/>
        </w:rPr>
        <w:t>铜茨乡（1 人）：黄伦发中共乐山市沙湾区委乐山市沙湾区人民政府</w:t>
      </w:r>
    </w:p>
    <w:p w14:paraId="7C51A2A9">
      <w:pPr>
        <w:rPr>
          <w:rFonts w:hint="eastAsia"/>
        </w:rPr>
      </w:pPr>
      <w:r>
        <w:rPr>
          <w:rFonts w:hint="eastAsia"/>
        </w:rPr>
        <w:t>关于命名2018年度区级文明单位的通报</w:t>
      </w:r>
    </w:p>
    <w:p w14:paraId="5FAB6D6C">
      <w:pPr>
        <w:rPr>
          <w:rFonts w:hint="eastAsia"/>
        </w:rPr>
      </w:pPr>
      <w:r>
        <w:rPr>
          <w:rFonts w:hint="eastAsia"/>
        </w:rPr>
        <w:t>乐沙委〔2019〕15号一、区级文明单位：区科协</w:t>
      </w:r>
    </w:p>
    <w:p w14:paraId="2D9FAEFA">
      <w:pPr>
        <w:rPr>
          <w:rFonts w:hint="eastAsia"/>
        </w:rPr>
      </w:pPr>
      <w:r>
        <w:rPr>
          <w:rFonts w:hint="eastAsia"/>
        </w:rPr>
        <w:t>　二、区级文明村：沙湾镇天车村、嘉农镇双槐村、嘉农镇王场村、太平镇张湾村、太平镇天顺井村、太平镇五高山村、碧山乡江红村、碧山乡四方村、谭坝乡永丰村　　中共乐山市沙湾区委　　　　乐山市沙湾区人民政府</w:t>
      </w:r>
    </w:p>
    <w:p w14:paraId="7421E9B5">
      <w:pPr>
        <w:rPr>
          <w:rFonts w:hint="eastAsia"/>
        </w:rPr>
      </w:pPr>
      <w:r>
        <w:rPr>
          <w:rFonts w:hint="eastAsia"/>
        </w:rPr>
        <w:t>关于表扬2018年度政法工作先进集体和先进个人的通报</w:t>
      </w:r>
    </w:p>
    <w:p w14:paraId="510EDE9B">
      <w:pPr>
        <w:rPr>
          <w:rFonts w:hint="eastAsia"/>
        </w:rPr>
      </w:pPr>
      <w:r>
        <w:rPr>
          <w:rFonts w:hint="eastAsia"/>
        </w:rPr>
        <w:t>乐沙委〔2019〕28号沙湾区2018年度政法工作先进集体和先进个人名单</w:t>
      </w:r>
    </w:p>
    <w:p w14:paraId="6A577243"/>
    <w:p w14:paraId="03DA248C">
      <w:pPr>
        <w:rPr>
          <w:rFonts w:hint="eastAsia"/>
        </w:rPr>
      </w:pPr>
      <w:r>
        <w:rPr>
          <w:rFonts w:hint="eastAsia"/>
        </w:rPr>
        <w:t>一、先进集体（24个）</w:t>
      </w:r>
    </w:p>
    <w:p w14:paraId="1A6E72E7">
      <w:pPr>
        <w:rPr>
          <w:rFonts w:hint="eastAsia"/>
        </w:rPr>
      </w:pPr>
      <w:r>
        <w:rPr>
          <w:rFonts w:hint="eastAsia"/>
        </w:rPr>
        <w:t>区委办、区人大办、区政府办、区政协办、区纪委监委、区委组织部、区委宣传部、区委统战部、区委政法委、区总工会、区人民法院、区人民检察院、区公安分局、区司法局、区委群工局、区财政局、区人社局、区交运局、区教育局、区市场监管局、沙湾镇、太平镇、牛石镇、沫江办事处</w:t>
      </w:r>
    </w:p>
    <w:p w14:paraId="71D296F8">
      <w:pPr>
        <w:rPr>
          <w:rFonts w:hint="eastAsia"/>
        </w:rPr>
      </w:pPr>
      <w:r>
        <w:rPr>
          <w:rFonts w:hint="eastAsia"/>
        </w:rPr>
        <w:t>二、先进个人（27人）</w:t>
      </w:r>
    </w:p>
    <w:p w14:paraId="3C84636B">
      <w:pPr>
        <w:rPr>
          <w:rFonts w:hint="eastAsia"/>
        </w:rPr>
      </w:pPr>
      <w:r>
        <w:rPr>
          <w:rFonts w:hint="eastAsia"/>
        </w:rPr>
        <w:t>陈家（区人民法院）、周海英（区人民法院）冯科（区人民法院）、陈虹苑（区人民检察院）、帅洁琼（区人民检察院）、白强（区公安分局）、廖灵生（区公安分局）、吴代春（区公安分局）、胡建波（区公安分局）、唐维（区公安分局）、郭力宾（区公安分局）、文飞（区交警大队）、李祖腾（武警沙湾中队）、杨博（区消防大队）、王慧群（区司法局）、苏中华（区司法局）、刘一萍（多元调解中心）、李飞（区网格监管中心）、邹娇（区依法治区办）、何炼文（区信访局）、杨涛（区森林公安分局）、邓额超（沙湾镇）、余翔（太平镇）、徐进（葫芦镇）、周全忠（龚嘴镇）、孙盛君（踏水镇）、董霞（铜茨乡）　　中共乐山市沙湾区委乐山市沙湾区人民政府</w:t>
      </w:r>
    </w:p>
    <w:p w14:paraId="396E966A">
      <w:pPr>
        <w:rPr>
          <w:rFonts w:hint="eastAsia"/>
        </w:rPr>
      </w:pPr>
      <w:r>
        <w:rPr>
          <w:rFonts w:hint="eastAsia"/>
        </w:rPr>
        <w:t>关于表扬2018年信访工作先进集体和</w:t>
      </w:r>
    </w:p>
    <w:p w14:paraId="091B6BAA">
      <w:pPr>
        <w:rPr>
          <w:rFonts w:hint="eastAsia"/>
        </w:rPr>
      </w:pPr>
      <w:r>
        <w:rPr>
          <w:rFonts w:hint="eastAsia"/>
        </w:rPr>
        <w:t>先进个人的通报</w:t>
      </w:r>
    </w:p>
    <w:p w14:paraId="50D3148C">
      <w:pPr>
        <w:rPr>
          <w:rFonts w:hint="eastAsia"/>
        </w:rPr>
      </w:pPr>
      <w:r>
        <w:rPr>
          <w:rFonts w:hint="eastAsia"/>
        </w:rPr>
        <w:t>乐沙委〔2019〕29号2018年信访工作先进集体和先进个人名单</w:t>
      </w:r>
    </w:p>
    <w:p w14:paraId="11823E08"/>
    <w:p w14:paraId="0DA8B054">
      <w:pPr>
        <w:rPr>
          <w:rFonts w:hint="eastAsia"/>
        </w:rPr>
      </w:pPr>
      <w:r>
        <w:rPr>
          <w:rFonts w:hint="eastAsia"/>
        </w:rPr>
        <w:t>一、信访工作先进集体（22个）</w:t>
      </w:r>
    </w:p>
    <w:p w14:paraId="09D65CED">
      <w:pPr>
        <w:rPr>
          <w:rFonts w:hint="eastAsia"/>
        </w:rPr>
      </w:pPr>
      <w:r>
        <w:rPr>
          <w:rFonts w:hint="eastAsia"/>
        </w:rPr>
        <w:t>沙湾镇、嘉农镇、太平镇、踏水镇、牛石镇、铜茨乡、沫江办事处、区委政法委、区公安分局、区经信局、区财政局、区住建局、区交运局、区卫计局、区信访局、区司法局、区人社局、区市场监管局区民政局、区水务局园、区管委会、区国土资源分局</w:t>
      </w:r>
    </w:p>
    <w:p w14:paraId="72127837">
      <w:pPr>
        <w:rPr>
          <w:rFonts w:hint="eastAsia"/>
        </w:rPr>
      </w:pPr>
      <w:r>
        <w:rPr>
          <w:rFonts w:hint="eastAsia"/>
        </w:rPr>
        <w:t>二、信访工作先进个人（33人）</w:t>
      </w:r>
    </w:p>
    <w:p w14:paraId="104D2F0D">
      <w:pPr>
        <w:rPr>
          <w:rFonts w:hint="eastAsia"/>
        </w:rPr>
      </w:pPr>
      <w:r>
        <w:rPr>
          <w:rFonts w:hint="eastAsia"/>
        </w:rPr>
        <w:t>谭永红（沙湾镇）、刘典瑜（太平镇）、罗元发（嘉农镇）、刘一萍（葫芦镇）、潘桃林（龚嘴镇）、徐双梅（碧山乡）、罗涛（轸溪乡）、余文箭（范店乡）、万里宁（区委办）、万俊英（区人大办）、张建国（区政府办）、贺磊（区政协办）、李斯亮（区委组织部）、陈亚平（区纪委）、孙韬（区委宣传部）、杨帆（区</w:t>
      </w:r>
      <w:r>
        <w:rPr>
          <w:rFonts w:hint="eastAsia"/>
          <w:lang w:eastAsia="zh-CN"/>
        </w:rPr>
        <w:t>委</w:t>
      </w:r>
      <w:r>
        <w:rPr>
          <w:rFonts w:hint="eastAsia"/>
        </w:rPr>
        <w:t>政法委）、何丽梅（区公安分局）、余瑾（区经信局）、何天亮（区发改局）、刘旭忠（区信访局）、李虎军（区教科局）、胡劲（区住建局）、李琴（区住建局）、苏旭琴（区农业局）、王燚（区卫计局）、邹伟（区林业局）、汤景胜（区环保局）、胡玉华（区安监局）、江建康（区人社局）、宋燕（区人社局）、汤兴国（区文广新局）、王雅娟（区民政局）、李洪英（区扶贫移民局）　　中共乐山市沙湾区委、乐山市沙湾区人民政府</w:t>
      </w:r>
    </w:p>
    <w:p w14:paraId="62AB81D4">
      <w:pPr>
        <w:rPr>
          <w:rFonts w:hint="eastAsia"/>
        </w:rPr>
      </w:pPr>
      <w:r>
        <w:rPr>
          <w:rFonts w:hint="eastAsia"/>
        </w:rPr>
        <w:t>关于表彰2018年度乡村振兴工作先进集体和</w:t>
      </w:r>
    </w:p>
    <w:p w14:paraId="6C4C21D6">
      <w:pPr>
        <w:rPr>
          <w:rFonts w:hint="eastAsia"/>
        </w:rPr>
      </w:pPr>
      <w:r>
        <w:rPr>
          <w:rFonts w:hint="eastAsia"/>
        </w:rPr>
        <w:t>　　　　　先进个人的通报</w:t>
      </w:r>
    </w:p>
    <w:p w14:paraId="3ACFF23D">
      <w:pPr>
        <w:rPr>
          <w:rFonts w:hint="eastAsia"/>
        </w:rPr>
      </w:pPr>
      <w:r>
        <w:rPr>
          <w:rFonts w:hint="eastAsia"/>
        </w:rPr>
        <w:t>乐沙委〔2019〕31号一、先进集体（50个）</w:t>
      </w:r>
    </w:p>
    <w:p w14:paraId="293EA1F5">
      <w:pPr>
        <w:rPr>
          <w:rFonts w:hint="eastAsia"/>
        </w:rPr>
      </w:pPr>
      <w:r>
        <w:rPr>
          <w:rFonts w:hint="eastAsia"/>
        </w:rPr>
        <w:t>（一）先进部门（20个）</w:t>
      </w:r>
    </w:p>
    <w:p w14:paraId="7239CBC9">
      <w:pPr>
        <w:rPr>
          <w:rFonts w:hint="eastAsia"/>
        </w:rPr>
      </w:pPr>
      <w:r>
        <w:rPr>
          <w:rFonts w:hint="eastAsia"/>
        </w:rPr>
        <w:t>区纪委监委、区委组织部、区委宣传部、区委政法委、区委农工委办、区发改局、区财政局、区农业局、区水务局、区住建局、区交运局、区人社局、区旅体局、区卫计局、区民政局、区经信局、区市场监管局、区商务局、区文广新局、区科协</w:t>
      </w:r>
    </w:p>
    <w:p w14:paraId="2CD3C3C9">
      <w:pPr>
        <w:rPr>
          <w:rFonts w:hint="eastAsia"/>
        </w:rPr>
      </w:pPr>
      <w:r>
        <w:rPr>
          <w:rFonts w:hint="eastAsia"/>
        </w:rPr>
        <w:t>（二）先进乡镇（5个）</w:t>
      </w:r>
    </w:p>
    <w:p w14:paraId="07711DFF">
      <w:pPr>
        <w:rPr>
          <w:rFonts w:hint="eastAsia"/>
        </w:rPr>
      </w:pPr>
      <w:r>
        <w:rPr>
          <w:rFonts w:hint="eastAsia"/>
        </w:rPr>
        <w:t>轸溪乡、谭坝乡、铜茨乡、牛石镇、嘉农镇</w:t>
      </w:r>
    </w:p>
    <w:p w14:paraId="413BF43E">
      <w:pPr>
        <w:rPr>
          <w:rFonts w:hint="eastAsia"/>
        </w:rPr>
      </w:pPr>
      <w:r>
        <w:rPr>
          <w:rFonts w:hint="eastAsia"/>
        </w:rPr>
        <w:t>（三）先进村（20个）</w:t>
      </w:r>
    </w:p>
    <w:p w14:paraId="37E6F1F5">
      <w:pPr>
        <w:rPr>
          <w:rFonts w:hint="eastAsia"/>
        </w:rPr>
      </w:pPr>
      <w:r>
        <w:rPr>
          <w:rFonts w:hint="eastAsia"/>
        </w:rPr>
        <w:t>沙湾镇：三峨村、天车村</w:t>
      </w:r>
    </w:p>
    <w:p w14:paraId="2C7535DE">
      <w:pPr>
        <w:rPr>
          <w:rFonts w:hint="eastAsia"/>
        </w:rPr>
      </w:pPr>
      <w:r>
        <w:rPr>
          <w:rFonts w:hint="eastAsia"/>
        </w:rPr>
        <w:t>嘉农镇：分场村</w:t>
      </w:r>
    </w:p>
    <w:p w14:paraId="5A1D2FAC">
      <w:pPr>
        <w:rPr>
          <w:rFonts w:hint="eastAsia"/>
        </w:rPr>
      </w:pPr>
      <w:r>
        <w:rPr>
          <w:rFonts w:hint="eastAsia"/>
        </w:rPr>
        <w:t>太平镇：罗一村、稻麦村</w:t>
      </w:r>
    </w:p>
    <w:p w14:paraId="4DA08D94">
      <w:pPr>
        <w:rPr>
          <w:rFonts w:hint="eastAsia"/>
        </w:rPr>
      </w:pPr>
      <w:r>
        <w:rPr>
          <w:rFonts w:hint="eastAsia"/>
        </w:rPr>
        <w:t>踏水镇：黄坝村、魏槽村</w:t>
      </w:r>
    </w:p>
    <w:p w14:paraId="6AD90205">
      <w:pPr>
        <w:rPr>
          <w:rFonts w:hint="eastAsia"/>
        </w:rPr>
      </w:pPr>
      <w:r>
        <w:rPr>
          <w:rFonts w:hint="eastAsia"/>
        </w:rPr>
        <w:t>福禄镇：燕子坎村、凉风埂村</w:t>
      </w:r>
    </w:p>
    <w:p w14:paraId="2F7DD184">
      <w:pPr>
        <w:rPr>
          <w:rFonts w:hint="eastAsia"/>
        </w:rPr>
      </w:pPr>
      <w:r>
        <w:rPr>
          <w:rFonts w:hint="eastAsia"/>
        </w:rPr>
        <w:t>葫芦镇：祝村、徐沟村</w:t>
      </w:r>
    </w:p>
    <w:p w14:paraId="0F5480CD">
      <w:pPr>
        <w:rPr>
          <w:rFonts w:hint="eastAsia"/>
        </w:rPr>
      </w:pPr>
      <w:r>
        <w:rPr>
          <w:rFonts w:hint="eastAsia"/>
        </w:rPr>
        <w:t>牛石镇：豆地坪村</w:t>
      </w:r>
    </w:p>
    <w:p w14:paraId="2A4EE2B2">
      <w:pPr>
        <w:rPr>
          <w:rFonts w:hint="eastAsia"/>
        </w:rPr>
      </w:pPr>
      <w:r>
        <w:rPr>
          <w:rFonts w:hint="eastAsia"/>
        </w:rPr>
        <w:t>龚嘴镇：万坪村</w:t>
      </w:r>
    </w:p>
    <w:p w14:paraId="5E37F378">
      <w:pPr>
        <w:rPr>
          <w:rFonts w:hint="eastAsia"/>
        </w:rPr>
      </w:pPr>
      <w:r>
        <w:rPr>
          <w:rFonts w:hint="eastAsia"/>
        </w:rPr>
        <w:t>碧山乡：蜜蜂村</w:t>
      </w:r>
    </w:p>
    <w:p w14:paraId="685C7867">
      <w:pPr>
        <w:rPr>
          <w:rFonts w:hint="eastAsia"/>
        </w:rPr>
      </w:pPr>
      <w:r>
        <w:rPr>
          <w:rFonts w:hint="eastAsia"/>
        </w:rPr>
        <w:t>轸溪乡：富民村</w:t>
      </w:r>
    </w:p>
    <w:p w14:paraId="7F2C1615">
      <w:pPr>
        <w:rPr>
          <w:rFonts w:hint="eastAsia"/>
        </w:rPr>
      </w:pPr>
      <w:r>
        <w:rPr>
          <w:rFonts w:hint="eastAsia"/>
        </w:rPr>
        <w:t>铜茨乡：江山村、龙柱村</w:t>
      </w:r>
    </w:p>
    <w:p w14:paraId="2169F5BA">
      <w:pPr>
        <w:rPr>
          <w:rFonts w:hint="eastAsia"/>
        </w:rPr>
      </w:pPr>
      <w:r>
        <w:rPr>
          <w:rFonts w:hint="eastAsia"/>
        </w:rPr>
        <w:t>谭坝乡：绿化村、挹峨村</w:t>
      </w:r>
    </w:p>
    <w:p w14:paraId="5AF5CA3A">
      <w:pPr>
        <w:rPr>
          <w:rFonts w:hint="eastAsia"/>
        </w:rPr>
      </w:pPr>
      <w:r>
        <w:rPr>
          <w:rFonts w:hint="eastAsia"/>
        </w:rPr>
        <w:t>范店乡：李子坪村</w:t>
      </w:r>
    </w:p>
    <w:p w14:paraId="270A9D1D">
      <w:pPr>
        <w:rPr>
          <w:rFonts w:hint="eastAsia"/>
        </w:rPr>
      </w:pPr>
      <w:r>
        <w:rPr>
          <w:rFonts w:hint="eastAsia"/>
        </w:rPr>
        <w:t>（四）农业产业先进企业（4个）</w:t>
      </w:r>
    </w:p>
    <w:p w14:paraId="29593838">
      <w:pPr>
        <w:rPr>
          <w:rFonts w:hint="eastAsia"/>
        </w:rPr>
      </w:pPr>
      <w:r>
        <w:rPr>
          <w:rFonts w:hint="eastAsia"/>
        </w:rPr>
        <w:t>福禄镇：四川省金福纸品有限责任公司</w:t>
      </w:r>
    </w:p>
    <w:p w14:paraId="0738120B">
      <w:pPr>
        <w:rPr>
          <w:rFonts w:hint="eastAsia"/>
        </w:rPr>
      </w:pPr>
      <w:r>
        <w:rPr>
          <w:rFonts w:hint="eastAsia"/>
        </w:rPr>
        <w:t>谭坝乡：蜀景苑生态观光农场</w:t>
      </w:r>
    </w:p>
    <w:p w14:paraId="71E60D0D">
      <w:pPr>
        <w:rPr>
          <w:rFonts w:hint="eastAsia"/>
        </w:rPr>
      </w:pPr>
      <w:r>
        <w:rPr>
          <w:rFonts w:hint="eastAsia"/>
        </w:rPr>
        <w:t>轸溪乡：乐山市鸿泰农业科技有限公司</w:t>
      </w:r>
    </w:p>
    <w:p w14:paraId="45C8DFA1">
      <w:pPr>
        <w:rPr>
          <w:rFonts w:hint="eastAsia"/>
        </w:rPr>
      </w:pPr>
      <w:r>
        <w:rPr>
          <w:rFonts w:hint="eastAsia"/>
        </w:rPr>
        <w:t>踏水镇：乐山市沙湾区玉芽茶业有限责任公司</w:t>
      </w:r>
    </w:p>
    <w:p w14:paraId="592398FA">
      <w:pPr>
        <w:rPr>
          <w:rFonts w:hint="eastAsia"/>
        </w:rPr>
      </w:pPr>
      <w:r>
        <w:rPr>
          <w:rFonts w:hint="eastAsia"/>
        </w:rPr>
        <w:t>（五）百企帮百村先进企业（1个）</w:t>
      </w:r>
    </w:p>
    <w:p w14:paraId="579EF312">
      <w:pPr>
        <w:rPr>
          <w:rFonts w:hint="eastAsia"/>
        </w:rPr>
      </w:pPr>
      <w:r>
        <w:rPr>
          <w:rFonts w:hint="eastAsia"/>
        </w:rPr>
        <w:t>德胜钒钛公司</w:t>
      </w:r>
    </w:p>
    <w:p w14:paraId="47E511CB">
      <w:pPr>
        <w:rPr>
          <w:rFonts w:hint="eastAsia"/>
        </w:rPr>
      </w:pPr>
      <w:r>
        <w:rPr>
          <w:rFonts w:hint="eastAsia"/>
        </w:rPr>
        <w:t>二、先进个人（100名）</w:t>
      </w:r>
    </w:p>
    <w:p w14:paraId="4209DED1">
      <w:pPr>
        <w:rPr>
          <w:rFonts w:hint="eastAsia"/>
        </w:rPr>
      </w:pPr>
      <w:r>
        <w:rPr>
          <w:rFonts w:hint="eastAsia"/>
        </w:rPr>
        <w:t>（一）部门（29人）</w:t>
      </w:r>
    </w:p>
    <w:p w14:paraId="05536402">
      <w:pPr>
        <w:rPr>
          <w:rFonts w:hint="eastAsia"/>
        </w:rPr>
      </w:pPr>
      <w:r>
        <w:rPr>
          <w:rFonts w:hint="eastAsia"/>
        </w:rPr>
        <w:t>张建军（区委办）、周明安（区人大办）、邓家钰（区政府办）、贺磊（区政协办）、易宏伟（区纪委监委）、廖蕾（区委组织部）、梁燕（区委宣传部）、冯代欣（区委政法委）、王元强（原区委农工委办）、赵杨（区农业农村局）、雷雨（原区林业局）、李肖（区水务局）、吴畏（区财政局）、许攀（区住建局）、李加平（区交运局）、童娟（原区国土资源分局）、李然（原区旅体局）、陈康（区教育局）、周兵（原区卫计局）、余谨（区经信局）、赵栩（区商务局）、张铭元（区市场监管局）、高双燕（区司法局）、周林勇（区民政局）、张晟铭（区审计局）、谢方（区科协）、张峰萍（区税务局）、张启平（区发改局）、张海军（原区扶贫移民局）</w:t>
      </w:r>
    </w:p>
    <w:p w14:paraId="065CCD51">
      <w:pPr>
        <w:rPr>
          <w:rFonts w:hint="eastAsia"/>
        </w:rPr>
      </w:pPr>
      <w:r>
        <w:rPr>
          <w:rFonts w:hint="eastAsia"/>
        </w:rPr>
        <w:t>（二）乡镇（13人）</w:t>
      </w:r>
    </w:p>
    <w:p w14:paraId="3A1323A9">
      <w:pPr>
        <w:rPr>
          <w:rFonts w:hint="eastAsia"/>
        </w:rPr>
      </w:pPr>
      <w:r>
        <w:rPr>
          <w:rFonts w:hint="eastAsia"/>
        </w:rPr>
        <w:t>苟思聪（范店乡党政办负责人）、雷永红（原福禄镇党委书记）、彭政（牛石镇党委书记）、王维东（原轸溪乡乡长）、杨帆（原嘉农镇党委副书记）、谢剑锋（太平镇党委副书记）、余佳琦（葫芦镇党委委员、组织委员、团委书记）、李倩（踏水镇副镇长）、李方清（龚嘴镇副镇长）、徐劲（碧山乡党委委员、副乡长）、李杨（沙湾镇农业服务中心主任）、梁大友（铜茨乡林业办主任）、易秋平（谭坝乡农经员和林业员）</w:t>
      </w:r>
    </w:p>
    <w:p w14:paraId="25636E09">
      <w:pPr>
        <w:rPr>
          <w:rFonts w:hint="eastAsia"/>
        </w:rPr>
      </w:pPr>
      <w:r>
        <w:rPr>
          <w:rFonts w:hint="eastAsia"/>
        </w:rPr>
        <w:t>（三）村（30人）</w:t>
      </w:r>
    </w:p>
    <w:p w14:paraId="1E143386">
      <w:pPr>
        <w:rPr>
          <w:rFonts w:hint="eastAsia"/>
        </w:rPr>
      </w:pPr>
      <w:r>
        <w:rPr>
          <w:rFonts w:hint="eastAsia"/>
        </w:rPr>
        <w:t>杨园（沙湾镇世坪村村文书、团支部书记）、谭桂琴（沙湾镇王田村村文书）、燕文（沙湾镇忠心村党支部书记）、袁学贵（嘉农镇白岩村村主任）、徐志雄（嘉农镇双槐村党支部书记、村主任）、杨选明（嘉农镇新园村村主任）、杨仲明（太平镇稻麦村党支部书记）、季永建（太平镇付塘村党支部书记）、李宝华（太平镇杜家桥村村主任）、何科作（福禄镇黑牛地村党支部书记）、许溯全（福禄镇凉风埂村党支部书记）、王统全（福禄镇费林湾村党支部书记）、刘素明（葫芦镇祝村党支部书记）、吴洪刚（葫芦镇徐沟村党支部书记）、周强（牛石镇骑龙村村主任）、周秀容（牛石镇朝山村党支部书记）、孙立新（踏水镇黄坝村党支部书记）、程旭林（踏水镇金河村村主任）、潘泽林（龚嘴镇金牛村党支部书记）、祝兴国（龚嘴镇长江村党支部书记）、杨全兴（碧山乡连沟村党支部书记）、陈帅旭（碧山乡蜜蜂村党支部书记）、赵云飞（碧山乡柏林村党支部书记）、胡文旭（轸溪乡富民村党支部书记）、葛强军（轸溪乡红岩村村文书）、祝正前（铜茨乡江山村党支部书记）、李强（铜茨乡营业村党支部书记）、王军（谭坝乡玉禅村村主任）、范成义（谭坝乡绿化村党支部书记）、龚富群（范店乡李子坪党支部书记）</w:t>
      </w:r>
    </w:p>
    <w:p w14:paraId="4BBC2484">
      <w:pPr>
        <w:rPr>
          <w:rFonts w:hint="eastAsia"/>
        </w:rPr>
      </w:pPr>
      <w:r>
        <w:rPr>
          <w:rFonts w:hint="eastAsia"/>
        </w:rPr>
        <w:t>（四）致富带头人（16人）</w:t>
      </w:r>
    </w:p>
    <w:p w14:paraId="2AFAFE1A">
      <w:pPr>
        <w:rPr>
          <w:rFonts w:hint="eastAsia"/>
        </w:rPr>
      </w:pPr>
      <w:r>
        <w:rPr>
          <w:rFonts w:hint="eastAsia"/>
        </w:rPr>
        <w:t>李勇（沙湾镇世坪村6组组长）、罗玉琼（沙湾镇天车村9组组长）、邓成（嘉农镇双槐村党支部副书记）、徐泽兵（嘉农镇燎原村12组组长）、李华学（太平镇张湾村村主任）、姚华（太平镇新天地茶场管理人员）、苟廷容（福禄镇岚坝村村文书）、汤丕贵（福禄镇罗家湾村1组组长）、侯浪（牛石镇四川乡野农牧有限公司技术总监）、张发顺（踏水镇长坪村村主任）、章宗祥（碧山乡蜜蜂村村主任）、杨彦红（碧山乡连沟村村主任）、张小明（轸溪乡富民村村民）、张霞（轸溪乡富民村村民）、谭长虹（谭坝乡长虹中药材种植专业合作社负责人）、龚富高（范店乡李子坪村7组组长）</w:t>
      </w:r>
    </w:p>
    <w:p w14:paraId="0B3F7F46">
      <w:pPr>
        <w:rPr>
          <w:rFonts w:hint="eastAsia"/>
        </w:rPr>
      </w:pPr>
      <w:r>
        <w:rPr>
          <w:rFonts w:hint="eastAsia"/>
        </w:rPr>
        <w:t>（五）基层农技员（12人）</w:t>
      </w:r>
    </w:p>
    <w:p w14:paraId="425210E0">
      <w:pPr>
        <w:rPr>
          <w:rFonts w:hint="eastAsia"/>
        </w:rPr>
      </w:pPr>
      <w:r>
        <w:rPr>
          <w:rFonts w:hint="eastAsia"/>
        </w:rPr>
        <w:t>区农业农村局：邓平、金明华、李正君、文友君、江海、徐加惠、王良、叶火军</w:t>
      </w:r>
    </w:p>
    <w:p w14:paraId="3B9F4783">
      <w:pPr>
        <w:rPr>
          <w:rFonts w:hint="eastAsia"/>
        </w:rPr>
      </w:pPr>
      <w:r>
        <w:rPr>
          <w:rFonts w:hint="eastAsia"/>
        </w:rPr>
        <w:t>原区林业局：秦晓鹏、雷敏秀</w:t>
      </w:r>
    </w:p>
    <w:p w14:paraId="6454D3A1">
      <w:pPr>
        <w:rPr>
          <w:rFonts w:hint="eastAsia"/>
        </w:rPr>
      </w:pPr>
      <w:r>
        <w:rPr>
          <w:rFonts w:hint="eastAsia"/>
        </w:rPr>
        <w:t>嘉农镇：李智文</w:t>
      </w:r>
    </w:p>
    <w:p w14:paraId="07D47622">
      <w:pPr>
        <w:rPr>
          <w:rFonts w:hint="eastAsia"/>
        </w:rPr>
      </w:pPr>
      <w:r>
        <w:rPr>
          <w:rFonts w:hint="eastAsia"/>
        </w:rPr>
        <w:t>铜茨乡：张凤江　　中共乐山市沙湾区委乐山市沙湾区人民政府</w:t>
      </w:r>
    </w:p>
    <w:p w14:paraId="2A3028FC">
      <w:pPr>
        <w:rPr>
          <w:rFonts w:hint="eastAsia"/>
        </w:rPr>
      </w:pPr>
      <w:r>
        <w:rPr>
          <w:rFonts w:hint="eastAsia"/>
        </w:rPr>
        <w:t>关于表扬优秀教育工作者和优秀班主任</w:t>
      </w:r>
    </w:p>
    <w:p w14:paraId="7F2D42DB">
      <w:pPr>
        <w:rPr>
          <w:rFonts w:hint="eastAsia"/>
        </w:rPr>
      </w:pPr>
      <w:r>
        <w:rPr>
          <w:rFonts w:hint="eastAsia"/>
        </w:rPr>
        <w:t>　　　　及优秀教师的通报</w:t>
      </w:r>
    </w:p>
    <w:p w14:paraId="2D74067A">
      <w:pPr>
        <w:rPr>
          <w:rFonts w:hint="eastAsia"/>
        </w:rPr>
      </w:pPr>
      <w:r>
        <w:rPr>
          <w:rFonts w:hint="eastAsia"/>
        </w:rPr>
        <w:t>乐沙委〔2019〕55号一、区优秀教育工作者名单（3名）</w:t>
      </w:r>
    </w:p>
    <w:p w14:paraId="337A9348">
      <w:pPr>
        <w:rPr>
          <w:rFonts w:hint="eastAsia"/>
        </w:rPr>
      </w:pPr>
      <w:r>
        <w:rPr>
          <w:rFonts w:hint="eastAsia"/>
        </w:rPr>
        <w:t>绥山中学：李汶玫</w:t>
      </w:r>
    </w:p>
    <w:p w14:paraId="15874220">
      <w:pPr>
        <w:rPr>
          <w:rFonts w:hint="eastAsia"/>
        </w:rPr>
      </w:pPr>
      <w:r>
        <w:rPr>
          <w:rFonts w:hint="eastAsia"/>
        </w:rPr>
        <w:t>沙湾小学：祝俊文</w:t>
      </w:r>
    </w:p>
    <w:p w14:paraId="52B5840B">
      <w:pPr>
        <w:rPr>
          <w:rFonts w:hint="eastAsia"/>
        </w:rPr>
      </w:pPr>
      <w:r>
        <w:rPr>
          <w:rFonts w:hint="eastAsia"/>
        </w:rPr>
        <w:t>碧山学校：李荣富</w:t>
      </w:r>
    </w:p>
    <w:p w14:paraId="022B7478">
      <w:pPr>
        <w:rPr>
          <w:rFonts w:hint="eastAsia"/>
        </w:rPr>
      </w:pPr>
      <w:r>
        <w:rPr>
          <w:rFonts w:hint="eastAsia"/>
        </w:rPr>
        <w:t>二、区优秀班主任名单（7名）</w:t>
      </w:r>
    </w:p>
    <w:p w14:paraId="1421111B">
      <w:pPr>
        <w:rPr>
          <w:rFonts w:hint="eastAsia"/>
        </w:rPr>
      </w:pPr>
      <w:r>
        <w:rPr>
          <w:rFonts w:hint="eastAsia"/>
        </w:rPr>
        <w:t>沫若中学：陈浩、职业中学：黄敏、踏水中学：刘晓林、凤凰学校：黄芳、嘉农小学：窦娟、碧山学校：连继华、牛石学校：汤云秀</w:t>
      </w:r>
    </w:p>
    <w:p w14:paraId="05E16D80">
      <w:pPr>
        <w:rPr>
          <w:rFonts w:hint="eastAsia"/>
        </w:rPr>
      </w:pPr>
      <w:r>
        <w:rPr>
          <w:rFonts w:hint="eastAsia"/>
        </w:rPr>
        <w:t>三、区优秀教师名单（10名）</w:t>
      </w:r>
    </w:p>
    <w:p w14:paraId="77B69AE4">
      <w:pPr>
        <w:rPr>
          <w:rFonts w:hint="eastAsia"/>
        </w:rPr>
      </w:pPr>
      <w:r>
        <w:rPr>
          <w:rFonts w:hint="eastAsia"/>
        </w:rPr>
        <w:t>沫若中学：周全、绥山中学：赵玲、实验学校：李青、踏水中学：屈娟、嘉农一中：罗琼芳、沙湾小学：李雪梅、凤凰学校：黄少群、踏水小学：黄文强、铜茨学校：袁琼、实验幼儿园：陈骥　　　　中共乐山市沙湾区委</w:t>
      </w:r>
    </w:p>
    <w:p w14:paraId="79076103">
      <w:pPr>
        <w:rPr>
          <w:rFonts w:hint="eastAsia"/>
        </w:rPr>
      </w:pPr>
      <w:r>
        <w:rPr>
          <w:rFonts w:hint="eastAsia"/>
        </w:rPr>
        <w:t>关于对刘俊山等199名同志给予嘉奖和</w:t>
      </w:r>
    </w:p>
    <w:p w14:paraId="509572C3">
      <w:pPr>
        <w:rPr>
          <w:rFonts w:hint="eastAsia"/>
        </w:rPr>
      </w:pPr>
      <w:r>
        <w:rPr>
          <w:rFonts w:hint="eastAsia"/>
        </w:rPr>
        <w:t>廖昌文等30名同志记三等功的通报</w:t>
      </w:r>
    </w:p>
    <w:p w14:paraId="142AD17C">
      <w:pPr>
        <w:rPr>
          <w:rFonts w:hint="eastAsia"/>
        </w:rPr>
      </w:pPr>
      <w:r>
        <w:rPr>
          <w:rFonts w:hint="eastAsia"/>
        </w:rPr>
        <w:t>乐沙委〔2019〕59号　　　　2018年嘉奖人员名单</w:t>
      </w:r>
    </w:p>
    <w:p w14:paraId="47007569"/>
    <w:p w14:paraId="032B19C2">
      <w:pPr>
        <w:rPr>
          <w:rFonts w:hint="eastAsia"/>
        </w:rPr>
      </w:pPr>
      <w:r>
        <w:rPr>
          <w:rFonts w:hint="eastAsia"/>
        </w:rPr>
        <w:t>区委办（3人）：刘俊山、宋启明、赵顺友</w:t>
      </w:r>
    </w:p>
    <w:p w14:paraId="42B7A30A">
      <w:pPr>
        <w:rPr>
          <w:rFonts w:hint="eastAsia"/>
        </w:rPr>
      </w:pPr>
      <w:r>
        <w:rPr>
          <w:rFonts w:hint="eastAsia"/>
        </w:rPr>
        <w:t>区政府办（6人）：罗勇、郑勇、王灵修、曹玉娟、陈正勤、杨彬彬</w:t>
      </w:r>
    </w:p>
    <w:p w14:paraId="3EFD2B79">
      <w:pPr>
        <w:rPr>
          <w:rFonts w:hint="eastAsia"/>
        </w:rPr>
      </w:pPr>
      <w:r>
        <w:rPr>
          <w:rFonts w:hint="eastAsia"/>
        </w:rPr>
        <w:t>区人大（5人）：李之强、陈一帆、彭超、王金福、李杨</w:t>
      </w:r>
    </w:p>
    <w:p w14:paraId="65A8E531">
      <w:pPr>
        <w:rPr>
          <w:rFonts w:hint="eastAsia"/>
        </w:rPr>
      </w:pPr>
      <w:r>
        <w:rPr>
          <w:rFonts w:hint="eastAsia"/>
        </w:rPr>
        <w:t>区政协（3人）：杨正权、李云清、赵静</w:t>
      </w:r>
    </w:p>
    <w:p w14:paraId="5780D2BB">
      <w:pPr>
        <w:rPr>
          <w:rFonts w:hint="eastAsia"/>
        </w:rPr>
      </w:pPr>
      <w:r>
        <w:rPr>
          <w:rFonts w:hint="eastAsia"/>
        </w:rPr>
        <w:t>区检察院（4人）：王建军、宋勇、杨世豪、张琰</w:t>
      </w:r>
    </w:p>
    <w:p w14:paraId="3C374A2F">
      <w:pPr>
        <w:rPr>
          <w:rFonts w:hint="eastAsia"/>
        </w:rPr>
      </w:pPr>
      <w:r>
        <w:rPr>
          <w:rFonts w:hint="eastAsia"/>
        </w:rPr>
        <w:t>区法院（7人）：唐谧、姚红、吕丽芳、张黎、刘然、万浦东、向洪彩</w:t>
      </w:r>
    </w:p>
    <w:p w14:paraId="60FB447C">
      <w:pPr>
        <w:rPr>
          <w:rFonts w:hint="eastAsia"/>
        </w:rPr>
      </w:pPr>
      <w:r>
        <w:rPr>
          <w:rFonts w:hint="eastAsia"/>
        </w:rPr>
        <w:t>区纪委监委（11人）：张向东、龚大兴、赵小舟、王军、潘福祥、张婧、王俊燕、张昊、游淼然、毋永亮、于艳</w:t>
      </w:r>
    </w:p>
    <w:p w14:paraId="7953F219">
      <w:pPr>
        <w:rPr>
          <w:rFonts w:hint="eastAsia"/>
        </w:rPr>
      </w:pPr>
      <w:r>
        <w:rPr>
          <w:rFonts w:hint="eastAsia"/>
        </w:rPr>
        <w:t>区委组织部（6人）：廖德云、廖蕾、祝伟、杨雨佳、杨桂香、杨阳</w:t>
      </w:r>
    </w:p>
    <w:p w14:paraId="73F1B371">
      <w:pPr>
        <w:rPr>
          <w:rFonts w:hint="eastAsia"/>
        </w:rPr>
      </w:pPr>
      <w:r>
        <w:rPr>
          <w:rFonts w:hint="eastAsia"/>
        </w:rPr>
        <w:t>区委宣传部（2人）：孙韬、陈军</w:t>
      </w:r>
    </w:p>
    <w:p w14:paraId="14C7E32B">
      <w:pPr>
        <w:rPr>
          <w:rFonts w:hint="eastAsia"/>
        </w:rPr>
      </w:pPr>
      <w:r>
        <w:rPr>
          <w:rFonts w:hint="eastAsia"/>
        </w:rPr>
        <w:t>区委政法委（2人）：杨帆、冯代欣</w:t>
      </w:r>
    </w:p>
    <w:p w14:paraId="16759AB4">
      <w:pPr>
        <w:rPr>
          <w:rFonts w:hint="eastAsia"/>
        </w:rPr>
      </w:pPr>
      <w:r>
        <w:rPr>
          <w:rFonts w:hint="eastAsia"/>
        </w:rPr>
        <w:t>区委编办（2人）：税宗钢、陈霜梅</w:t>
      </w:r>
    </w:p>
    <w:p w14:paraId="644FEC9B">
      <w:pPr>
        <w:rPr>
          <w:rFonts w:hint="eastAsia"/>
        </w:rPr>
      </w:pPr>
      <w:r>
        <w:rPr>
          <w:rFonts w:hint="eastAsia"/>
        </w:rPr>
        <w:t>区发改局（5人）：刘兴利、伍牧、罗莎、章军强、冷雪峰</w:t>
      </w:r>
    </w:p>
    <w:p w14:paraId="79726526">
      <w:pPr>
        <w:rPr>
          <w:rFonts w:hint="eastAsia"/>
        </w:rPr>
      </w:pPr>
      <w:r>
        <w:rPr>
          <w:rFonts w:hint="eastAsia"/>
        </w:rPr>
        <w:t>区经信局（3人）：王俊拥、匡伟、刘波</w:t>
      </w:r>
    </w:p>
    <w:p w14:paraId="113A91B1">
      <w:pPr>
        <w:rPr>
          <w:rFonts w:hint="eastAsia"/>
        </w:rPr>
      </w:pPr>
      <w:r>
        <w:rPr>
          <w:rFonts w:hint="eastAsia"/>
        </w:rPr>
        <w:t>区教育局（4人）：张剑、刘智、吴军、罗勇</w:t>
      </w:r>
    </w:p>
    <w:p w14:paraId="092EA7CB">
      <w:pPr>
        <w:rPr>
          <w:rFonts w:hint="eastAsia"/>
        </w:rPr>
      </w:pPr>
      <w:r>
        <w:rPr>
          <w:rFonts w:hint="eastAsia"/>
        </w:rPr>
        <w:t>区公安分局（22人）：杨思军、陈毅、曾海容、周艳、陆芃锦、宋娟、钟茜、向敏、魏旭、程红艳、李辉、窦海柱、王妮佳、樊琳、黄立皓、谢双龙、胡建波、罗海涛、徐建宾、代政军、冯昊、刘珉华</w:t>
      </w:r>
    </w:p>
    <w:p w14:paraId="00EBE0F3">
      <w:pPr>
        <w:rPr>
          <w:rFonts w:hint="eastAsia"/>
        </w:rPr>
      </w:pPr>
      <w:r>
        <w:rPr>
          <w:rFonts w:hint="eastAsia"/>
        </w:rPr>
        <w:t>区民政局（1人）：张平</w:t>
      </w:r>
    </w:p>
    <w:p w14:paraId="16A99783">
      <w:pPr>
        <w:rPr>
          <w:rFonts w:hint="eastAsia"/>
        </w:rPr>
      </w:pPr>
      <w:r>
        <w:rPr>
          <w:rFonts w:hint="eastAsia"/>
        </w:rPr>
        <w:t>区司法局（6人）：张松涛、刘虎伟、高双燕、甘睿、曾佳丽、杨铭</w:t>
      </w:r>
    </w:p>
    <w:p w14:paraId="145431BB">
      <w:pPr>
        <w:rPr>
          <w:rFonts w:hint="eastAsia"/>
        </w:rPr>
      </w:pPr>
      <w:r>
        <w:rPr>
          <w:rFonts w:hint="eastAsia"/>
        </w:rPr>
        <w:t>区财政局（1人）：兰晓华</w:t>
      </w:r>
    </w:p>
    <w:p w14:paraId="20589197">
      <w:pPr>
        <w:rPr>
          <w:rFonts w:hint="eastAsia"/>
        </w:rPr>
      </w:pPr>
      <w:r>
        <w:rPr>
          <w:rFonts w:hint="eastAsia"/>
        </w:rPr>
        <w:t>区人社局（6人）：何开鑫、卞玮、舒婷、宋燕、张帆、喻萧</w:t>
      </w:r>
    </w:p>
    <w:p w14:paraId="5F06EA21">
      <w:pPr>
        <w:rPr>
          <w:rFonts w:hint="eastAsia"/>
        </w:rPr>
      </w:pPr>
      <w:r>
        <w:rPr>
          <w:rFonts w:hint="eastAsia"/>
        </w:rPr>
        <w:t>区自然资源局（4人）：欧茜、钟林岐、童娟、刘希</w:t>
      </w:r>
    </w:p>
    <w:p w14:paraId="614EE9DC">
      <w:pPr>
        <w:rPr>
          <w:rFonts w:hint="eastAsia"/>
        </w:rPr>
      </w:pPr>
      <w:r>
        <w:rPr>
          <w:rFonts w:hint="eastAsia"/>
        </w:rPr>
        <w:t>区住建局（3人）：胡晓玲、卢棚、赵建锋</w:t>
      </w:r>
    </w:p>
    <w:p w14:paraId="2748AF2E">
      <w:pPr>
        <w:rPr>
          <w:rFonts w:hint="eastAsia"/>
        </w:rPr>
      </w:pPr>
      <w:r>
        <w:rPr>
          <w:rFonts w:hint="eastAsia"/>
        </w:rPr>
        <w:t>区交运局（7人）：何友军、杨大春、杨劲松、余琴、李云刚、徐万才、苏新</w:t>
      </w:r>
    </w:p>
    <w:p w14:paraId="4270AC09">
      <w:pPr>
        <w:rPr>
          <w:rFonts w:hint="eastAsia"/>
        </w:rPr>
      </w:pPr>
      <w:r>
        <w:rPr>
          <w:rFonts w:hint="eastAsia"/>
        </w:rPr>
        <w:t>区水务局（3人）：周志洪、曹建昌、毛水清</w:t>
      </w:r>
    </w:p>
    <w:p w14:paraId="0B5ED73A">
      <w:pPr>
        <w:rPr>
          <w:rFonts w:hint="eastAsia"/>
        </w:rPr>
      </w:pPr>
      <w:r>
        <w:rPr>
          <w:rFonts w:hint="eastAsia"/>
        </w:rPr>
        <w:t>区农业农村局（7人）：张幼云、李林刚、李莎、李静、刘显庆、苟勇、王良</w:t>
      </w:r>
    </w:p>
    <w:p w14:paraId="54CBC7F4">
      <w:pPr>
        <w:rPr>
          <w:rFonts w:hint="eastAsia"/>
        </w:rPr>
      </w:pPr>
      <w:r>
        <w:rPr>
          <w:rFonts w:hint="eastAsia"/>
        </w:rPr>
        <w:t>区文化体育和旅游局（1人）：汤兴国</w:t>
      </w:r>
    </w:p>
    <w:p w14:paraId="1E5D08D5">
      <w:pPr>
        <w:rPr>
          <w:rFonts w:hint="eastAsia"/>
        </w:rPr>
      </w:pPr>
      <w:r>
        <w:rPr>
          <w:rFonts w:hint="eastAsia"/>
        </w:rPr>
        <w:t>区卫生健康局（6人）：杨艳、黄尚武、古秀兰、李龙银、谢应清、李伟</w:t>
      </w:r>
    </w:p>
    <w:p w14:paraId="3329ECBD">
      <w:pPr>
        <w:rPr>
          <w:rFonts w:hint="eastAsia"/>
        </w:rPr>
      </w:pPr>
      <w:r>
        <w:rPr>
          <w:rFonts w:hint="eastAsia"/>
        </w:rPr>
        <w:t>区应急管理局（3人）：许惠宇、毛颖、罗港</w:t>
      </w:r>
    </w:p>
    <w:p w14:paraId="045565AF">
      <w:pPr>
        <w:rPr>
          <w:rFonts w:hint="eastAsia"/>
        </w:rPr>
      </w:pPr>
      <w:r>
        <w:rPr>
          <w:rFonts w:hint="eastAsia"/>
        </w:rPr>
        <w:t>区审计局（1人）：蒋露</w:t>
      </w:r>
    </w:p>
    <w:p w14:paraId="0B15C194">
      <w:pPr>
        <w:rPr>
          <w:rFonts w:hint="eastAsia"/>
        </w:rPr>
      </w:pPr>
      <w:r>
        <w:rPr>
          <w:rFonts w:hint="eastAsia"/>
        </w:rPr>
        <w:t>区市场监管局（11人）：罗旭、李宇琨、王华娟、费敏、洪康煜、常涛、熊伟丽、杨艳、王泽贵、杨阳、谢文娟</w:t>
      </w:r>
    </w:p>
    <w:p w14:paraId="22C6CB2A">
      <w:pPr>
        <w:rPr>
          <w:rFonts w:hint="eastAsia"/>
        </w:rPr>
      </w:pPr>
      <w:r>
        <w:rPr>
          <w:rFonts w:hint="eastAsia"/>
        </w:rPr>
        <w:t>区统计局（2人）：马天元、赵谦</w:t>
      </w:r>
    </w:p>
    <w:p w14:paraId="7A000E64">
      <w:pPr>
        <w:rPr>
          <w:rFonts w:hint="eastAsia"/>
        </w:rPr>
      </w:pPr>
      <w:r>
        <w:rPr>
          <w:rFonts w:hint="eastAsia"/>
        </w:rPr>
        <w:t>区信访局（2人）：童建忠、张慧容</w:t>
      </w:r>
    </w:p>
    <w:p w14:paraId="675BEA92">
      <w:pPr>
        <w:rPr>
          <w:rFonts w:hint="eastAsia"/>
        </w:rPr>
      </w:pPr>
      <w:r>
        <w:rPr>
          <w:rFonts w:hint="eastAsia"/>
        </w:rPr>
        <w:t>区医疗保障局（2人）：邓春灵、田昕鑫</w:t>
      </w:r>
    </w:p>
    <w:p w14:paraId="3F81B0FC">
      <w:pPr>
        <w:rPr>
          <w:rFonts w:hint="eastAsia"/>
        </w:rPr>
      </w:pPr>
      <w:r>
        <w:rPr>
          <w:rFonts w:hint="eastAsia"/>
        </w:rPr>
        <w:t>区商务和经济合作局（2人）：王俊萍、夏玉彬</w:t>
      </w:r>
    </w:p>
    <w:p w14:paraId="1B72B187">
      <w:pPr>
        <w:rPr>
          <w:rFonts w:hint="eastAsia"/>
        </w:rPr>
      </w:pPr>
      <w:r>
        <w:rPr>
          <w:rFonts w:hint="eastAsia"/>
        </w:rPr>
        <w:t>区行政审批局（2人）：王娜、钟臻</w:t>
      </w:r>
    </w:p>
    <w:p w14:paraId="18857A2D">
      <w:pPr>
        <w:rPr>
          <w:rFonts w:hint="eastAsia"/>
        </w:rPr>
      </w:pPr>
      <w:r>
        <w:rPr>
          <w:rFonts w:hint="eastAsia"/>
        </w:rPr>
        <w:t>区综合行政执法局（1人）：陈海滨</w:t>
      </w:r>
    </w:p>
    <w:p w14:paraId="1A51F6C4">
      <w:pPr>
        <w:rPr>
          <w:rFonts w:hint="eastAsia"/>
        </w:rPr>
      </w:pPr>
      <w:r>
        <w:rPr>
          <w:rFonts w:hint="eastAsia"/>
        </w:rPr>
        <w:t>沙湾生态环境局（3人）：杨诚、黄欢研、罗晓荣</w:t>
      </w:r>
    </w:p>
    <w:p w14:paraId="415455D0">
      <w:pPr>
        <w:rPr>
          <w:rFonts w:hint="eastAsia"/>
        </w:rPr>
      </w:pPr>
      <w:r>
        <w:rPr>
          <w:rFonts w:hint="eastAsia"/>
        </w:rPr>
        <w:t>区委党校（2人）：窦永忠、赵舒</w:t>
      </w:r>
    </w:p>
    <w:p w14:paraId="1EE17290">
      <w:pPr>
        <w:rPr>
          <w:rFonts w:hint="eastAsia"/>
        </w:rPr>
      </w:pPr>
      <w:r>
        <w:rPr>
          <w:rFonts w:hint="eastAsia"/>
        </w:rPr>
        <w:t>区工商联（1人）：周海滨</w:t>
      </w:r>
    </w:p>
    <w:p w14:paraId="7EAFFE86">
      <w:pPr>
        <w:rPr>
          <w:rFonts w:hint="eastAsia"/>
        </w:rPr>
      </w:pPr>
      <w:r>
        <w:rPr>
          <w:rFonts w:hint="eastAsia"/>
        </w:rPr>
        <w:t>区残联（2人）：邹华、姚树海</w:t>
      </w:r>
    </w:p>
    <w:p w14:paraId="792C68C4">
      <w:pPr>
        <w:rPr>
          <w:rFonts w:hint="eastAsia"/>
        </w:rPr>
      </w:pPr>
      <w:r>
        <w:rPr>
          <w:rFonts w:hint="eastAsia"/>
        </w:rPr>
        <w:t>区妇联（1人）：章友琼</w:t>
      </w:r>
    </w:p>
    <w:p w14:paraId="4A3EF2B1">
      <w:pPr>
        <w:rPr>
          <w:rFonts w:hint="eastAsia"/>
        </w:rPr>
      </w:pPr>
      <w:r>
        <w:rPr>
          <w:rFonts w:hint="eastAsia"/>
        </w:rPr>
        <w:t>区地志办（2人）：刘万银、张思义</w:t>
      </w:r>
    </w:p>
    <w:p w14:paraId="15D95094">
      <w:pPr>
        <w:rPr>
          <w:rFonts w:hint="eastAsia"/>
        </w:rPr>
      </w:pPr>
      <w:r>
        <w:rPr>
          <w:rFonts w:hint="eastAsia"/>
        </w:rPr>
        <w:t>区档案馆（1人）：万汝彬</w:t>
      </w:r>
    </w:p>
    <w:p w14:paraId="201DF31E">
      <w:pPr>
        <w:rPr>
          <w:rFonts w:hint="eastAsia"/>
        </w:rPr>
      </w:pPr>
      <w:r>
        <w:rPr>
          <w:rFonts w:hint="eastAsia"/>
        </w:rPr>
        <w:t>沫江办事处（1人）：常朝贵</w:t>
      </w:r>
    </w:p>
    <w:p w14:paraId="301D8D55">
      <w:pPr>
        <w:rPr>
          <w:rFonts w:hint="eastAsia"/>
        </w:rPr>
      </w:pPr>
      <w:r>
        <w:rPr>
          <w:rFonts w:hint="eastAsia"/>
        </w:rPr>
        <w:t>沙湾镇（2人）：李孝云、徐育超</w:t>
      </w:r>
    </w:p>
    <w:p w14:paraId="07AC5F66">
      <w:pPr>
        <w:rPr>
          <w:rFonts w:hint="eastAsia"/>
        </w:rPr>
      </w:pPr>
      <w:r>
        <w:rPr>
          <w:rFonts w:hint="eastAsia"/>
        </w:rPr>
        <w:t>嘉农镇（4人）：章永强、龙美男、许姗、徐姣</w:t>
      </w:r>
    </w:p>
    <w:p w14:paraId="073B9006">
      <w:pPr>
        <w:rPr>
          <w:rFonts w:hint="eastAsia"/>
        </w:rPr>
      </w:pPr>
      <w:r>
        <w:rPr>
          <w:rFonts w:hint="eastAsia"/>
        </w:rPr>
        <w:t>太平镇（4人）：谢建峰、吴润明、张茅茅、官一品</w:t>
      </w:r>
    </w:p>
    <w:p w14:paraId="1F41A212">
      <w:pPr>
        <w:rPr>
          <w:rFonts w:hint="eastAsia"/>
        </w:rPr>
      </w:pPr>
      <w:r>
        <w:rPr>
          <w:rFonts w:hint="eastAsia"/>
        </w:rPr>
        <w:t>福禄镇（1人）：李春</w:t>
      </w:r>
    </w:p>
    <w:p w14:paraId="69722D70">
      <w:pPr>
        <w:rPr>
          <w:rFonts w:hint="eastAsia"/>
        </w:rPr>
      </w:pPr>
      <w:r>
        <w:rPr>
          <w:rFonts w:hint="eastAsia"/>
        </w:rPr>
        <w:t>踏水镇（2人）：廖盛义、杨帆</w:t>
      </w:r>
    </w:p>
    <w:p w14:paraId="03B2B4A9">
      <w:pPr>
        <w:rPr>
          <w:rFonts w:hint="eastAsia"/>
        </w:rPr>
      </w:pPr>
      <w:r>
        <w:rPr>
          <w:rFonts w:hint="eastAsia"/>
        </w:rPr>
        <w:t>牛石镇（3人）：彭政、叶德康、王松</w:t>
      </w:r>
    </w:p>
    <w:p w14:paraId="69110ABC">
      <w:pPr>
        <w:rPr>
          <w:rFonts w:hint="eastAsia"/>
        </w:rPr>
      </w:pPr>
      <w:r>
        <w:rPr>
          <w:rFonts w:hint="eastAsia"/>
        </w:rPr>
        <w:t>葫芦镇（2人）：刘大坤、李黄梅</w:t>
      </w:r>
    </w:p>
    <w:p w14:paraId="647E4BB3">
      <w:pPr>
        <w:rPr>
          <w:rFonts w:hint="eastAsia"/>
        </w:rPr>
      </w:pPr>
      <w:r>
        <w:rPr>
          <w:rFonts w:hint="eastAsia"/>
        </w:rPr>
        <w:t>龚嘴镇（2人）：张霞、杨文韬</w:t>
      </w:r>
    </w:p>
    <w:p w14:paraId="07C509D4">
      <w:pPr>
        <w:rPr>
          <w:rFonts w:hint="eastAsia"/>
        </w:rPr>
      </w:pPr>
      <w:r>
        <w:rPr>
          <w:rFonts w:hint="eastAsia"/>
        </w:rPr>
        <w:t>碧山乡（3人）：肖睿、罗强、邓天凤</w:t>
      </w:r>
    </w:p>
    <w:p w14:paraId="4934881F">
      <w:pPr>
        <w:rPr>
          <w:rFonts w:hint="eastAsia"/>
        </w:rPr>
      </w:pPr>
      <w:r>
        <w:rPr>
          <w:rFonts w:hint="eastAsia"/>
        </w:rPr>
        <w:t>轸溪乡（2人）：王维东、甄乐</w:t>
      </w:r>
    </w:p>
    <w:p w14:paraId="5349DE5B">
      <w:pPr>
        <w:rPr>
          <w:rFonts w:hint="eastAsia"/>
        </w:rPr>
      </w:pPr>
      <w:r>
        <w:rPr>
          <w:rFonts w:hint="eastAsia"/>
        </w:rPr>
        <w:t>谭坝乡（1人）：梁银仲</w:t>
      </w:r>
    </w:p>
    <w:p w14:paraId="6FF4E5F7">
      <w:pPr>
        <w:rPr>
          <w:rFonts w:hint="eastAsia"/>
        </w:rPr>
      </w:pPr>
      <w:r>
        <w:rPr>
          <w:rFonts w:hint="eastAsia"/>
        </w:rPr>
        <w:t>铜茨乡（1人）：唐治江</w:t>
      </w:r>
    </w:p>
    <w:p w14:paraId="611D4A74">
      <w:pPr>
        <w:rPr>
          <w:rFonts w:hint="eastAsia"/>
        </w:rPr>
      </w:pPr>
      <w:r>
        <w:rPr>
          <w:rFonts w:hint="eastAsia"/>
        </w:rPr>
        <w:t>范店乡（3人）：邹妮利、张李娴、苟思聪2018年记三等功人员名单</w:t>
      </w:r>
    </w:p>
    <w:p w14:paraId="74BA9099">
      <w:pPr>
        <w:rPr>
          <w:rFonts w:hint="eastAsia"/>
        </w:rPr>
      </w:pPr>
      <w:r>
        <w:rPr>
          <w:rFonts w:hint="eastAsia"/>
        </w:rPr>
        <w:t>区人大（2 人）：徐强、赵晓玲</w:t>
      </w:r>
    </w:p>
    <w:p w14:paraId="2CEA3820">
      <w:pPr>
        <w:rPr>
          <w:rFonts w:hint="eastAsia"/>
        </w:rPr>
      </w:pPr>
      <w:r>
        <w:rPr>
          <w:rFonts w:hint="eastAsia"/>
        </w:rPr>
        <w:t>区纪委监委（1 人）：廖昌文</w:t>
      </w:r>
    </w:p>
    <w:p w14:paraId="32342995">
      <w:pPr>
        <w:rPr>
          <w:rFonts w:hint="eastAsia"/>
        </w:rPr>
      </w:pPr>
      <w:r>
        <w:rPr>
          <w:rFonts w:hint="eastAsia"/>
        </w:rPr>
        <w:t>区委组织部（1 人）：罗伟</w:t>
      </w:r>
    </w:p>
    <w:p w14:paraId="6D731112">
      <w:pPr>
        <w:rPr>
          <w:rFonts w:hint="eastAsia"/>
        </w:rPr>
      </w:pPr>
      <w:r>
        <w:rPr>
          <w:rFonts w:hint="eastAsia"/>
        </w:rPr>
        <w:t>区公安分局（5 人）：陈建、陈志跃、余蒙川、祝佳、扎西曲批</w:t>
      </w:r>
    </w:p>
    <w:p w14:paraId="616C2570">
      <w:pPr>
        <w:rPr>
          <w:rFonts w:hint="eastAsia"/>
        </w:rPr>
      </w:pPr>
      <w:r>
        <w:rPr>
          <w:rFonts w:hint="eastAsia"/>
        </w:rPr>
        <w:t xml:space="preserve">区民政局（1 人）：朱健 </w:t>
      </w:r>
    </w:p>
    <w:p w14:paraId="4E8D7251">
      <w:pPr>
        <w:rPr>
          <w:rFonts w:hint="eastAsia"/>
        </w:rPr>
      </w:pPr>
      <w:r>
        <w:rPr>
          <w:rFonts w:hint="eastAsia"/>
        </w:rPr>
        <w:t xml:space="preserve">区财政局（2 人）：江立承、罗均林 </w:t>
      </w:r>
    </w:p>
    <w:p w14:paraId="0683DFE7">
      <w:pPr>
        <w:rPr>
          <w:rFonts w:hint="eastAsia"/>
        </w:rPr>
      </w:pPr>
      <w:r>
        <w:rPr>
          <w:rFonts w:hint="eastAsia"/>
        </w:rPr>
        <w:t>区人社局（1 人）：罗可佳</w:t>
      </w:r>
    </w:p>
    <w:p w14:paraId="1222248B">
      <w:pPr>
        <w:rPr>
          <w:rFonts w:hint="eastAsia"/>
        </w:rPr>
      </w:pPr>
      <w:r>
        <w:rPr>
          <w:rFonts w:hint="eastAsia"/>
        </w:rPr>
        <w:t>区住建局（2 人）：曾涛、陈英（小）</w:t>
      </w:r>
    </w:p>
    <w:p w14:paraId="66355B27">
      <w:pPr>
        <w:rPr>
          <w:rFonts w:hint="eastAsia"/>
        </w:rPr>
      </w:pPr>
      <w:r>
        <w:rPr>
          <w:rFonts w:hint="eastAsia"/>
        </w:rPr>
        <w:t>区交运局（1 人）：熊静</w:t>
      </w:r>
    </w:p>
    <w:p w14:paraId="2466488B">
      <w:pPr>
        <w:rPr>
          <w:rFonts w:hint="eastAsia"/>
        </w:rPr>
      </w:pPr>
      <w:r>
        <w:rPr>
          <w:rFonts w:hint="eastAsia"/>
        </w:rPr>
        <w:t xml:space="preserve">区水务局（1 人）：雷永红 </w:t>
      </w:r>
    </w:p>
    <w:p w14:paraId="44214B43">
      <w:pPr>
        <w:rPr>
          <w:rFonts w:hint="eastAsia"/>
        </w:rPr>
      </w:pPr>
      <w:r>
        <w:rPr>
          <w:rFonts w:hint="eastAsia"/>
        </w:rPr>
        <w:t xml:space="preserve">区农业农村局（2 人）：许强、杨晓琳 </w:t>
      </w:r>
    </w:p>
    <w:p w14:paraId="1ECC3C8A">
      <w:pPr>
        <w:rPr>
          <w:rFonts w:hint="eastAsia"/>
        </w:rPr>
      </w:pPr>
      <w:r>
        <w:rPr>
          <w:rFonts w:hint="eastAsia"/>
        </w:rPr>
        <w:t xml:space="preserve">区文化体育和旅游局（1 人）：汪奎 </w:t>
      </w:r>
    </w:p>
    <w:p w14:paraId="4996E5F7">
      <w:pPr>
        <w:rPr>
          <w:rFonts w:hint="eastAsia"/>
        </w:rPr>
      </w:pPr>
      <w:r>
        <w:rPr>
          <w:rFonts w:hint="eastAsia"/>
        </w:rPr>
        <w:t xml:space="preserve">区卫生健康局（2 人）：刘涓、辜长春 </w:t>
      </w:r>
    </w:p>
    <w:p w14:paraId="507733A0">
      <w:pPr>
        <w:rPr>
          <w:rFonts w:hint="eastAsia"/>
        </w:rPr>
      </w:pPr>
      <w:r>
        <w:rPr>
          <w:rFonts w:hint="eastAsia"/>
        </w:rPr>
        <w:t xml:space="preserve">区退役军人事务局（1 人）：周洪兵 </w:t>
      </w:r>
    </w:p>
    <w:p w14:paraId="337D9A51">
      <w:pPr>
        <w:rPr>
          <w:rFonts w:hint="eastAsia"/>
        </w:rPr>
      </w:pPr>
      <w:r>
        <w:rPr>
          <w:rFonts w:hint="eastAsia"/>
        </w:rPr>
        <w:t xml:space="preserve">区市场监管局（1 人）：程驰 </w:t>
      </w:r>
    </w:p>
    <w:p w14:paraId="6C30D82B">
      <w:pPr>
        <w:rPr>
          <w:rFonts w:hint="eastAsia"/>
        </w:rPr>
      </w:pPr>
      <w:r>
        <w:rPr>
          <w:rFonts w:hint="eastAsia"/>
        </w:rPr>
        <w:t>区妇联（1 人）：王莉娟</w:t>
      </w:r>
    </w:p>
    <w:p w14:paraId="7A66FE31">
      <w:pPr>
        <w:rPr>
          <w:rFonts w:hint="eastAsia"/>
        </w:rPr>
      </w:pPr>
      <w:r>
        <w:rPr>
          <w:rFonts w:hint="eastAsia"/>
        </w:rPr>
        <w:t xml:space="preserve">沙湾镇（2 人）：邓额超、熊家骏 </w:t>
      </w:r>
    </w:p>
    <w:p w14:paraId="5FFA40FD">
      <w:pPr>
        <w:rPr>
          <w:rFonts w:hint="eastAsia"/>
        </w:rPr>
      </w:pPr>
      <w:r>
        <w:rPr>
          <w:rFonts w:hint="eastAsia"/>
        </w:rPr>
        <w:t xml:space="preserve">踏水镇（1 人）：梁润睿 </w:t>
      </w:r>
    </w:p>
    <w:p w14:paraId="394DF2BE">
      <w:pPr>
        <w:rPr>
          <w:rFonts w:hint="eastAsia"/>
        </w:rPr>
      </w:pPr>
      <w:r>
        <w:rPr>
          <w:rFonts w:hint="eastAsia"/>
        </w:rPr>
        <w:t xml:space="preserve">龚嘴镇（1 人）：陈世新 </w:t>
      </w:r>
    </w:p>
    <w:p w14:paraId="3758473D">
      <w:pPr>
        <w:rPr>
          <w:rFonts w:hint="eastAsia"/>
        </w:rPr>
      </w:pPr>
      <w:r>
        <w:rPr>
          <w:rFonts w:hint="eastAsia"/>
        </w:rPr>
        <w:t>谭坝乡（1 人）：陈永舟　　　　中共乐山市沙湾区委</w:t>
      </w:r>
    </w:p>
    <w:p w14:paraId="508DD51F">
      <w:pPr>
        <w:rPr>
          <w:rFonts w:hint="eastAsia"/>
        </w:rPr>
      </w:pPr>
      <w:r>
        <w:rPr>
          <w:rFonts w:hint="eastAsia"/>
        </w:rPr>
        <w:t>关于沙湾区对口帮扶金口河区工作组成员</w:t>
      </w:r>
    </w:p>
    <w:p w14:paraId="03F1426B">
      <w:pPr>
        <w:rPr>
          <w:rFonts w:hint="eastAsia"/>
        </w:rPr>
      </w:pPr>
      <w:r>
        <w:rPr>
          <w:rFonts w:hint="eastAsia"/>
        </w:rPr>
        <w:t>　　2016、2017年度嘉奖人员的通报</w:t>
      </w:r>
    </w:p>
    <w:p w14:paraId="3A17A6B4">
      <w:pPr>
        <w:rPr>
          <w:rFonts w:hint="eastAsia"/>
        </w:rPr>
      </w:pPr>
      <w:r>
        <w:rPr>
          <w:rFonts w:hint="eastAsia"/>
        </w:rPr>
        <w:t>乐沙委〔2019〕60号沙湾区对口帮扶金口河区工作组　　　　　2016年度嘉奖人员名单</w:t>
      </w:r>
    </w:p>
    <w:p w14:paraId="17333079"/>
    <w:p w14:paraId="0C2466D2">
      <w:pPr>
        <w:rPr>
          <w:rFonts w:hint="eastAsia"/>
        </w:rPr>
      </w:pPr>
      <w:r>
        <w:rPr>
          <w:rFonts w:hint="eastAsia"/>
        </w:rPr>
        <w:t>碧山乡：俞海东、葫芦镇：刘大坤、谭坝乡：陈永舟、区司法局：张佳萍、区交运局：何友军、李国华、区检察院：刘军、区市场监管局：代瑜、季承、区农业农村局：王永森</w:t>
      </w:r>
    </w:p>
    <w:p w14:paraId="5B6222F1">
      <w:pPr>
        <w:rPr>
          <w:rFonts w:hint="eastAsia"/>
        </w:rPr>
      </w:pPr>
      <w:r>
        <w:rPr>
          <w:rFonts w:hint="eastAsia"/>
        </w:rPr>
        <w:t>　　　沙湾区对口帮扶金口河区工作组　　　　2017年度嘉奖人员名单</w:t>
      </w:r>
    </w:p>
    <w:p w14:paraId="2D93CA82">
      <w:pPr>
        <w:rPr>
          <w:rFonts w:hint="eastAsia"/>
        </w:rPr>
      </w:pPr>
      <w:r>
        <w:rPr>
          <w:rFonts w:hint="eastAsia"/>
        </w:rPr>
        <w:t>区地志办：刘万银、谭坝乡：陈永舟、碧山乡：俞海东</w:t>
      </w:r>
    </w:p>
    <w:p w14:paraId="00C12825">
      <w:pPr>
        <w:rPr>
          <w:rFonts w:hint="eastAsia"/>
        </w:rPr>
      </w:pPr>
      <w:r>
        <w:rPr>
          <w:rFonts w:hint="eastAsia"/>
        </w:rPr>
        <w:t>　　中共乐山市沙湾区委乐山市沙湾区人民政府</w:t>
      </w:r>
    </w:p>
    <w:p w14:paraId="541405DD">
      <w:pPr>
        <w:rPr>
          <w:rFonts w:hint="eastAsia"/>
        </w:rPr>
      </w:pPr>
      <w:r>
        <w:rPr>
          <w:rFonts w:hint="eastAsia"/>
        </w:rPr>
        <w:t>关于表扬2019年脱贫攻坚先进集体、</w:t>
      </w:r>
    </w:p>
    <w:p w14:paraId="3DFECBAB">
      <w:pPr>
        <w:rPr>
          <w:rFonts w:hint="eastAsia"/>
        </w:rPr>
      </w:pPr>
      <w:r>
        <w:rPr>
          <w:rFonts w:hint="eastAsia"/>
        </w:rPr>
        <w:t>　　先进个人和励志脱贫模范的通报</w:t>
      </w:r>
    </w:p>
    <w:p w14:paraId="58D6F00B">
      <w:pPr>
        <w:rPr>
          <w:rFonts w:hint="eastAsia"/>
        </w:rPr>
      </w:pPr>
      <w:r>
        <w:rPr>
          <w:rFonts w:hint="eastAsia"/>
        </w:rPr>
        <w:t>乐沙委〔2019〕67号一、先进集体（31个）</w:t>
      </w:r>
    </w:p>
    <w:p w14:paraId="277AA518">
      <w:pPr>
        <w:rPr>
          <w:rFonts w:hint="eastAsia"/>
        </w:rPr>
      </w:pPr>
      <w:r>
        <w:rPr>
          <w:rFonts w:hint="eastAsia"/>
        </w:rPr>
        <w:t>区纪委监委机关、区委办、区人大办、区政府办、区政协办、区委组织部、区委宣传部、区委统战部、区教育局、区公安分局、区民政局、区人社局、区住建局、区水务局、区卫生健康局、区市场监管局、区综合执法局；踏水镇人民政府、福禄镇人民政府、牛石镇人民政府、谭坝乡人民政府、范店乡人民政府；沙湾镇三峨村、嘉农镇双槐村、龚嘴镇刘沟村、葫芦镇江村、碧山乡安乐村、谭坝乡玉禅村、轸溪乡红岩村、铜茨乡园坝村；邮政银行沙湾支行</w:t>
      </w:r>
    </w:p>
    <w:p w14:paraId="5FB86CE1">
      <w:pPr>
        <w:rPr>
          <w:rFonts w:hint="eastAsia"/>
        </w:rPr>
      </w:pPr>
      <w:r>
        <w:rPr>
          <w:rFonts w:hint="eastAsia"/>
        </w:rPr>
        <w:t>二、先进个人（65名）</w:t>
      </w:r>
    </w:p>
    <w:p w14:paraId="451AC1BA">
      <w:pPr>
        <w:rPr>
          <w:rFonts w:hint="eastAsia"/>
        </w:rPr>
      </w:pPr>
      <w:r>
        <w:rPr>
          <w:rFonts w:hint="eastAsia"/>
        </w:rPr>
        <w:t>李晓琴（嘉农镇人民政府）、雷丽莎（太平镇人民政府）、杨蓝青(踏水镇人民政府)、梁涛(福禄镇人民政府)、杨海英（福禄镇人民政府）、骆俊宏（福禄镇人民政府）、李智惠（牛石镇人民政府）、张霞（龚嘴镇人民政府）、朱致雄（葫芦镇人民政府）、谢晓娟(碧山乡人民政府)、吴雪梅（谭坝乡人民政府）、徐丽文(谭坝乡人民政府)、刘振华(轸溪乡人民政府)、管敏(铜茨乡人民政府)、邹妮利（范店乡人民政府）、余文箭(范店乡人民政府)、胡晖(沫江办事处)、谭承彬（沙湾镇农业服务中心）、祝强（太平镇农业服务中心）、杨云强（牛石镇农业服务中心）、易秋平（谭坝乡农业服务中心）、廖昌文（区纪委监委）、杨玉安（区人大办）、李超(区委办)、杜嘉（区政府办）、赵静(区政协办)、罗佳(区委组织部)、余佳(区委宣传部)、黄娅娟(区人民检察院)、王倩（区人民法院）、吴梅(区委政法委)、伍牧(区发改局)、魏昆(区教育局)、陈永强(区民政局)、曾佳丽（区司法局）、赵小燕(区财政局)、张朝军(区人社局)、唐晓兰（区自然资源局）、卫国平（区住建局）、张海军（区农业农村局）、罗启中（区农业农村局）、周兵（区卫生健康局）、王海（区应急局）、谢文娟（区市场监管局）、杨世军（区市场监管局）、宋杰（区统计局）、王艳(区医保局)、余波（区行政审批局）、陈海滨（区综合执法局）、汪渊（区税务局）、谭志强(区委党校)、宋娟娟（区地志办）、付莉丽（区融媒体中心）、季慧琳（区脱贫办）、李延平（区脱贫办）、吕绍华（区脱贫办）、彭超（区疾控中心）、苏菊坤（区疾控中心）、张露文（铜茨乡学校）；许溯全(福禄镇凉风埂村)、周泽轩(沙湾镇天车村)、许红英(谭坝乡大同村)、李万均(铜茨乡青冈坪村)、苟廷容（福禄镇岚坝村）、涂建华(乐山天华机械制造有限公司)</w:t>
      </w:r>
    </w:p>
    <w:p w14:paraId="201C6B8A">
      <w:pPr>
        <w:rPr>
          <w:rFonts w:hint="eastAsia"/>
        </w:rPr>
      </w:pPr>
      <w:r>
        <w:rPr>
          <w:rFonts w:hint="eastAsia"/>
        </w:rPr>
        <w:t>　　三、励志脱贫模范（15名）</w:t>
      </w:r>
    </w:p>
    <w:p w14:paraId="44275047">
      <w:pPr>
        <w:rPr>
          <w:rFonts w:hint="eastAsia"/>
        </w:rPr>
      </w:pPr>
      <w:r>
        <w:rPr>
          <w:rFonts w:hint="eastAsia"/>
        </w:rPr>
        <w:t>赵群（沙湾镇天车村）、卢登洪（太平镇双星村）、潘福刚（太平镇罗一村）、陈正有（踏水镇公坪村）、张玉华（踏水镇魏槽村）、杨俊英（福禄镇凉风埂村）、彭中林（福禄镇干坝子村）、喻之贵（牛石镇喻坝村）、王俊明（牛石镇邓坪村）、卢光兵（龚嘴镇金牛村）、汪碧华（碧山乡龙神村）、任小平（谭坝乡永丰村）、余德明（谭坝乡绿化村）、邓芝英（轸溪乡寨子村）、张天文（范店乡李子坪村）　　　　中共乐山市沙湾区委乐山市沙湾区人民政府</w:t>
      </w:r>
    </w:p>
    <w:p w14:paraId="18E4A609">
      <w:pPr>
        <w:rPr>
          <w:rFonts w:hint="eastAsia"/>
        </w:rPr>
      </w:pPr>
      <w:r>
        <w:rPr>
          <w:rFonts w:hint="eastAsia"/>
        </w:rPr>
        <w:t>关于命名2019年度实施乡村振兴战略工作</w:t>
      </w:r>
    </w:p>
    <w:p w14:paraId="1D87873B">
      <w:pPr>
        <w:rPr>
          <w:rFonts w:hint="eastAsia"/>
        </w:rPr>
      </w:pPr>
      <w:r>
        <w:rPr>
          <w:rFonts w:hint="eastAsia"/>
        </w:rPr>
        <w:t>先进乡镇、示范村的决定</w:t>
      </w:r>
    </w:p>
    <w:p w14:paraId="14AADBEE">
      <w:pPr>
        <w:rPr>
          <w:rFonts w:hint="eastAsia"/>
        </w:rPr>
      </w:pPr>
      <w:r>
        <w:rPr>
          <w:rFonts w:hint="eastAsia"/>
        </w:rPr>
        <w:t>乐沙委〔2019〕90号轸溪乡、铜茨乡龙柱村、太平镇罗一村、沙湾镇三峨村、牛石镇豆地坪村、福禄镇燕子坎村</w:t>
      </w:r>
    </w:p>
    <w:p w14:paraId="76181EBB">
      <w:pPr>
        <w:rPr>
          <w:rFonts w:hint="eastAsia"/>
        </w:rPr>
      </w:pPr>
      <w:r>
        <w:rPr>
          <w:rFonts w:hint="eastAsia"/>
        </w:rPr>
        <w:t>　　　乐山市沙湾区目标管理委员会办公室</w:t>
      </w:r>
    </w:p>
    <w:p w14:paraId="4E3DA22D">
      <w:pPr>
        <w:rPr>
          <w:rFonts w:hint="eastAsia"/>
        </w:rPr>
      </w:pPr>
      <w:r>
        <w:rPr>
          <w:rFonts w:hint="eastAsia"/>
        </w:rPr>
        <w:t>　　　关于2018年度目标考核情况通知</w:t>
      </w:r>
    </w:p>
    <w:p w14:paraId="485DA750">
      <w:pPr>
        <w:rPr>
          <w:rFonts w:hint="eastAsia"/>
        </w:rPr>
      </w:pPr>
      <w:r>
        <w:rPr>
          <w:rFonts w:hint="eastAsia"/>
        </w:rPr>
        <w:t>乐沙目管办发〔2019〕3号目标考核先进单位名单：</w:t>
      </w:r>
    </w:p>
    <w:p w14:paraId="74DB5072">
      <w:pPr>
        <w:rPr>
          <w:rFonts w:hint="eastAsia"/>
        </w:rPr>
      </w:pPr>
      <w:r>
        <w:rPr>
          <w:rFonts w:hint="eastAsia"/>
        </w:rPr>
        <w:t>（一）区级部门：区纪委监委、区委组织部、区委宣传部、区委政法委、区总工会、区法院、区卫计局、区市场监管局、区教科局、区委群工局、区农业局、区旅体局、区司法局、区水务局、区扶贫移民局、区发改局、区住建局、区经信局、园区管委会、区统计局、区地志办</w:t>
      </w:r>
    </w:p>
    <w:p w14:paraId="697E6368">
      <w:pPr>
        <w:rPr>
          <w:rFonts w:hint="eastAsia"/>
        </w:rPr>
      </w:pPr>
      <w:r>
        <w:rPr>
          <w:rFonts w:hint="eastAsia"/>
        </w:rPr>
        <w:t>（二）乡镇：一类乡镇：牛石镇、福禄镇、沙湾镇；二类乡镇：铜茨乡、轸溪乡　　　　　中共乐山市沙湾区委</w:t>
      </w:r>
    </w:p>
    <w:p w14:paraId="1B13D524">
      <w:pPr>
        <w:rPr>
          <w:rFonts w:hint="eastAsia"/>
        </w:rPr>
      </w:pPr>
      <w:r>
        <w:rPr>
          <w:rFonts w:hint="eastAsia"/>
        </w:rPr>
        <w:t>乐山市沙湾区人民政府</w:t>
      </w:r>
    </w:p>
    <w:p w14:paraId="069387A3">
      <w:pPr>
        <w:rPr>
          <w:rFonts w:hint="eastAsia"/>
        </w:rPr>
      </w:pPr>
      <w:r>
        <w:rPr>
          <w:rFonts w:hint="eastAsia"/>
        </w:rPr>
        <w:t>　乐山市沙湾区人民武装部</w:t>
      </w:r>
    </w:p>
    <w:p w14:paraId="218406C5">
      <w:pPr>
        <w:rPr>
          <w:rFonts w:hint="eastAsia"/>
        </w:rPr>
      </w:pPr>
      <w:r>
        <w:rPr>
          <w:rFonts w:hint="eastAsia"/>
        </w:rPr>
        <w:t>关于表扬2018年党管武装、武装工作、</w:t>
      </w:r>
    </w:p>
    <w:p w14:paraId="0BD29229">
      <w:pPr>
        <w:rPr>
          <w:rFonts w:hint="eastAsia"/>
        </w:rPr>
      </w:pPr>
      <w:r>
        <w:rPr>
          <w:rFonts w:hint="eastAsia"/>
        </w:rPr>
        <w:t>征兵工作、军事训练先进单位的通报</w:t>
      </w:r>
    </w:p>
    <w:p w14:paraId="77BADD5C">
      <w:pPr>
        <w:rPr>
          <w:rFonts w:hint="eastAsia"/>
        </w:rPr>
      </w:pPr>
      <w:r>
        <w:rPr>
          <w:rFonts w:hint="eastAsia"/>
        </w:rPr>
        <w:t>乐沙委〔2019〕13号一、党管武装工作先进单位（4个）</w:t>
      </w:r>
    </w:p>
    <w:p w14:paraId="5AC0821A">
      <w:pPr>
        <w:rPr>
          <w:rFonts w:hint="eastAsia"/>
        </w:rPr>
      </w:pPr>
      <w:r>
        <w:rPr>
          <w:rFonts w:hint="eastAsia"/>
        </w:rPr>
        <w:t>　　福禄镇党委、葫芦镇党委、　　牛石镇党委、碧山乡党委</w:t>
      </w:r>
    </w:p>
    <w:p w14:paraId="61541E78">
      <w:pPr>
        <w:rPr>
          <w:rFonts w:hint="eastAsia"/>
        </w:rPr>
      </w:pPr>
      <w:r>
        <w:rPr>
          <w:rFonts w:hint="eastAsia"/>
        </w:rPr>
        <w:t>二、征兵工作先进单位（3个）</w:t>
      </w:r>
    </w:p>
    <w:p w14:paraId="0BDE3F62">
      <w:pPr>
        <w:rPr>
          <w:rFonts w:hint="eastAsia"/>
        </w:rPr>
      </w:pPr>
      <w:r>
        <w:rPr>
          <w:rFonts w:hint="eastAsia"/>
        </w:rPr>
        <w:t>　　踏水镇人民政府、葫芦镇人民政府、　　牛石镇人民政府</w:t>
      </w:r>
    </w:p>
    <w:p w14:paraId="75C8FF31">
      <w:pPr>
        <w:rPr>
          <w:rFonts w:hint="eastAsia"/>
        </w:rPr>
      </w:pPr>
      <w:r>
        <w:rPr>
          <w:rFonts w:hint="eastAsia"/>
        </w:rPr>
        <w:t>三、武装工作先进单位（4个）</w:t>
      </w:r>
    </w:p>
    <w:p w14:paraId="6020CD53">
      <w:pPr>
        <w:rPr>
          <w:rFonts w:hint="eastAsia"/>
        </w:rPr>
      </w:pPr>
      <w:r>
        <w:rPr>
          <w:rFonts w:hint="eastAsia"/>
        </w:rPr>
        <w:t>嘉农镇人民武装部、范店乡人民武装部、轸溪乡人民武装部、谭坝乡人民武装部</w:t>
      </w:r>
    </w:p>
    <w:p w14:paraId="534AB452">
      <w:pPr>
        <w:rPr>
          <w:rFonts w:hint="eastAsia"/>
        </w:rPr>
      </w:pPr>
      <w:r>
        <w:rPr>
          <w:rFonts w:hint="eastAsia"/>
        </w:rPr>
        <w:t>四、军事训练先进单位（2个）</w:t>
      </w:r>
    </w:p>
    <w:p w14:paraId="75E75CEB">
      <w:pPr>
        <w:rPr>
          <w:rFonts w:hint="eastAsia"/>
        </w:rPr>
      </w:pPr>
      <w:r>
        <w:rPr>
          <w:rFonts w:hint="eastAsia"/>
        </w:rPr>
        <w:t>福禄镇人民武装部、碧山乡人民武装部</w:t>
      </w:r>
    </w:p>
    <w:p w14:paraId="6F3958C9">
      <w:pPr>
        <w:rPr>
          <w:rFonts w:hint="eastAsia"/>
        </w:rPr>
      </w:pPr>
      <w:r>
        <w:rPr>
          <w:rFonts w:hint="eastAsia"/>
        </w:rPr>
        <w:t>附录</w:t>
      </w:r>
    </w:p>
    <w:p w14:paraId="72631B5D">
      <w:pPr>
        <w:rPr>
          <w:rFonts w:hint="eastAsia"/>
        </w:rPr>
      </w:pPr>
      <w:r>
        <w:rPr>
          <w:rFonts w:hint="eastAsia"/>
        </w:rPr>
        <w:t>附录2019年区委区政府及两办文件目录　　　中共乐山市沙湾区委 乐山市沙湾区人民政府关于印发《乐山市沙湾区机构改革方案》的通知乐沙委发〔2019〕1号</w:t>
      </w:r>
    </w:p>
    <w:p w14:paraId="482F9F68">
      <w:pPr>
        <w:rPr>
          <w:rFonts w:hint="eastAsia"/>
        </w:rPr>
      </w:pPr>
      <w:r>
        <w:rPr>
          <w:rFonts w:hint="eastAsia"/>
        </w:rPr>
        <w:t>　　中共乐山市沙湾区委 乐山市沙湾区人民政府印发《关于进一步加强和完善城乡社区治理的实施方案》的通知乐沙委发〔2019〕2号</w:t>
      </w:r>
    </w:p>
    <w:p w14:paraId="3BA2F6A2">
      <w:pPr>
        <w:rPr>
          <w:rFonts w:hint="eastAsia"/>
        </w:rPr>
      </w:pPr>
      <w:r>
        <w:rPr>
          <w:rFonts w:hint="eastAsia"/>
        </w:rPr>
        <w:t>　　中共乐山市沙湾区委关于印发《中共乐山市沙湾区委常委会议事决策规则》的通知乐沙委发〔2019〕5号</w:t>
      </w:r>
    </w:p>
    <w:p w14:paraId="2575D6C5">
      <w:pPr>
        <w:rPr>
          <w:rFonts w:hint="eastAsia"/>
        </w:rPr>
      </w:pPr>
      <w:r>
        <w:rPr>
          <w:rFonts w:hint="eastAsia"/>
        </w:rPr>
        <w:t>　　中共乐山市沙湾区委 乐山市沙湾区人民政府关于印发《沙湾区产业工人队伍建设改革实施方案》的通知乐沙委发〔2019〕6号</w:t>
      </w:r>
    </w:p>
    <w:p w14:paraId="4FF2B300">
      <w:pPr>
        <w:rPr>
          <w:rFonts w:hint="eastAsia"/>
        </w:rPr>
      </w:pPr>
      <w:r>
        <w:rPr>
          <w:rFonts w:hint="eastAsia"/>
        </w:rPr>
        <w:t>　　中共乐山市沙湾区委关于沙湾区开展“不忘初心、牢记使命”主题教育的实施方案乐沙委发〔2019〕7号</w:t>
      </w:r>
    </w:p>
    <w:p w14:paraId="490BFF3D">
      <w:pPr>
        <w:rPr>
          <w:rFonts w:hint="eastAsia"/>
        </w:rPr>
      </w:pPr>
      <w:r>
        <w:rPr>
          <w:rFonts w:hint="eastAsia"/>
        </w:rPr>
        <w:t>　　中共乐山市沙湾区委  乐山市沙湾区人民政府关于推进2019年全面从严治党、党风廉政建设和反腐败工作的实施意见乐沙委发〔2019〕8号</w:t>
      </w:r>
    </w:p>
    <w:p w14:paraId="50F64736">
      <w:pPr>
        <w:rPr>
          <w:rFonts w:hint="eastAsia"/>
        </w:rPr>
      </w:pPr>
      <w:r>
        <w:rPr>
          <w:rFonts w:hint="eastAsia"/>
        </w:rPr>
        <w:t>　　关于印发乐山市沙湾区深化区级财政科技计划管理改革方案的通知乐沙府发〔2019〕1号</w:t>
      </w:r>
    </w:p>
    <w:p w14:paraId="3E709D4F">
      <w:pPr>
        <w:rPr>
          <w:rFonts w:hint="eastAsia"/>
        </w:rPr>
      </w:pPr>
      <w:r>
        <w:rPr>
          <w:rFonts w:hint="eastAsia"/>
        </w:rPr>
        <w:t xml:space="preserve">　　关于印发乐山市沙湾区招商引资政策的通知乐沙府发〔2019〕2号  </w:t>
      </w:r>
    </w:p>
    <w:p w14:paraId="66D9C330">
      <w:pPr>
        <w:rPr>
          <w:rFonts w:hint="eastAsia"/>
        </w:rPr>
      </w:pPr>
      <w:r>
        <w:rPr>
          <w:rFonts w:hint="eastAsia"/>
        </w:rPr>
        <w:t>　　关于印发乐山市沙湾区探索建立涉农资金统筹整合长效机制实施方案的通知乐沙府发〔2019〕3号</w:t>
      </w:r>
    </w:p>
    <w:p w14:paraId="16623668">
      <w:pPr>
        <w:rPr>
          <w:rFonts w:hint="eastAsia"/>
        </w:rPr>
      </w:pPr>
      <w:r>
        <w:rPr>
          <w:rFonts w:hint="eastAsia"/>
        </w:rPr>
        <w:t>　　关于印发乐山市沙湾区打赢蓝天保卫战等九个实施方案的通知乐沙府发〔2019〕4号</w:t>
      </w:r>
    </w:p>
    <w:p w14:paraId="6BF7165A">
      <w:pPr>
        <w:rPr>
          <w:rFonts w:hint="eastAsia"/>
        </w:rPr>
      </w:pPr>
      <w:r>
        <w:rPr>
          <w:rFonts w:hint="eastAsia"/>
        </w:rPr>
        <w:t>　关于执行沙湾区公共管理和公共服务用地基准地价的公告乐沙府公告〔2019〕1号</w:t>
      </w:r>
    </w:p>
    <w:p w14:paraId="4212C275">
      <w:pPr>
        <w:rPr>
          <w:rFonts w:hint="eastAsia"/>
        </w:rPr>
      </w:pPr>
      <w:r>
        <w:rPr>
          <w:rFonts w:hint="eastAsia"/>
        </w:rPr>
        <w:t>　　关于乐山市沙湾区2018年第2批城市建设征收土地公告乐沙府公告〔2019〕2号</w:t>
      </w:r>
    </w:p>
    <w:p w14:paraId="13448206">
      <w:pPr>
        <w:rPr>
          <w:rFonts w:hint="eastAsia"/>
        </w:rPr>
      </w:pPr>
      <w:r>
        <w:rPr>
          <w:rFonts w:hint="eastAsia"/>
        </w:rPr>
        <w:t>　　关于2019年第二季度贫困人口动态管理新增和减少的公告乐沙府公告〔2019〕3号</w:t>
      </w:r>
    </w:p>
    <w:p w14:paraId="624054C7">
      <w:pPr>
        <w:rPr>
          <w:rFonts w:hint="eastAsia"/>
        </w:rPr>
      </w:pPr>
      <w:r>
        <w:rPr>
          <w:rFonts w:hint="eastAsia"/>
        </w:rPr>
        <w:t>　　关于G348线、S309线连接沙湾至谭坝公路改建工程建设征收土地公告乐沙府公告〔2019〕4号</w:t>
      </w:r>
    </w:p>
    <w:p w14:paraId="2C89C209">
      <w:pPr>
        <w:rPr>
          <w:rFonts w:hint="eastAsia"/>
        </w:rPr>
      </w:pPr>
      <w:r>
        <w:rPr>
          <w:rFonts w:hint="eastAsia"/>
        </w:rPr>
        <w:t>　　关于2019年第三季度贫困人口动态管理新增和减少的公告乐沙府公告〔2019〕5号</w:t>
      </w:r>
    </w:p>
    <w:p w14:paraId="6E7DDE4E">
      <w:pPr>
        <w:rPr>
          <w:rFonts w:hint="eastAsia"/>
        </w:rPr>
      </w:pPr>
      <w:r>
        <w:rPr>
          <w:rFonts w:hint="eastAsia"/>
        </w:rPr>
        <w:t>　关于对乐山市沙湾区南陵片区棚户区改造项目范围内国有土地上房屋实施征收决定的公告乐沙府公告〔2019〕6号</w:t>
      </w:r>
    </w:p>
    <w:p w14:paraId="2F1039E3">
      <w:pPr>
        <w:rPr>
          <w:rFonts w:hint="eastAsia"/>
        </w:rPr>
      </w:pPr>
      <w:r>
        <w:rPr>
          <w:rFonts w:hint="eastAsia"/>
        </w:rPr>
        <w:t>　关于2019年贫困户退出的公告乐沙府公告〔2019〕7号</w:t>
      </w:r>
    </w:p>
    <w:p w14:paraId="19936C6A">
      <w:pPr>
        <w:rPr>
          <w:rFonts w:hint="eastAsia"/>
        </w:rPr>
      </w:pPr>
      <w:r>
        <w:rPr>
          <w:rFonts w:hint="eastAsia"/>
        </w:rPr>
        <w:t>　　关于乐山市沙湾区姚河坝片区二期棚户区改造项目范围内国有土地上房屋实施征收决定的公告乐沙府公告〔2019〕8号</w:t>
      </w:r>
    </w:p>
    <w:p w14:paraId="59D8C3DA">
      <w:pPr>
        <w:rPr>
          <w:rFonts w:hint="eastAsia"/>
        </w:rPr>
      </w:pPr>
      <w:r>
        <w:rPr>
          <w:rFonts w:hint="eastAsia"/>
        </w:rPr>
        <w:t>　　关于依法关闭乐山市沙湾区大林石灰石厂的公告乐沙府公告〔2019〕9号</w:t>
      </w:r>
    </w:p>
    <w:p w14:paraId="620CC814">
      <w:pPr>
        <w:rPr>
          <w:rFonts w:hint="eastAsia"/>
        </w:rPr>
      </w:pPr>
      <w:r>
        <w:rPr>
          <w:rFonts w:hint="eastAsia"/>
        </w:rPr>
        <w:t>　　关于依法关闭乐山市沙湾区矿山联合公司关庙矿点的公告乐沙府公告〔2019〕10号</w:t>
      </w:r>
    </w:p>
    <w:p w14:paraId="2D782994">
      <w:pPr>
        <w:rPr>
          <w:rFonts w:hint="eastAsia"/>
        </w:rPr>
      </w:pPr>
      <w:r>
        <w:rPr>
          <w:rFonts w:hint="eastAsia"/>
        </w:rPr>
        <w:t>　　关于2019年第四季度贫困人口动态管理新增乐沙府公告〔2019〕11号</w:t>
      </w:r>
    </w:p>
    <w:p w14:paraId="3F72484A">
      <w:pPr>
        <w:rPr>
          <w:rFonts w:hint="eastAsia"/>
        </w:rPr>
      </w:pPr>
      <w:r>
        <w:rPr>
          <w:rFonts w:hint="eastAsia"/>
        </w:rPr>
        <w:t>　　中共乐山市沙湾区委办公室 乐山市沙湾区人民政府办公室关于印发《关于传承发展中华优秀传统文化的实施意见》的通知乐沙委办发〔2019〕1号</w:t>
      </w:r>
    </w:p>
    <w:p w14:paraId="4D6B1245">
      <w:pPr>
        <w:rPr>
          <w:rFonts w:hint="eastAsia"/>
        </w:rPr>
      </w:pPr>
      <w:r>
        <w:rPr>
          <w:rFonts w:hint="eastAsia"/>
        </w:rPr>
        <w:t>　　中共乐山市沙湾区委办公室 关于乐山市沙湾区人民政府办公室关于印发《乐山市沙湾区地方党政领导干部安全生产责任制实施方案》的通知乐沙委办发〔2019〕2号</w:t>
      </w:r>
    </w:p>
    <w:p w14:paraId="171F3217">
      <w:pPr>
        <w:rPr>
          <w:rFonts w:hint="eastAsia"/>
        </w:rPr>
      </w:pPr>
      <w:r>
        <w:rPr>
          <w:rFonts w:hint="eastAsia"/>
        </w:rPr>
        <w:t>　　中共乐山市沙湾区委办公室关于进一步统筹规范督查检查考核工作的通知乐沙委办发〔2019〕4号</w:t>
      </w:r>
    </w:p>
    <w:p w14:paraId="77A8DDB6">
      <w:pPr>
        <w:rPr>
          <w:rFonts w:hint="eastAsia"/>
        </w:rPr>
      </w:pPr>
      <w:r>
        <w:rPr>
          <w:rFonts w:hint="eastAsia"/>
        </w:rPr>
        <w:t>　　中共乐山市沙湾区委办公室关于印发《关于大兴学习研究之风构建常态化机制提高调查研究实效的方案》的通知乐沙委办发〔2019〕5号</w:t>
      </w:r>
    </w:p>
    <w:p w14:paraId="5D85D782">
      <w:pPr>
        <w:rPr>
          <w:rFonts w:hint="eastAsia"/>
        </w:rPr>
      </w:pPr>
      <w:r>
        <w:rPr>
          <w:rFonts w:hint="eastAsia"/>
        </w:rPr>
        <w:t>　　中共乐山市沙湾区委办公室 乐山市沙湾区人民政府办公室关于印发《关于推进公共法律服务体系建设的实施方案》的通知乐沙委办发〔2019〕6号</w:t>
      </w:r>
    </w:p>
    <w:p w14:paraId="2B2D2D6A">
      <w:pPr>
        <w:rPr>
          <w:rFonts w:hint="eastAsia"/>
        </w:rPr>
      </w:pPr>
      <w:r>
        <w:rPr>
          <w:rFonts w:hint="eastAsia"/>
        </w:rPr>
        <w:t>　　中共乐山市沙湾区委办公室关于印发《关于加强新时代人民政协党的建设工作的实施意见》的通知乐沙委办发〔2019〕7号</w:t>
      </w:r>
    </w:p>
    <w:p w14:paraId="0700CC37">
      <w:pPr>
        <w:rPr>
          <w:rFonts w:hint="eastAsia"/>
        </w:rPr>
      </w:pPr>
      <w:r>
        <w:rPr>
          <w:rFonts w:hint="eastAsia"/>
        </w:rPr>
        <w:t>　　中共乐山市沙湾区委办公室 乐山市沙湾区人民政府办公室关于印发《乐山市沙湾区法律顾问团管理办法（试行）的通知乐沙委办发〔2019〕8号</w:t>
      </w:r>
    </w:p>
    <w:p w14:paraId="5CEE4349">
      <w:pPr>
        <w:rPr>
          <w:rFonts w:hint="eastAsia"/>
        </w:rPr>
      </w:pPr>
      <w:r>
        <w:rPr>
          <w:rFonts w:hint="eastAsia"/>
        </w:rPr>
        <w:t>　　中共乐山市沙湾区委办公室 乐山市沙湾区人民政府办公室关于印发《乐山市沙湾区实施乡村振兴战略考评激励办法（试行）》的通知乐沙委办发〔2019〕10号</w:t>
      </w:r>
    </w:p>
    <w:p w14:paraId="6C9F8DC3">
      <w:pPr>
        <w:rPr>
          <w:rFonts w:hint="eastAsia"/>
        </w:rPr>
      </w:pPr>
      <w:r>
        <w:rPr>
          <w:rFonts w:hint="eastAsia"/>
        </w:rPr>
        <w:t>　中共乐山市沙湾区委办公室关于印发《关于构建乐山市沙湾区乡镇政治生态动态监测预警和年度综合评价“两个体系”的实施方案（试行）》的通知乐沙委办发〔2019〕11号</w:t>
      </w:r>
    </w:p>
    <w:p w14:paraId="516033A4">
      <w:pPr>
        <w:rPr>
          <w:rFonts w:hint="eastAsia"/>
        </w:rPr>
      </w:pPr>
      <w:r>
        <w:rPr>
          <w:rFonts w:hint="eastAsia"/>
        </w:rPr>
        <w:t>　　中共乐山市沙湾区委办公室 乐山市沙湾区人民政府办公室关于印发《乐山市沙湾区落实食品安全党政同责工作方案》的通知乐沙委办发〔2019〕12号</w:t>
      </w:r>
    </w:p>
    <w:p w14:paraId="715E54ED">
      <w:pPr>
        <w:rPr>
          <w:rFonts w:hint="eastAsia"/>
        </w:rPr>
      </w:pPr>
      <w:r>
        <w:rPr>
          <w:rFonts w:hint="eastAsia"/>
        </w:rPr>
        <w:t>　　关于印发乐山市沙湾区建立健全现代医院管理制度的实施方案的通知乐沙府办发〔2019〕1号</w:t>
      </w:r>
    </w:p>
    <w:p w14:paraId="40A3181E">
      <w:pPr>
        <w:rPr>
          <w:rFonts w:hint="eastAsia"/>
        </w:rPr>
      </w:pPr>
      <w:r>
        <w:rPr>
          <w:rFonts w:hint="eastAsia"/>
        </w:rPr>
        <w:t>　　关于废除《关于加强政府投资小额工程项目管理和规范小额勘察、设计、监督、环评等中价服务工作的通知乐沙府办发〔2019〕2号</w:t>
      </w:r>
    </w:p>
    <w:p w14:paraId="0947644C">
      <w:pPr>
        <w:rPr>
          <w:rFonts w:hint="eastAsia"/>
        </w:rPr>
      </w:pPr>
      <w:r>
        <w:rPr>
          <w:rFonts w:hint="eastAsia"/>
        </w:rPr>
        <w:t>　　关于印发《政府工作报告》重点工作任务分工方案的通知乐沙府办发〔2019〕3号</w:t>
      </w:r>
    </w:p>
    <w:p w14:paraId="0A3698CC">
      <w:pPr>
        <w:rPr>
          <w:rFonts w:hint="eastAsia"/>
        </w:rPr>
      </w:pPr>
      <w:r>
        <w:rPr>
          <w:rFonts w:hint="eastAsia"/>
        </w:rPr>
        <w:t>　　关于印发乐山市沙湾区创建全国健康促进示范区和省级慢性病综合防控示范区工作方案的通知乐沙府办发〔2019〕4号</w:t>
      </w:r>
    </w:p>
    <w:p w14:paraId="112CA63C">
      <w:pPr>
        <w:rPr>
          <w:rFonts w:hint="eastAsia"/>
        </w:rPr>
      </w:pPr>
      <w:r>
        <w:rPr>
          <w:rFonts w:hint="eastAsia"/>
        </w:rPr>
        <w:t>　　关于印发乐山市沙湾区政府性任务风险应急处置预案（2019年修订）的通知乐沙府办发〔2019〕5号</w:t>
      </w:r>
    </w:p>
    <w:p w14:paraId="4053F60D">
      <w:pPr>
        <w:rPr>
          <w:rFonts w:hint="eastAsia"/>
        </w:rPr>
      </w:pPr>
      <w:r>
        <w:rPr>
          <w:rFonts w:hint="eastAsia"/>
        </w:rPr>
        <w:t>　　关于印发乐山市沙湾区违建别墅问题清查整治专项行动实施方案的通知乐沙府办发〔2019〕6号</w:t>
      </w:r>
    </w:p>
    <w:p w14:paraId="3ED4466E">
      <w:pPr>
        <w:rPr>
          <w:rFonts w:hint="eastAsia"/>
        </w:rPr>
      </w:pPr>
      <w:r>
        <w:rPr>
          <w:rFonts w:hint="eastAsia"/>
        </w:rPr>
        <w:t>　　关于印发乐山市沙湾区2019年政务公开工作要点的通知乐沙府办发〔2019〕7号</w:t>
      </w:r>
    </w:p>
    <w:p w14:paraId="3C634967">
      <w:pPr>
        <w:rPr>
          <w:rFonts w:hint="eastAsia"/>
        </w:rPr>
      </w:pPr>
      <w:r>
        <w:rPr>
          <w:rFonts w:hint="eastAsia"/>
        </w:rPr>
        <w:t>　　关于印发《乐山市沙湾区促进文旅产业发展奖励扶持办法（试行）》的通知乐沙府办发〔2019〕8号</w:t>
      </w:r>
    </w:p>
    <w:p w14:paraId="276C1AEF">
      <w:pPr>
        <w:rPr>
          <w:rFonts w:hint="eastAsia"/>
        </w:rPr>
      </w:pPr>
      <w:r>
        <w:rPr>
          <w:rFonts w:hint="eastAsia"/>
        </w:rPr>
        <w:t>　　关于禁止燃放烟花爆竹的通告乐沙府道〔2019〕1号</w:t>
      </w:r>
    </w:p>
    <w:p w14:paraId="03A7A63E">
      <w:pPr>
        <w:rPr>
          <w:rFonts w:hint="eastAsia"/>
        </w:rPr>
      </w:pPr>
      <w:r>
        <w:rPr>
          <w:rFonts w:hint="eastAsia"/>
        </w:rPr>
        <w:t>四川省人民政府关于同意乐山市调整市中区等</w:t>
      </w:r>
    </w:p>
    <w:p w14:paraId="0EF55102">
      <w:pPr>
        <w:rPr>
          <w:rFonts w:hint="eastAsia"/>
        </w:rPr>
      </w:pPr>
      <w:r>
        <w:rPr>
          <w:rFonts w:hint="eastAsia"/>
        </w:rPr>
        <w:t>8个县（市、区）部分乡镇行政区划的批复</w:t>
      </w:r>
    </w:p>
    <w:p w14:paraId="7E0072F9">
      <w:pPr>
        <w:rPr>
          <w:rFonts w:hint="eastAsia"/>
        </w:rPr>
      </w:pPr>
      <w:r>
        <w:rPr>
          <w:rFonts w:hint="eastAsia"/>
        </w:rPr>
        <w:t>（川府民政〔2019〕20号）　　乐山市人民政府：</w:t>
      </w:r>
    </w:p>
    <w:p w14:paraId="5C11234F">
      <w:pPr>
        <w:rPr>
          <w:rFonts w:hint="eastAsia"/>
        </w:rPr>
      </w:pPr>
      <w:r>
        <w:rPr>
          <w:rFonts w:hint="eastAsia"/>
        </w:rPr>
        <w:t>　　你市《关于市中区等8个县（市、区）部分乡镇行政区划调整的请示》（乐府〔2019〕95号）收悉。经研究，现批复如下。</w:t>
      </w:r>
    </w:p>
    <w:p w14:paraId="465635D8">
      <w:pPr>
        <w:rPr>
          <w:rFonts w:hint="eastAsia"/>
        </w:rPr>
      </w:pPr>
      <w:r>
        <w:rPr>
          <w:rFonts w:hint="eastAsia"/>
        </w:rPr>
        <w:t>　　一、关于市中区部分乡镇行政区划调整</w:t>
      </w:r>
    </w:p>
    <w:p w14:paraId="42C9D784">
      <w:pPr>
        <w:rPr>
          <w:rFonts w:hint="eastAsia"/>
        </w:rPr>
      </w:pPr>
      <w:r>
        <w:rPr>
          <w:rFonts w:hint="eastAsia"/>
        </w:rPr>
        <w:t>　　（一）撤销九峰镇和凌云乡，将其所属行政区域划归大佛街道管辖，大佛街道办事处驻九峰路390号。</w:t>
      </w:r>
    </w:p>
    <w:p w14:paraId="6DCBA060">
      <w:pPr>
        <w:rPr>
          <w:rFonts w:hint="eastAsia"/>
        </w:rPr>
      </w:pPr>
      <w:r>
        <w:rPr>
          <w:rFonts w:hint="eastAsia"/>
        </w:rPr>
        <w:t>　　（二）撤销肖坝街道，设立绿心街道，将原肖坝街道和通江街道长征社区、道座庙社区及水口镇罗李坝村、张徐坝村所属行政区域划归绿心街道管辖，绿心街道办事处驻肖坝路222号。</w:t>
      </w:r>
    </w:p>
    <w:p w14:paraId="2A2EAE69">
      <w:pPr>
        <w:rPr>
          <w:rFonts w:hint="eastAsia"/>
        </w:rPr>
      </w:pPr>
      <w:r>
        <w:rPr>
          <w:rFonts w:hint="eastAsia"/>
        </w:rPr>
        <w:t>　　（三）撤销杨湾乡，将原杨湾乡和水口镇石鼓寺村、雷坝村所属行政区域划归苏稽镇管辖，苏稽镇人民政府驻新市街45号。</w:t>
      </w:r>
    </w:p>
    <w:p w14:paraId="34FE6799">
      <w:pPr>
        <w:rPr>
          <w:rFonts w:hint="eastAsia"/>
        </w:rPr>
      </w:pPr>
      <w:r>
        <w:rPr>
          <w:rFonts w:hint="eastAsia"/>
        </w:rPr>
        <w:t>　　（四）撤销罗汉镇，将其所属行政区域划归水口镇管辖。调整后，水口镇辖水口场社区、谢村村、石羊村、徐月村、周桥坝村、周金村和原罗汉镇所属行政区域，水口镇人民政府驻德裕路39号。</w:t>
      </w:r>
    </w:p>
    <w:p w14:paraId="285EEB6B">
      <w:pPr>
        <w:rPr>
          <w:rFonts w:hint="eastAsia"/>
        </w:rPr>
      </w:pPr>
      <w:r>
        <w:rPr>
          <w:rFonts w:hint="eastAsia"/>
        </w:rPr>
        <w:t>　　（五）撤销全福镇，设立全福街道，将原全福镇和牟子镇翡翠社区、沟儿口村、马边河村、三桥村所属行政区域划归全福街道管辖，全福街道办事处驻裕民街451号。</w:t>
      </w:r>
    </w:p>
    <w:p w14:paraId="1B808AAE">
      <w:pPr>
        <w:rPr>
          <w:rFonts w:hint="eastAsia"/>
        </w:rPr>
      </w:pPr>
      <w:r>
        <w:rPr>
          <w:rFonts w:hint="eastAsia"/>
        </w:rPr>
        <w:t>　　（六）撤销关庙乡，将其所属行政区域划归牟子镇管辖。调整后，牟子镇辖牟子场社区、白果村、武皇村、老龙村、菜利村、强鸣村、槐子村和原关庙乡所属行政区域，牟子镇人民政府驻龙马路939号。</w:t>
      </w:r>
    </w:p>
    <w:p w14:paraId="7699A896">
      <w:pPr>
        <w:rPr>
          <w:rFonts w:hint="eastAsia"/>
        </w:rPr>
      </w:pPr>
      <w:r>
        <w:rPr>
          <w:rFonts w:hint="eastAsia"/>
        </w:rPr>
        <w:t>　　（七）撤销石龙乡，将原石龙乡红月村和平和村所属行政区域划归土主镇管辖，土主镇人民政府驻中兴街299号。</w:t>
      </w:r>
    </w:p>
    <w:p w14:paraId="79E26E02">
      <w:pPr>
        <w:rPr>
          <w:rFonts w:hint="eastAsia"/>
        </w:rPr>
      </w:pPr>
      <w:r>
        <w:rPr>
          <w:rFonts w:hint="eastAsia"/>
        </w:rPr>
        <w:t>　　（八）撤销童家镇，将原童家镇和原石龙乡乐加村、流村村、松柏村、努力村所属行政区域划归白马镇管辖，白马镇人民政府驻祥源街36号。</w:t>
      </w:r>
    </w:p>
    <w:p w14:paraId="4D0AEFDE">
      <w:pPr>
        <w:rPr>
          <w:rFonts w:hint="eastAsia"/>
        </w:rPr>
      </w:pPr>
      <w:r>
        <w:rPr>
          <w:rFonts w:hint="eastAsia"/>
        </w:rPr>
        <w:t>　　（九）撤销普仁乡，将其所属行政区域划归青平镇管辖，青平镇人民政府驻铁蛇坳街89号。</w:t>
      </w:r>
    </w:p>
    <w:p w14:paraId="2C8466A4">
      <w:pPr>
        <w:rPr>
          <w:rFonts w:hint="eastAsia"/>
        </w:rPr>
      </w:pPr>
      <w:r>
        <w:rPr>
          <w:rFonts w:hint="eastAsia"/>
        </w:rPr>
        <w:t>　　（十）撤销九龙乡和迎阳乡，将其所属行政区域划归茅桥镇管辖，茅桥镇人民政府驻东湖路58号。</w:t>
      </w:r>
    </w:p>
    <w:p w14:paraId="22D4310E">
      <w:pPr>
        <w:rPr>
          <w:rFonts w:hint="eastAsia"/>
        </w:rPr>
      </w:pPr>
      <w:r>
        <w:rPr>
          <w:rFonts w:hint="eastAsia"/>
        </w:rPr>
        <w:t>　　（十一）撤销车子镇，将其所属行政区域划归安谷镇管辖，安谷镇人民政府驻千禧街1号。</w:t>
      </w:r>
    </w:p>
    <w:p w14:paraId="2D7B925D">
      <w:pPr>
        <w:rPr>
          <w:rFonts w:hint="eastAsia"/>
        </w:rPr>
      </w:pPr>
      <w:r>
        <w:rPr>
          <w:rFonts w:hint="eastAsia"/>
        </w:rPr>
        <w:t>　　（十二）撤销平兴乡和临江镇，设立平兴镇，以原平兴乡和原临江镇所属行政区域为平兴镇的行政区域，平兴镇人民政府驻滑石街41号。</w:t>
      </w:r>
    </w:p>
    <w:p w14:paraId="2ED44F92">
      <w:pPr>
        <w:rPr>
          <w:rFonts w:hint="eastAsia"/>
        </w:rPr>
      </w:pPr>
      <w:r>
        <w:rPr>
          <w:rFonts w:hint="eastAsia"/>
        </w:rPr>
        <w:t>　　（十三）撤销悦来乡，设立悦来镇，以原悦来乡所属行政区域为悦来镇的行政区域，悦来镇人民政府驻悦来街181号。</w:t>
      </w:r>
    </w:p>
    <w:p w14:paraId="529D62C5">
      <w:pPr>
        <w:rPr>
          <w:rFonts w:hint="eastAsia"/>
        </w:rPr>
      </w:pPr>
      <w:r>
        <w:rPr>
          <w:rFonts w:hint="eastAsia"/>
        </w:rPr>
        <w:t>　　（十四）撤销剑峰乡，设立剑峰镇，以原剑峰乡所属行政区域为剑峰镇的行政区域，剑峰镇人民政府驻白马埂街177号。</w:t>
      </w:r>
    </w:p>
    <w:p w14:paraId="5F49D868">
      <w:pPr>
        <w:rPr>
          <w:rFonts w:hint="eastAsia"/>
        </w:rPr>
      </w:pPr>
      <w:r>
        <w:rPr>
          <w:rFonts w:hint="eastAsia"/>
        </w:rPr>
        <w:t>　　二、关于五通桥区部分乡镇行政区划调整</w:t>
      </w:r>
    </w:p>
    <w:p w14:paraId="0A2A4189">
      <w:pPr>
        <w:rPr>
          <w:rFonts w:hint="eastAsia"/>
        </w:rPr>
      </w:pPr>
      <w:r>
        <w:rPr>
          <w:rFonts w:hint="eastAsia"/>
        </w:rPr>
        <w:t>　　（十五）撤销杨柳镇，将其所属行政区域划归竹根镇管辖，竹根镇人民政府驻榕景大道128号。</w:t>
      </w:r>
    </w:p>
    <w:p w14:paraId="1E25F0E0">
      <w:pPr>
        <w:rPr>
          <w:rFonts w:hint="eastAsia"/>
        </w:rPr>
      </w:pPr>
      <w:r>
        <w:rPr>
          <w:rFonts w:hint="eastAsia"/>
        </w:rPr>
        <w:t>　　（十六）撤销新云乡，将其所属行政区域划归牛华镇管辖，牛华镇人民政府驻商业街623号。</w:t>
      </w:r>
    </w:p>
    <w:p w14:paraId="309EE495">
      <w:pPr>
        <w:rPr>
          <w:rFonts w:hint="eastAsia"/>
        </w:rPr>
      </w:pPr>
      <w:r>
        <w:rPr>
          <w:rFonts w:hint="eastAsia"/>
        </w:rPr>
        <w:t>　　（十七）撤销辉山镇，将其所属行政区域划归金山镇管辖，金山镇人民政府驻生产街689号。</w:t>
      </w:r>
    </w:p>
    <w:p w14:paraId="3B281F8D">
      <w:pPr>
        <w:rPr>
          <w:rFonts w:hint="eastAsia"/>
        </w:rPr>
      </w:pPr>
      <w:r>
        <w:rPr>
          <w:rFonts w:hint="eastAsia"/>
        </w:rPr>
        <w:t>　　（十八）撤销桥沟镇，将其所属行政区域划归金粟镇管辖，金粟镇人民政府驻姜市街86号。</w:t>
      </w:r>
    </w:p>
    <w:p w14:paraId="04F1B0A4">
      <w:pPr>
        <w:rPr>
          <w:rFonts w:hint="eastAsia"/>
        </w:rPr>
      </w:pPr>
      <w:r>
        <w:rPr>
          <w:rFonts w:hint="eastAsia"/>
        </w:rPr>
        <w:t>　　三、关于沙湾区部分乡镇行政区划调整</w:t>
      </w:r>
    </w:p>
    <w:p w14:paraId="41A2E110">
      <w:pPr>
        <w:rPr>
          <w:rFonts w:hint="eastAsia"/>
        </w:rPr>
      </w:pPr>
      <w:r>
        <w:rPr>
          <w:rFonts w:hint="eastAsia"/>
        </w:rPr>
        <w:t>　　（十九）设立铜河街道，将沙湾镇绥山社区、沫水社区、南陵社区、乐轧社区、观峨社区、农场村和嘉农镇嘉农社区1组、新都村所属行政区域划归铜河街道管辖，铜河街道办事处驻沫若大道南段139号。</w:t>
      </w:r>
    </w:p>
    <w:p w14:paraId="6F7B6D4D">
      <w:pPr>
        <w:rPr>
          <w:rFonts w:hint="eastAsia"/>
        </w:rPr>
      </w:pPr>
      <w:r>
        <w:rPr>
          <w:rFonts w:hint="eastAsia"/>
        </w:rPr>
        <w:t>　　（二十）撤销范店乡和龚嘴镇，将原范店乡和原龚嘴镇刘沟村14至17组所属行政区域划归沙湾镇管辖。调整后，沙湾镇辖余溪社区、天车村、忠心村、余溪村、王田村、顺河村、三峨村、世坪村和原范店乡及原龚嘴镇刘沟村14至17组所属行政区域，沙湾镇人民政府驻茶溪路126号。</w:t>
      </w:r>
    </w:p>
    <w:p w14:paraId="143D1E30">
      <w:pPr>
        <w:rPr>
          <w:rFonts w:hint="eastAsia"/>
        </w:rPr>
      </w:pPr>
      <w:r>
        <w:rPr>
          <w:rFonts w:hint="eastAsia"/>
        </w:rPr>
        <w:t>　　（二十一）撤销轸溪乡，设立轸溪镇，以原轸溪乡和原龚嘴镇龚嘴社区、金牛村、万坪村、长江村、杨岗村、刘沟村1至13组所属行政区域为轸溪镇的行政区域，轸溪镇人民政府驻轸星路37号。</w:t>
      </w:r>
    </w:p>
    <w:p w14:paraId="7070787C">
      <w:pPr>
        <w:rPr>
          <w:rFonts w:hint="eastAsia"/>
        </w:rPr>
      </w:pPr>
      <w:r>
        <w:rPr>
          <w:rFonts w:hint="eastAsia"/>
        </w:rPr>
        <w:t>　　（二十二）将太平镇孙坝村3至5组所属行政区域划归嘉农镇管辖。调整后，嘉农镇辖嘉农社区2至8组，新园村、双槐村、王场村、分场村、齐安村、燎原村、魏坝村、白岩村、新兴村、加华村、新泉村、沫东坝村、孙坝村3至5组所属行政区域，嘉农镇人民政府驻嘉兴路414号。</w:t>
      </w:r>
    </w:p>
    <w:p w14:paraId="49EE1396">
      <w:pPr>
        <w:rPr>
          <w:rFonts w:hint="eastAsia"/>
        </w:rPr>
      </w:pPr>
      <w:r>
        <w:rPr>
          <w:rFonts w:hint="eastAsia"/>
        </w:rPr>
        <w:t>　　（二十三）撤销谭坝乡，将其所属行政区域划归太平镇管辖。调整后，太平镇辖太平社区、草坝社区、老矿社区、休养院社区、罗一村、付塘村、天顺井村、稻麦村、老码头村、草坝村、五高山村、杜家桥村、费槽村、肖店村、月咡坝村、马胡埂村、杨村坝村、双星村、张湾村、孙坝村1至2组和原谭坝乡所属行政区域，太平镇人民政府驻老街310号。</w:t>
      </w:r>
    </w:p>
    <w:p w14:paraId="24F0D8CA">
      <w:pPr>
        <w:rPr>
          <w:rFonts w:hint="eastAsia"/>
        </w:rPr>
      </w:pPr>
      <w:r>
        <w:rPr>
          <w:rFonts w:hint="eastAsia"/>
        </w:rPr>
        <w:t>　　（二十四）撤销碧山乡，将其所属行政区域划归踏水镇管辖，踏水镇人民政府驻踏水街101号。</w:t>
      </w:r>
    </w:p>
    <w:p w14:paraId="6C619970">
      <w:pPr>
        <w:rPr>
          <w:rFonts w:hint="eastAsia"/>
        </w:rPr>
      </w:pPr>
      <w:r>
        <w:rPr>
          <w:rFonts w:hint="eastAsia"/>
        </w:rPr>
        <w:t>　　（二十五）撤销铜茨乡，将原铜茨乡铜茨社区、老街村、龙柱村、青冈坪村、园坝村、江山村所属行政区域划归福禄镇管辖，福禄镇人民政府驻福兴街70号。</w:t>
      </w:r>
    </w:p>
    <w:p w14:paraId="3BD6A5BE">
      <w:pPr>
        <w:rPr>
          <w:rFonts w:hint="eastAsia"/>
        </w:rPr>
      </w:pPr>
      <w:r>
        <w:rPr>
          <w:rFonts w:hint="eastAsia"/>
        </w:rPr>
        <w:t>　　将原铜茨乡安池村、营业村所属行政区域划归牛石镇管辖，牛石镇人民政府驻五九〇街85号。</w:t>
      </w:r>
    </w:p>
    <w:p w14:paraId="2B5A5325">
      <w:pPr>
        <w:rPr>
          <w:rFonts w:hint="eastAsia"/>
        </w:rPr>
      </w:pPr>
      <w:r>
        <w:rPr>
          <w:rFonts w:hint="eastAsia"/>
        </w:rPr>
        <w:t>　　四、关于金口河区部分乡镇行政区划调整</w:t>
      </w:r>
    </w:p>
    <w:p w14:paraId="44B0B24C">
      <w:pPr>
        <w:rPr>
          <w:rFonts w:hint="eastAsia"/>
        </w:rPr>
      </w:pPr>
      <w:r>
        <w:rPr>
          <w:rFonts w:hint="eastAsia"/>
        </w:rPr>
        <w:t>　　（二十六）将和平彝族乡罗回村和金河镇黎明村所属行政区域划归永和镇管辖，永和镇人民政府驻新民村三组166号。</w:t>
      </w:r>
    </w:p>
    <w:p w14:paraId="3AAF4F7A">
      <w:pPr>
        <w:rPr>
          <w:rFonts w:hint="eastAsia"/>
        </w:rPr>
      </w:pPr>
      <w:r>
        <w:rPr>
          <w:rFonts w:hint="eastAsia"/>
        </w:rPr>
        <w:t>　　调整后的和平彝族乡人民政府驻桠溪村二组230号。</w:t>
      </w:r>
    </w:p>
    <w:p w14:paraId="36DA9C5F">
      <w:pPr>
        <w:rPr>
          <w:rFonts w:hint="eastAsia"/>
        </w:rPr>
      </w:pPr>
      <w:r>
        <w:rPr>
          <w:rFonts w:hint="eastAsia"/>
        </w:rPr>
        <w:t>　　（二十七）撤销吉星乡，将其所属行政区域划归金河镇管辖。调整后，金河镇辖金河社区、灯塔村、五星村、五一村、铜河村、茶坪村、廖坪村、大杠村、吉丰村、曙光村和原吉星乡所属行政区域，金河镇人民政府驻金水街29号。</w:t>
      </w:r>
    </w:p>
    <w:p w14:paraId="2087BD56">
      <w:pPr>
        <w:rPr>
          <w:rFonts w:hint="eastAsia"/>
        </w:rPr>
      </w:pPr>
      <w:r>
        <w:rPr>
          <w:rFonts w:hint="eastAsia"/>
        </w:rPr>
        <w:t>　　五、关于峨眉山市部分乡镇行政区划调整</w:t>
      </w:r>
    </w:p>
    <w:p w14:paraId="275E50DA">
      <w:pPr>
        <w:rPr>
          <w:rFonts w:hint="eastAsia"/>
        </w:rPr>
      </w:pPr>
      <w:r>
        <w:rPr>
          <w:rFonts w:hint="eastAsia"/>
        </w:rPr>
        <w:t>　　（二十八）撤销胜利镇，设立胜利街道，将原胜利镇桑园社区、东胜社区、干河村、胜利村、红星村、月南村、光荣村、熊岗村、夏荷村和绥山镇万寿宫社区、白龙社区、三台山社区、城东社区、城南村所属行政区域划归胜利街道管辖，胜利街道办事处驻胜利南街25号。</w:t>
      </w:r>
    </w:p>
    <w:p w14:paraId="60C728AE">
      <w:pPr>
        <w:rPr>
          <w:rFonts w:hint="eastAsia"/>
        </w:rPr>
      </w:pPr>
      <w:r>
        <w:rPr>
          <w:rFonts w:hint="eastAsia"/>
        </w:rPr>
        <w:t>　　（二十九）撤销峨山镇，设立峨山街道，将原峨山镇和原胜利镇钟鼓社区、十里村及绥山镇大南村和桂花桥镇彭桥村、折楼村、团结村、五爱村所属行政区域划归峨山街道管辖，峨山街道办事处驻保宁街28号。</w:t>
      </w:r>
    </w:p>
    <w:p w14:paraId="28D3DDF0">
      <w:pPr>
        <w:rPr>
          <w:rFonts w:hint="eastAsia"/>
        </w:rPr>
      </w:pPr>
      <w:r>
        <w:rPr>
          <w:rFonts w:hint="eastAsia"/>
        </w:rPr>
        <w:t>　　（三十）撤销川主镇和新平镇，将其所属行政区域划归绥山镇管辖。调整后，绥山镇辖滨河路社区、红华苑社区、城西村、星昇村、五一村、安川村、光辉村、符汶村、太泉村、大庙村、三界村、洪川村、麻柳村、天全村、沈山村、盐井村、炳灵村、斗量村和原川主镇及原新平镇所属行政区域，绥山镇人民政府驻玉兰街52号。</w:t>
      </w:r>
    </w:p>
    <w:p w14:paraId="6497E48C">
      <w:pPr>
        <w:rPr>
          <w:rFonts w:hint="eastAsia"/>
        </w:rPr>
      </w:pPr>
      <w:r>
        <w:rPr>
          <w:rFonts w:hint="eastAsia"/>
        </w:rPr>
        <w:t>　　（三十一）撤销普兴乡，将其所属行政区域划归双福镇管辖，双福镇人民政府驻顺河街26号。</w:t>
      </w:r>
    </w:p>
    <w:p w14:paraId="6E4B33CC">
      <w:pPr>
        <w:rPr>
          <w:rFonts w:hint="eastAsia"/>
        </w:rPr>
      </w:pPr>
      <w:r>
        <w:rPr>
          <w:rFonts w:hint="eastAsia"/>
        </w:rPr>
        <w:t>　　（三十二）撤销乐都镇，将其所属行政区域划归九里镇管辖，九里镇人民政府驻车箭路46号。</w:t>
      </w:r>
    </w:p>
    <w:p w14:paraId="5E232797">
      <w:pPr>
        <w:rPr>
          <w:rFonts w:hint="eastAsia"/>
        </w:rPr>
      </w:pPr>
      <w:r>
        <w:rPr>
          <w:rFonts w:hint="eastAsia"/>
        </w:rPr>
        <w:t>　　（三十三）撤销沙溪乡，将其所属行政区域划归高桥镇管辖，高桥镇人民政府驻宏严路344号。</w:t>
      </w:r>
    </w:p>
    <w:p w14:paraId="17F4FDEA">
      <w:pPr>
        <w:rPr>
          <w:rFonts w:hint="eastAsia"/>
        </w:rPr>
      </w:pPr>
      <w:r>
        <w:rPr>
          <w:rFonts w:hint="eastAsia"/>
        </w:rPr>
        <w:t>　　六、关于犍为县部分乡镇行政区划调整</w:t>
      </w:r>
    </w:p>
    <w:p w14:paraId="5A5D7EA4">
      <w:pPr>
        <w:rPr>
          <w:rFonts w:hint="eastAsia"/>
        </w:rPr>
      </w:pPr>
      <w:r>
        <w:rPr>
          <w:rFonts w:hint="eastAsia"/>
        </w:rPr>
        <w:t>　　（三十四）撤销塘坝乡和下渡乡，将原塘坝乡塘坝口街社区、跃进村、向坪村、镇江村、红光村、爱国村、尖山村和原下渡乡下渡口街社区、凯旋村、柏杨村、石龙村、文碧村、向荣村所属行政区域划归玉津镇管辖，玉津镇人民政府驻南街220号。</w:t>
      </w:r>
    </w:p>
    <w:p w14:paraId="61CACFC5">
      <w:pPr>
        <w:rPr>
          <w:rFonts w:hint="eastAsia"/>
        </w:rPr>
      </w:pPr>
      <w:r>
        <w:rPr>
          <w:rFonts w:hint="eastAsia"/>
        </w:rPr>
        <w:t>　　将原下渡乡永忠村所属行政区域划归龙孔镇管辖，龙孔镇人民政府驻青龙街372号。</w:t>
      </w:r>
    </w:p>
    <w:p w14:paraId="75961A32">
      <w:pPr>
        <w:rPr>
          <w:rFonts w:hint="eastAsia"/>
        </w:rPr>
      </w:pPr>
      <w:r>
        <w:rPr>
          <w:rFonts w:hint="eastAsia"/>
        </w:rPr>
        <w:t>　　（三十五）撤销岷东乡、舞雩乡和伏龙乡，设立舞雩镇，将原岷东乡，原舞雩乡，原伏龙乡伏龙场社区1组、黄泽村、丛林村、砖房村、光明村、葵花村、向阳村，原下渡乡沙坝村、中和村和石溪镇石马村所属行政区域划归舞雩镇管辖，舞雩镇人民政府驻舞雩场街102号。</w:t>
      </w:r>
    </w:p>
    <w:p w14:paraId="359CDF06">
      <w:pPr>
        <w:rPr>
          <w:rFonts w:hint="eastAsia"/>
        </w:rPr>
      </w:pPr>
      <w:r>
        <w:rPr>
          <w:rFonts w:hint="eastAsia"/>
        </w:rPr>
        <w:t>　　（三十六）撤销马庙乡，将原马庙乡天池村、小村村、成新村和原塘坝乡牛心村、白家村、高家村、新房村、塘房村划归石溪镇管辖。调整后，石溪镇辖民乐社区、凉桥社区、河西村、前丰村、桃花村、勤俭村、联盟村、小二河村、戴家坪村、大坪村、保卫村、姜沟村、画眉村、深沟村、天池村、小村村、成新村、牛心村、白家村、高家村、新房村、塘房村所属行政区域，石溪镇人民政府驻民乐街260号。</w:t>
      </w:r>
    </w:p>
    <w:p w14:paraId="0D6B7B8C">
      <w:pPr>
        <w:rPr>
          <w:rFonts w:hint="eastAsia"/>
        </w:rPr>
      </w:pPr>
      <w:r>
        <w:rPr>
          <w:rFonts w:hint="eastAsia"/>
        </w:rPr>
        <w:t>　　（三十七）撤销玉屏乡、纪家乡和公平乡，设立玉屏镇，以原玉屏乡、原纪家乡和原公平乡公平社区3组、竹根村、凉桥村、三联村、埝上村、窗子村及原下渡乡三合村、共和村、双河村所属行政区域为玉屏镇的行政区域，玉屏镇人民政府驻正街18号。</w:t>
      </w:r>
    </w:p>
    <w:p w14:paraId="63888B6C">
      <w:pPr>
        <w:rPr>
          <w:rFonts w:hint="eastAsia"/>
        </w:rPr>
      </w:pPr>
      <w:r>
        <w:rPr>
          <w:rFonts w:hint="eastAsia"/>
        </w:rPr>
        <w:t>　　（三十八）撤销泉水镇，将原泉水镇和原马庙乡马王庙街社区、白果村、集和村、顶塘村、莲花村、十月村、小林村、治安村、藕花村所属行政区域划归芭沟镇管辖，芭沟镇人民政府驻三井社区跃进段2号。</w:t>
      </w:r>
    </w:p>
    <w:p w14:paraId="6FB8E236">
      <w:pPr>
        <w:rPr>
          <w:rFonts w:hint="eastAsia"/>
        </w:rPr>
      </w:pPr>
      <w:r>
        <w:rPr>
          <w:rFonts w:hint="eastAsia"/>
        </w:rPr>
        <w:t>　　（三十九）撤销新盛乡，将原新盛乡和原伏龙乡伏龙场社区2组、前进村、黄桷村、新建村、一心村、三冲村所属行政区域划归定文镇管辖，定文镇人民政府驻定文街48号。</w:t>
      </w:r>
    </w:p>
    <w:p w14:paraId="0AFCEEED">
      <w:pPr>
        <w:rPr>
          <w:rFonts w:hint="eastAsia"/>
        </w:rPr>
      </w:pPr>
      <w:r>
        <w:rPr>
          <w:rFonts w:hint="eastAsia"/>
        </w:rPr>
        <w:t>　　（四十）撤销大兴乡和新民镇，设立大兴镇，以原大兴乡和原新民镇云谷村、雨台村、高洞村、五同村、观音村、金凤村、新云村以及原公平乡公平社区1至2组、安乐村、花坪村、三溪村、仁义村、利泉村、慈云村所属行政区域为大兴镇的行政区域，大兴镇人民政府驻大兴场街71号。</w:t>
      </w:r>
    </w:p>
    <w:p w14:paraId="4B631D03">
      <w:pPr>
        <w:rPr>
          <w:rFonts w:hint="eastAsia"/>
        </w:rPr>
      </w:pPr>
      <w:r>
        <w:rPr>
          <w:rFonts w:hint="eastAsia"/>
        </w:rPr>
        <w:t>　　（四十一）撤销榨鼓乡和九井乡，设立九井镇，将原榨鼓乡、原九井乡和清溪镇祇园村所属行政区域划归九井镇管辖，九井镇人民政府驻董家沟街178号。</w:t>
      </w:r>
    </w:p>
    <w:p w14:paraId="24BCC40A">
      <w:pPr>
        <w:rPr>
          <w:rFonts w:hint="eastAsia"/>
        </w:rPr>
      </w:pPr>
      <w:r>
        <w:rPr>
          <w:rFonts w:hint="eastAsia"/>
        </w:rPr>
        <w:t>　　（四十二）将孝姑镇紫云村划归清溪镇管辖。调整后，清溪镇辖交通街社区、建新街社区、筒车村、百箩村、洛阳村、踏水村、沉犀村、龙门村、胭脂村、三山村、洛江村、灌引村、渠成村、天山村、南岸村、康家村、盐坪村、龙兴村、丁家村、永星村、新乐村、保安村、上游村、和平村、永安村、七一村、五龙村、紫云村所属行政区域，清溪镇人民政府驻人和街247号。</w:t>
      </w:r>
    </w:p>
    <w:p w14:paraId="4034480F">
      <w:pPr>
        <w:rPr>
          <w:rFonts w:hint="eastAsia"/>
        </w:rPr>
      </w:pPr>
      <w:r>
        <w:rPr>
          <w:rFonts w:hint="eastAsia"/>
        </w:rPr>
        <w:t>　　（四十三）撤销铁炉乡，设立铁炉镇，将原铁炉乡和原新民镇中心村、红岩村、狮子村、农荣村、火箭村、天星村、刘家村及孝姑镇五一村、同益村所属行政区域划归铁炉镇管辖，铁炉镇人民政府驻新生街89号。</w:t>
      </w:r>
    </w:p>
    <w:p w14:paraId="3367E45B">
      <w:pPr>
        <w:rPr>
          <w:rFonts w:hint="eastAsia"/>
        </w:rPr>
      </w:pPr>
      <w:r>
        <w:rPr>
          <w:rFonts w:hint="eastAsia"/>
        </w:rPr>
        <w:t>　　（四十四）将原新民镇麻柳场社区、板桥村、土坪村、新塘村、金田村、凉坪村、岩门村、胜利村、宫堂村、斑竹村、光华村、凉风村、马儿山村所属行政区域划归孝姑镇管辖。调整后，孝姑镇辖孝姑社区、麻柳场社区、东风村、百支溪村、红久村、石盘村、田佳村、沙湾村、八一村、永平村、板桥村、土坪村、新塘村、金田村、凉坪村、岩门村、胜利村、宫堂村、斑竹村、光华村、凉风村、马儿山村所属行政区域，孝姑镇人民政府驻云亭街59号。</w:t>
      </w:r>
    </w:p>
    <w:p w14:paraId="415A1F73">
      <w:pPr>
        <w:rPr>
          <w:rFonts w:hint="eastAsia"/>
        </w:rPr>
      </w:pPr>
      <w:r>
        <w:rPr>
          <w:rFonts w:hint="eastAsia"/>
        </w:rPr>
        <w:t>　　（四十五）撤销寿保乡和敖家镇，设立寿保镇，以原寿保乡和原敖家镇行政区域为寿保镇的行政区域，寿保镇人民政府驻花金村7组3号。</w:t>
      </w:r>
    </w:p>
    <w:p w14:paraId="4B99824C">
      <w:pPr>
        <w:rPr>
          <w:rFonts w:hint="eastAsia"/>
        </w:rPr>
      </w:pPr>
      <w:r>
        <w:rPr>
          <w:rFonts w:hint="eastAsia"/>
        </w:rPr>
        <w:t>　　（四十六）撤销南阳乡和金石井镇，将其所属行政区域划归罗城镇管辖，罗城镇人民政府驻新街199号。</w:t>
      </w:r>
    </w:p>
    <w:p w14:paraId="62A3460A">
      <w:pPr>
        <w:rPr>
          <w:rFonts w:hint="eastAsia"/>
        </w:rPr>
      </w:pPr>
      <w:r>
        <w:rPr>
          <w:rFonts w:hint="eastAsia"/>
        </w:rPr>
        <w:t>　　（四十七）撤销同兴乡和双溪乡，设立双溪镇，以原同兴乡和原双溪乡所属行政区域为双溪镇的行政区域，双溪镇人民政府驻柳溪村1组111号。</w:t>
      </w:r>
    </w:p>
    <w:p w14:paraId="6014AEE0">
      <w:pPr>
        <w:rPr>
          <w:rFonts w:hint="eastAsia"/>
        </w:rPr>
      </w:pPr>
      <w:r>
        <w:rPr>
          <w:rFonts w:hint="eastAsia"/>
        </w:rPr>
        <w:t>　　七、关于井研县部分乡镇行政区划调整</w:t>
      </w:r>
    </w:p>
    <w:p w14:paraId="3F292EE5">
      <w:pPr>
        <w:rPr>
          <w:rFonts w:hint="eastAsia"/>
        </w:rPr>
      </w:pPr>
      <w:r>
        <w:rPr>
          <w:rFonts w:hint="eastAsia"/>
        </w:rPr>
        <w:t>　　（四十八）撤销高滩乡和研城镇，设立研城街道，以原高滩乡和原研城镇所属行政区域为研城街道的行政区域，研城街道办事处驻民主街7号。</w:t>
      </w:r>
    </w:p>
    <w:p w14:paraId="6DE2FB16">
      <w:pPr>
        <w:rPr>
          <w:rFonts w:hint="eastAsia"/>
        </w:rPr>
      </w:pPr>
      <w:r>
        <w:rPr>
          <w:rFonts w:hint="eastAsia"/>
        </w:rPr>
        <w:t>　　（四十九）撤销黄钵乡和四合乡，将其所属行政区域划归马踏镇管辖，马踏镇人民政府驻建设街41号。</w:t>
      </w:r>
    </w:p>
    <w:p w14:paraId="0A007612">
      <w:pPr>
        <w:rPr>
          <w:rFonts w:hint="eastAsia"/>
        </w:rPr>
      </w:pPr>
      <w:r>
        <w:rPr>
          <w:rFonts w:hint="eastAsia"/>
        </w:rPr>
        <w:t>　　（五十）撤销石牛乡和胜泉乡，将其所属行政区域划归竹园镇管辖，竹园镇人民政府驻顺河街88号。</w:t>
      </w:r>
    </w:p>
    <w:p w14:paraId="17C70207">
      <w:pPr>
        <w:rPr>
          <w:rFonts w:hint="eastAsia"/>
        </w:rPr>
      </w:pPr>
      <w:r>
        <w:rPr>
          <w:rFonts w:hint="eastAsia"/>
        </w:rPr>
        <w:t>　　（五十一）撤销大佛乡和乌抛乡，将其所属行政区域划归周坡镇管辖，周坡镇人民政府驻团结街65号。</w:t>
      </w:r>
    </w:p>
    <w:p w14:paraId="346BAB9D">
      <w:pPr>
        <w:rPr>
          <w:rFonts w:hint="eastAsia"/>
        </w:rPr>
      </w:pPr>
      <w:r>
        <w:rPr>
          <w:rFonts w:hint="eastAsia"/>
        </w:rPr>
        <w:t>　　（五十二）撤销磨池镇，将其所属行政区域划归王村镇管辖，王村镇人民政府驻汇龙街13号。</w:t>
      </w:r>
    </w:p>
    <w:p w14:paraId="77FBFDC5">
      <w:pPr>
        <w:rPr>
          <w:rFonts w:hint="eastAsia"/>
        </w:rPr>
      </w:pPr>
      <w:r>
        <w:rPr>
          <w:rFonts w:hint="eastAsia"/>
        </w:rPr>
        <w:t>　　（五十三）撤销集益乡和金峰乡，设立集益镇，以原集益乡和原金峰乡所属行政区域为集益镇的行政区域，集益镇人民政府驻集益街333号。</w:t>
      </w:r>
    </w:p>
    <w:p w14:paraId="522AB955">
      <w:pPr>
        <w:rPr>
          <w:rFonts w:hint="eastAsia"/>
        </w:rPr>
      </w:pPr>
      <w:r>
        <w:rPr>
          <w:rFonts w:hint="eastAsia"/>
        </w:rPr>
        <w:t>　　（五十四）撤销纯复乡和分全乡，设立纯复镇，以原纯复乡和原分全乡所属行政区域为纯复镇的行政区域，纯复镇人民政府驻纯复街13号。</w:t>
      </w:r>
    </w:p>
    <w:p w14:paraId="52531DAC">
      <w:pPr>
        <w:rPr>
          <w:rFonts w:hint="eastAsia"/>
        </w:rPr>
      </w:pPr>
      <w:r>
        <w:rPr>
          <w:rFonts w:hint="eastAsia"/>
        </w:rPr>
        <w:t>　　（五十五）撤销宝五乡和三教乡，设立宝五镇，以原宝五乡和原三教乡所属行政区域为宝五镇的行政区域，宝五镇人民政府驻宝五街258号。</w:t>
      </w:r>
    </w:p>
    <w:p w14:paraId="15DFB89A">
      <w:pPr>
        <w:rPr>
          <w:rFonts w:hint="eastAsia"/>
        </w:rPr>
      </w:pPr>
      <w:r>
        <w:rPr>
          <w:rFonts w:hint="eastAsia"/>
        </w:rPr>
        <w:t>　　（五十六）撤销镇阳乡和天云乡，设立镇阳镇，以原镇阳乡和原天云乡所属行政区域为镇阳镇的行政区域，镇阳镇人民政府驻镇阳街118号。</w:t>
      </w:r>
    </w:p>
    <w:p w14:paraId="4E9E8CC4">
      <w:pPr>
        <w:rPr>
          <w:rFonts w:hint="eastAsia"/>
        </w:rPr>
      </w:pPr>
      <w:r>
        <w:rPr>
          <w:rFonts w:hint="eastAsia"/>
        </w:rPr>
        <w:t>　　（五十七）撤销高凤乡，设立高凤镇，以原高凤乡所属行政区域为高凤镇的行政区域，高凤镇人民政府驻高凤街165号。</w:t>
      </w:r>
    </w:p>
    <w:p w14:paraId="42515462">
      <w:pPr>
        <w:rPr>
          <w:rFonts w:hint="eastAsia"/>
        </w:rPr>
      </w:pPr>
      <w:r>
        <w:rPr>
          <w:rFonts w:hint="eastAsia"/>
        </w:rPr>
        <w:t>　　（五十八）撤销门坎乡，设立门坎镇，以原门坎乡所属行政区域为门坎镇的行政区域，门坎镇人民政府驻建设街93号。</w:t>
      </w:r>
    </w:p>
    <w:p w14:paraId="7C0954AF">
      <w:pPr>
        <w:rPr>
          <w:rFonts w:hint="eastAsia"/>
        </w:rPr>
      </w:pPr>
      <w:r>
        <w:rPr>
          <w:rFonts w:hint="eastAsia"/>
        </w:rPr>
        <w:t>　　八、关于沐川县部分乡镇行政区划调整</w:t>
      </w:r>
    </w:p>
    <w:p w14:paraId="76D1592B">
      <w:pPr>
        <w:rPr>
          <w:rFonts w:hint="eastAsia"/>
        </w:rPr>
      </w:pPr>
      <w:r>
        <w:rPr>
          <w:rFonts w:hint="eastAsia"/>
        </w:rPr>
        <w:t>　　（五十九）撤销幸福乡和建和乡，将其所属行政区域划归沐溪镇管辖，沐溪镇人民政府驻滨河南路198号。</w:t>
      </w:r>
    </w:p>
    <w:p w14:paraId="76BF9864">
      <w:pPr>
        <w:rPr>
          <w:rFonts w:hint="eastAsia"/>
        </w:rPr>
      </w:pPr>
      <w:r>
        <w:rPr>
          <w:rFonts w:hint="eastAsia"/>
        </w:rPr>
        <w:t>　　（六十）撤销炭库乡，将其所属行政区域划归大楠镇管辖，大楠镇人民政府驻正街106号。</w:t>
      </w:r>
    </w:p>
    <w:p w14:paraId="6857B7B2">
      <w:pPr>
        <w:rPr>
          <w:rFonts w:hint="eastAsia"/>
        </w:rPr>
      </w:pPr>
      <w:r>
        <w:rPr>
          <w:rFonts w:hint="eastAsia"/>
        </w:rPr>
        <w:t>　　（六十一）撤销富和乡和新凡乡，设立富新镇，以原富和乡和原新凡乡所属行政区域为富新镇的行政区域，富新镇人民政府驻新凡街道114号。</w:t>
      </w:r>
    </w:p>
    <w:p w14:paraId="5ECF39B8">
      <w:pPr>
        <w:rPr>
          <w:rFonts w:hint="eastAsia"/>
        </w:rPr>
      </w:pPr>
      <w:r>
        <w:rPr>
          <w:rFonts w:hint="eastAsia"/>
        </w:rPr>
        <w:t>　　（六十二）撤销海云乡，将其所属行政区域划归黄丹镇管辖，黄丹镇人民政府驻正新街太和堂巷1号。</w:t>
      </w:r>
    </w:p>
    <w:p w14:paraId="57FAE66A">
      <w:pPr>
        <w:rPr>
          <w:rFonts w:hint="eastAsia"/>
        </w:rPr>
      </w:pPr>
      <w:r>
        <w:rPr>
          <w:rFonts w:hint="eastAsia"/>
        </w:rPr>
        <w:t>　　（六十三）撤销凤村乡，将其所属行政区域划归利店镇管辖，利店镇人民政府驻文竹街42号。</w:t>
      </w:r>
    </w:p>
    <w:p w14:paraId="54184115"/>
    <w:p w14:paraId="79AFBD4B">
      <w:pPr>
        <w:rPr>
          <w:rFonts w:hint="eastAsia"/>
        </w:rPr>
      </w:pPr>
      <w:r>
        <w:rPr>
          <w:rFonts w:hint="eastAsia"/>
        </w:rPr>
        <w:t>　　上述乡镇行政区划调整改革工作要以习近平新时代中国特色社会主义思想为指导，全面贯彻党的十九大和十九届四中全会、省委十一届六次全会和全省乡镇行政区划调整改革工作会议精神，践行创新、协调、绿色、开放、共享发展理念，尊重和顺应城乡发展规律，加强党的领导，注重总体规划，体现改革精神，着力推进治理制度创新和能力建设，构建适应乡村振兴和高质量发展需要、符合新时代基层政权建设定位、经济实力和服务能力明显增强、社会治理水平不断提高的乡镇行政管理体制。要坚持顺向优化乡镇区划版图，落实“五个不”的政策要求，严格执行中央和省委关于厉行节约的规定和国土管理法规政策，统筹做好改革的前后篇文章，真正把改革红利转化为发展实效。本次乡镇行政区划调整涉及的各类机构要按照“优化、协同、高效”的原则设置，涉及的行政区域界线要按规定及时勘定并更新行政区划图。要强化组织领导，明确工作责任，加强监督指导，做好舆情监测和综合应对工作，确保乡镇行政区划调整有序稳妥实施。乡镇行政区划调整完成情况要及时向省政府报告。</w:t>
      </w:r>
    </w:p>
    <w:p w14:paraId="0193669E"/>
    <w:p w14:paraId="1998C665">
      <w:pPr>
        <w:rPr>
          <w:rFonts w:hint="eastAsia"/>
        </w:rPr>
      </w:pPr>
      <w:r>
        <w:rPr>
          <w:rFonts w:hint="eastAsia"/>
        </w:rPr>
        <w:t xml:space="preserve"> 四川省人民政府</w:t>
      </w:r>
    </w:p>
    <w:p w14:paraId="3053435F">
      <w:pPr>
        <w:rPr>
          <w:rFonts w:hint="eastAsia"/>
        </w:rPr>
      </w:pPr>
      <w:r>
        <w:rPr>
          <w:rFonts w:hint="eastAsia"/>
        </w:rPr>
        <w:t>　　2019年12月13日</w:t>
      </w:r>
    </w:p>
    <w:p w14:paraId="55EF4FF8">
      <w:pPr>
        <w:rPr>
          <w:rFonts w:hint="eastAsia"/>
        </w:rPr>
      </w:pPr>
      <w:r>
        <w:rPr>
          <w:rFonts w:hint="eastAsia"/>
        </w:rPr>
        <w:t>保健知识</w:t>
      </w:r>
    </w:p>
    <w:p w14:paraId="69C659DA">
      <w:pPr>
        <w:rPr>
          <w:rFonts w:hint="eastAsia"/>
        </w:rPr>
      </w:pPr>
      <w:r>
        <w:rPr>
          <w:rFonts w:hint="eastAsia"/>
        </w:rPr>
        <w:t>按时令季节调理养身健身</w:t>
      </w:r>
    </w:p>
    <w:p w14:paraId="6F621F46">
      <w:pPr>
        <w:rPr>
          <w:rFonts w:hint="eastAsia"/>
        </w:rPr>
      </w:pPr>
      <w:r>
        <w:rPr>
          <w:rFonts w:hint="eastAsia"/>
        </w:rPr>
        <w:t xml:space="preserve">骨科主治中医师杨质彬春季健身克服春困      </w:t>
      </w:r>
    </w:p>
    <w:p w14:paraId="70331A92">
      <w:pPr>
        <w:rPr>
          <w:rFonts w:hint="eastAsia"/>
        </w:rPr>
      </w:pPr>
      <w:r>
        <w:rPr>
          <w:rFonts w:hint="eastAsia"/>
        </w:rPr>
        <w:t>　　阳春三月健身要顺应春天阳气生发，万物始生的特点。</w:t>
      </w:r>
    </w:p>
    <w:p w14:paraId="1EC72609">
      <w:pPr>
        <w:rPr>
          <w:rFonts w:hint="eastAsia"/>
        </w:rPr>
      </w:pPr>
      <w:r>
        <w:rPr>
          <w:rFonts w:hint="eastAsia"/>
        </w:rPr>
        <w:t>孟春</w:t>
      </w:r>
    </w:p>
    <w:p w14:paraId="68AC9626">
      <w:pPr>
        <w:rPr>
          <w:rFonts w:hint="eastAsia"/>
        </w:rPr>
      </w:pPr>
      <w:r>
        <w:rPr>
          <w:rFonts w:hint="eastAsia"/>
        </w:rPr>
        <w:t>　　孟春包括立春、雨水两个节气。冬藏已久，阳气初升，在运动养身上，宜舒展伸发，逸散情志，伸展四肢，协调机体的运动。如散步、放风筝、慢步跑，可使人体气血流通，经络畅达，关节通利，日出后或傍晚日落前散步是最好的黄金时间。地点在河边、湖畔、公园的林荫道上，乡村小道为好，因为这些地方的空气中饱含“空气维生素”之称的负离子。雨水宜抖空竹，能协调四肢灵敏延缓衰老，加强血液循环，刺激消化系统。</w:t>
      </w:r>
    </w:p>
    <w:p w14:paraId="45DB7A11">
      <w:pPr>
        <w:rPr>
          <w:rFonts w:hint="eastAsia"/>
        </w:rPr>
      </w:pPr>
      <w:r>
        <w:rPr>
          <w:rFonts w:hint="eastAsia"/>
        </w:rPr>
        <w:t>仲春</w:t>
      </w:r>
    </w:p>
    <w:p w14:paraId="2033175C">
      <w:pPr>
        <w:rPr>
          <w:rFonts w:hint="eastAsia"/>
        </w:rPr>
      </w:pPr>
      <w:r>
        <w:rPr>
          <w:rFonts w:hint="eastAsia"/>
        </w:rPr>
        <w:t>　　仲春包括惊蛰、春分两个节气。惊蛰即蛰虫闻惊雷而起养生栖息，步入自然。因此此节气宜走出户外，步入自然，即常说的春游，寒冷时(冬)季节人行运动收敛。此时应顺应自然之机，去郊外踏青，观赏奇妙风景、花草、锻炼体魄。</w:t>
      </w:r>
    </w:p>
    <w:p w14:paraId="638C25FF">
      <w:pPr>
        <w:rPr>
          <w:rFonts w:hint="eastAsia"/>
        </w:rPr>
      </w:pPr>
      <w:r>
        <w:rPr>
          <w:rFonts w:hint="eastAsia"/>
        </w:rPr>
        <w:t>季春</w:t>
      </w:r>
    </w:p>
    <w:p w14:paraId="1A1630C4">
      <w:pPr>
        <w:rPr>
          <w:rFonts w:hint="eastAsia"/>
        </w:rPr>
      </w:pPr>
      <w:r>
        <w:rPr>
          <w:rFonts w:hint="eastAsia"/>
        </w:rPr>
        <w:t>　　季春包括清明、谷雨两个节气，清明宜开展柔韧性锻炼，可扩大关节韧带的活动度范围，提高身体的灵活性和协调性，减轻肌肉疲劳，增加肌肉韧带的弹性，延缓韧带老化、血管硬化以及肌肤松弛，通过手掌搓揉锻炼，手掌部穴位刺激。</w:t>
      </w:r>
    </w:p>
    <w:p w14:paraId="245D3500">
      <w:pPr>
        <w:rPr>
          <w:rFonts w:hint="eastAsia"/>
        </w:rPr>
      </w:pPr>
      <w:r>
        <w:rPr>
          <w:rFonts w:hint="eastAsia"/>
        </w:rPr>
        <w:t>夏季健身勿贪凉</w:t>
      </w:r>
    </w:p>
    <w:p w14:paraId="79909179">
      <w:pPr>
        <w:rPr>
          <w:rFonts w:hint="eastAsia"/>
        </w:rPr>
      </w:pPr>
      <w:r>
        <w:rPr>
          <w:rFonts w:hint="eastAsia"/>
        </w:rPr>
        <w:t>　　夏季天气炎热是高温、高湿多雨季，在暑夏宜防暑邪长夏、防湿邪，同时要注意保护人体阳气，防治因避暑而过分贪凉伤阳。</w:t>
      </w:r>
    </w:p>
    <w:p w14:paraId="640E5D6F">
      <w:pPr>
        <w:rPr>
          <w:rFonts w:hint="eastAsia"/>
        </w:rPr>
      </w:pPr>
      <w:r>
        <w:rPr>
          <w:rFonts w:hint="eastAsia"/>
        </w:rPr>
        <w:t>孟夏</w:t>
      </w:r>
    </w:p>
    <w:p w14:paraId="42D9E97C">
      <w:pPr>
        <w:rPr>
          <w:rFonts w:hint="eastAsia"/>
        </w:rPr>
      </w:pPr>
      <w:r>
        <w:rPr>
          <w:rFonts w:hint="eastAsia"/>
        </w:rPr>
        <w:t>　　孟夏包括立夏、小满两个节气，立夏运动养身可选拍打健身法，此法简便步行，最好在早晨进行，如拍打四肢；取坐位或站位，把左手臂向前举，将右手掌拍打左肩部、上臂、肘关节，然后左手掌拍打右肩部，上臂、肘关节。用两手掌拍打两大腿内外侧，膝关节，小腿内外侧，重点拍打小腿足三里穴位，这样做可使肌肉筋骨的气血流通，防治风湿痹痛。</w:t>
      </w:r>
    </w:p>
    <w:p w14:paraId="5AE3BD79">
      <w:pPr>
        <w:rPr>
          <w:rFonts w:hint="eastAsia"/>
        </w:rPr>
      </w:pPr>
      <w:r>
        <w:rPr>
          <w:rFonts w:hint="eastAsia"/>
        </w:rPr>
        <w:t>仲夏</w:t>
      </w:r>
    </w:p>
    <w:p w14:paraId="14C7C789">
      <w:pPr>
        <w:rPr>
          <w:rFonts w:hint="eastAsia"/>
        </w:rPr>
      </w:pPr>
      <w:r>
        <w:rPr>
          <w:rFonts w:hint="eastAsia"/>
        </w:rPr>
        <w:t>　　仲夏包括芒仲、夏至两个节气，芒仲宜练气功、太极拳、八段锦，该季讲究（求）心静，有降温的功效，夏至游泳即可消暑取凉，又能改善肺功能，增强心肌收缩力，缓解疲劳，安神助眠。</w:t>
      </w:r>
    </w:p>
    <w:p w14:paraId="41F1B545">
      <w:pPr>
        <w:rPr>
          <w:rFonts w:hint="eastAsia"/>
        </w:rPr>
      </w:pPr>
      <w:r>
        <w:rPr>
          <w:rFonts w:hint="eastAsia"/>
        </w:rPr>
        <w:t>季夏</w:t>
      </w:r>
    </w:p>
    <w:p w14:paraId="1F4E60E2">
      <w:pPr>
        <w:rPr>
          <w:rFonts w:hint="eastAsia"/>
        </w:rPr>
      </w:pPr>
      <w:r>
        <w:rPr>
          <w:rFonts w:hint="eastAsia"/>
        </w:rPr>
        <w:t>　　季夏包括小暑、大暑两个节气，暑热天气，高温高热，小暑做脑保健操《明天鼓》可使人大脑清醒，宁心安神。大暑做背部保健操可锻炼背部肌肉，增强身体的柔韧性和灵活性。</w:t>
      </w:r>
    </w:p>
    <w:p w14:paraId="439C854B">
      <w:pPr>
        <w:rPr>
          <w:rFonts w:hint="eastAsia"/>
        </w:rPr>
      </w:pPr>
      <w:r>
        <w:rPr>
          <w:rFonts w:hint="eastAsia"/>
        </w:rPr>
        <w:t>秋季健身提高心肺功能</w:t>
      </w:r>
    </w:p>
    <w:p w14:paraId="55424982">
      <w:pPr>
        <w:rPr>
          <w:rFonts w:hint="eastAsia"/>
        </w:rPr>
      </w:pPr>
      <w:r>
        <w:rPr>
          <w:rFonts w:hint="eastAsia"/>
        </w:rPr>
        <w:t>　　秋分的到来标志着进入到秋季，适宜的运动有利于增强脏腑各项组织器官的免疫功能和身体对外界寒冷刺激的抵御能力。</w:t>
      </w:r>
    </w:p>
    <w:p w14:paraId="44B547F8">
      <w:pPr>
        <w:rPr>
          <w:rFonts w:hint="eastAsia"/>
        </w:rPr>
      </w:pPr>
      <w:r>
        <w:rPr>
          <w:rFonts w:hint="eastAsia"/>
        </w:rPr>
        <w:t>孟秋</w:t>
      </w:r>
    </w:p>
    <w:p w14:paraId="148C6941">
      <w:pPr>
        <w:rPr>
          <w:rFonts w:hint="eastAsia"/>
        </w:rPr>
      </w:pPr>
      <w:r>
        <w:rPr>
          <w:rFonts w:hint="eastAsia"/>
        </w:rPr>
        <w:t>　　孟秋包括立季、处暑两个节气。立秋自我按摩面部可消除老年斑。处暑可做颈椎保健操。颈椎病是常见病，凡长期从事办公室工作的人，如打字、文员写作等都会因姿势不当造成或颈椎及周围组织劳损或损伤，发病也与受风寒、湿邪等因素有关。所以要预防颈椎病的发生，除了要改正不良姿势，避风寒、湿外，还要积极加强颈部保健活动。</w:t>
      </w:r>
    </w:p>
    <w:p w14:paraId="316F4FA1">
      <w:pPr>
        <w:rPr>
          <w:rFonts w:hint="eastAsia"/>
        </w:rPr>
      </w:pPr>
      <w:r>
        <w:rPr>
          <w:rFonts w:hint="eastAsia"/>
        </w:rPr>
        <w:t>仲秋</w:t>
      </w:r>
    </w:p>
    <w:p w14:paraId="177BC5C9">
      <w:pPr>
        <w:rPr>
          <w:rFonts w:hint="eastAsia"/>
        </w:rPr>
      </w:pPr>
      <w:r>
        <w:rPr>
          <w:rFonts w:hint="eastAsia"/>
        </w:rPr>
        <w:t>　　仲秋包括白露、秋分两个节气。早晨人刚醒的时候，机体仍处于疲劳、惺忪的状态。这时最好选做轻负荷的床上健身运动，有利于活血通络，清志提神、提高呼吸功能，锻炼肌肉、关节。秋分登高远眺，可使人心旷神怡，远离秋悲。</w:t>
      </w:r>
    </w:p>
    <w:p w14:paraId="71145630">
      <w:pPr>
        <w:rPr>
          <w:rFonts w:hint="eastAsia"/>
        </w:rPr>
      </w:pPr>
      <w:r>
        <w:rPr>
          <w:rFonts w:hint="eastAsia"/>
        </w:rPr>
        <w:t>季秋</w:t>
      </w:r>
    </w:p>
    <w:p w14:paraId="3105EF46">
      <w:pPr>
        <w:rPr>
          <w:rFonts w:hint="eastAsia"/>
        </w:rPr>
      </w:pPr>
      <w:r>
        <w:rPr>
          <w:rFonts w:hint="eastAsia"/>
        </w:rPr>
        <w:t>　　季秋包括寒露、霜降两个节气。除其秋季适宜的运动以外，慢跑是秋季健身的特色运动，可加速脂肪、蛋白质代谢，提高心肺功能，减轻心脏负荷，还可刺激机体产生较多的免疫辅助剂，增强抗病能力，慢跑动作简单，不需要特殊场地，中老年人尤其适合。慢跑、太极拳、五禽戏等运动可增强心肺功能。</w:t>
      </w:r>
    </w:p>
    <w:p w14:paraId="608D8B59">
      <w:pPr>
        <w:rPr>
          <w:rFonts w:hint="eastAsia"/>
        </w:rPr>
      </w:pPr>
      <w:r>
        <w:rPr>
          <w:rFonts w:hint="eastAsia"/>
        </w:rPr>
        <w:t>冬季健身别大汗淋漓</w:t>
      </w:r>
    </w:p>
    <w:p w14:paraId="7B0FAC2C">
      <w:pPr>
        <w:rPr>
          <w:rFonts w:hint="eastAsia"/>
        </w:rPr>
      </w:pPr>
      <w:r>
        <w:rPr>
          <w:rFonts w:hint="eastAsia"/>
        </w:rPr>
        <w:t xml:space="preserve">   立冬标志着冬季来临。冬季养生应顺应自然界闭藏之规律，以敛明护阳为根本。</w:t>
      </w:r>
    </w:p>
    <w:p w14:paraId="5842D522">
      <w:pPr>
        <w:rPr>
          <w:rFonts w:hint="eastAsia"/>
        </w:rPr>
      </w:pPr>
      <w:r>
        <w:rPr>
          <w:rFonts w:hint="eastAsia"/>
        </w:rPr>
        <w:t>孟冬</w:t>
      </w:r>
    </w:p>
    <w:p w14:paraId="432EE7A3">
      <w:pPr>
        <w:rPr>
          <w:rFonts w:hint="eastAsia"/>
        </w:rPr>
      </w:pPr>
      <w:r>
        <w:rPr>
          <w:rFonts w:hint="eastAsia"/>
        </w:rPr>
        <w:t>　　孟冬包括立冬、小雪两个节气，立冬以静态运动为主，以养阳气，可选八段锦、太极拳等，不适宜做太激烈的运动，运动强度以微微出汗为佳，不宜过度运动。若大汗出，使阳气外泄，寒邪易入侵机体。运动时要选择在向阳的地方进行，小雪时节，天虽已积阴，但阴寒未深，雪未大，与之相应的人体新陈代谢水平处于相对缓慢的状态时跳绳可加快代谢，促进气血疏通，锻炼为首。</w:t>
      </w:r>
    </w:p>
    <w:p w14:paraId="6892F87E">
      <w:pPr>
        <w:rPr>
          <w:rFonts w:hint="eastAsia"/>
        </w:rPr>
      </w:pPr>
      <w:r>
        <w:rPr>
          <w:rFonts w:hint="eastAsia"/>
        </w:rPr>
        <w:t>仲冬</w:t>
      </w:r>
    </w:p>
    <w:p w14:paraId="68372521">
      <w:pPr>
        <w:rPr>
          <w:rFonts w:hint="eastAsia"/>
        </w:rPr>
      </w:pPr>
      <w:r>
        <w:rPr>
          <w:rFonts w:hint="eastAsia"/>
        </w:rPr>
        <w:t>　　仲冬包括大雪、冬至两个节气，大雪时节，地冷天寒、阴最盛，正所谓盛极而衰，阴气已有所萌动。综上所述，运动以外，可行床边健身操，达到按摩内脏、调理肠胃的功效。冬至滑冰即能促进关节活动、又能增加机体的代谢、产生热量、抵御寒邪（冷）有利于调节情绪、消除疲劳。</w:t>
      </w:r>
    </w:p>
    <w:p w14:paraId="7D865E7D">
      <w:pPr>
        <w:rPr>
          <w:rFonts w:hint="eastAsia"/>
        </w:rPr>
      </w:pPr>
      <w:r>
        <w:rPr>
          <w:rFonts w:hint="eastAsia"/>
        </w:rPr>
        <w:t>季冬</w:t>
      </w:r>
    </w:p>
    <w:p w14:paraId="7841AE0E">
      <w:pPr>
        <w:rPr>
          <w:rFonts w:hint="eastAsia"/>
        </w:rPr>
      </w:pPr>
      <w:r>
        <w:rPr>
          <w:rFonts w:hint="eastAsia"/>
        </w:rPr>
        <w:t xml:space="preserve">    季冬包括小寒、大寒两个节气。小寒踮脚运动可改善血液循环。大寒时节日渐寒冷，有心脑血管疾病者宜少出门。可选爬楼健身法。身体强壮（健）的人可进行户外活动，如冬泳、冬钓，寻求踏雪求鱼的感觉。乐山市沙湾区2019年度国民经济和社会发展</w:t>
      </w:r>
    </w:p>
    <w:p w14:paraId="21E5146F">
      <w:pPr>
        <w:rPr>
          <w:rFonts w:hint="eastAsia"/>
        </w:rPr>
      </w:pPr>
      <w:r>
        <w:rPr>
          <w:rFonts w:hint="eastAsia"/>
        </w:rPr>
        <w:t>统计公报</w:t>
      </w:r>
    </w:p>
    <w:p w14:paraId="6FF06E37">
      <w:pPr>
        <w:rPr>
          <w:rFonts w:hint="eastAsia"/>
        </w:rPr>
      </w:pPr>
      <w:r>
        <w:rPr>
          <w:rFonts w:hint="eastAsia"/>
        </w:rPr>
        <w:t>乐山市沙湾区统计局</w:t>
      </w:r>
    </w:p>
    <w:p w14:paraId="63F39D63">
      <w:pPr>
        <w:rPr>
          <w:rFonts w:hint="eastAsia"/>
        </w:rPr>
      </w:pPr>
      <w:r>
        <w:rPr>
          <w:rFonts w:hint="eastAsia"/>
        </w:rPr>
        <w:t>2020年3月2019年，全区上下在区委、区政府的坚强领导下，紧紧围绕“全域开放年”工作主题，以习近平新时代中国特色社会主义思想为指导，砥砺奋进，攻坚克难，经济社会各项事业稳步推进。</w:t>
      </w:r>
    </w:p>
    <w:p w14:paraId="7E3E610C">
      <w:pPr>
        <w:rPr>
          <w:rFonts w:hint="eastAsia"/>
        </w:rPr>
      </w:pPr>
      <w:r>
        <w:rPr>
          <w:rFonts w:hint="eastAsia"/>
        </w:rPr>
        <w:t>　　一、综合</w:t>
      </w:r>
    </w:p>
    <w:p w14:paraId="3A6FA15F">
      <w:pPr>
        <w:rPr>
          <w:rFonts w:hint="eastAsia"/>
        </w:rPr>
      </w:pPr>
      <w:r>
        <w:rPr>
          <w:rFonts w:hint="eastAsia"/>
        </w:rPr>
        <w:t>　　初步核算，2019年全区实现地区生产总值（现价）1755亿元，按可比价计算，比上年增长90%。其中：第一产业实现增加值173亿元，同比增长26%；第二产业实现增加值1132亿元，同比增长97%，实现工业增加值1078亿元，同比增长101%；第三产业实现增加值449亿元，同比增长90%。三次产业比例为987∶6452∶2561;三次产业对经济增长的贡献率分别为：26%、777%、197%;三次产业分别拉动经济增长 02个、70个、18个百分点。</w:t>
      </w:r>
    </w:p>
    <w:p w14:paraId="3D9A1004">
      <w:pPr>
        <w:rPr>
          <w:rFonts w:hint="eastAsia"/>
        </w:rPr>
      </w:pPr>
      <w:r>
        <w:rPr>
          <w:rFonts w:hint="eastAsia"/>
        </w:rPr>
        <w:t>　　二、农业</w:t>
      </w:r>
    </w:p>
    <w:p w14:paraId="6EEE9FF4">
      <w:pPr>
        <w:rPr>
          <w:rFonts w:hint="eastAsia"/>
        </w:rPr>
      </w:pPr>
      <w:r>
        <w:rPr>
          <w:rFonts w:hint="eastAsia"/>
        </w:rPr>
        <w:t>　　2019年，全区粮食种植面积9583公顷，比去年增加66公顷，同比增加069%，油料面积1527公顷，比上年增长065%。全年粮食作物产量51222吨，比上年增长062%，其中：大春粮食作物产量48297吨，比上年增长05%，小春粮食作物产量2925吨，比上年增长25%；油料作物产量2824吨，比上年增加19%。全年蔬菜及食用菌产量83503吨，比上年增长49%。全年药材产量2350吨，比上年增长37%。</w:t>
      </w:r>
    </w:p>
    <w:p w14:paraId="3488D6E1">
      <w:pPr>
        <w:rPr>
          <w:rFonts w:hint="eastAsia"/>
        </w:rPr>
      </w:pPr>
      <w:r>
        <w:rPr>
          <w:rFonts w:hint="eastAsia"/>
        </w:rPr>
        <w:t>　林业生产持续发展。全年工程造林200公顷，全区森林面积399454公顷，森林覆盖率达6597%。</w:t>
      </w:r>
    </w:p>
    <w:p w14:paraId="5DBF6472">
      <w:pPr>
        <w:rPr>
          <w:rFonts w:hint="eastAsia"/>
        </w:rPr>
      </w:pPr>
      <w:r>
        <w:rPr>
          <w:rFonts w:hint="eastAsia"/>
        </w:rPr>
        <w:t>　　畜牧业生产稳定增长。全年生猪出栏80890头，比上年减少413%；牛出栏1353头，比上年增长26%。全年实现肉类总产量11126吨，比上年减少209%，其中：猪肉产量6179吨，比上年减少371%；牛肉产量167吨，比上年增长31%。全年禽蛋产量6012吨，同比减少05%。全年水产品产量 1250吨，增加19吨，同比增长15%。</w:t>
      </w:r>
    </w:p>
    <w:p w14:paraId="394B1E09">
      <w:pPr>
        <w:rPr>
          <w:rFonts w:hint="eastAsia"/>
        </w:rPr>
      </w:pPr>
      <w:r>
        <w:rPr>
          <w:rFonts w:hint="eastAsia"/>
        </w:rPr>
        <w:t>　　农业生产条件逐步改善。年末农用化肥施用量4275吨，农用薄膜使用量164吨，农用柴油使用量3650吨，农村用电量达6638万千瓦时。</w:t>
      </w:r>
    </w:p>
    <w:p w14:paraId="2E4717FA">
      <w:pPr>
        <w:rPr>
          <w:rFonts w:hint="eastAsia"/>
        </w:rPr>
      </w:pPr>
      <w:r>
        <w:rPr>
          <w:rFonts w:hint="eastAsia"/>
        </w:rPr>
        <w:t>　表12019年主要产品产量及其增长速度指标产量比上年±%粮食产量</w:t>
      </w:r>
    </w:p>
    <w:p w14:paraId="0BE906F0">
      <w:pPr>
        <w:rPr>
          <w:rFonts w:hint="eastAsia"/>
        </w:rPr>
      </w:pPr>
      <w:r>
        <w:rPr>
          <w:rFonts w:hint="eastAsia"/>
        </w:rPr>
        <w:t>其中:小春</w:t>
      </w:r>
    </w:p>
    <w:p w14:paraId="3DE94157">
      <w:pPr>
        <w:rPr>
          <w:rFonts w:hint="eastAsia"/>
        </w:rPr>
      </w:pPr>
      <w:r>
        <w:rPr>
          <w:rFonts w:hint="eastAsia"/>
        </w:rPr>
        <w:t>大春</w:t>
      </w:r>
    </w:p>
    <w:p w14:paraId="2405F6F2">
      <w:pPr>
        <w:rPr>
          <w:rFonts w:hint="eastAsia"/>
        </w:rPr>
      </w:pPr>
      <w:r>
        <w:rPr>
          <w:rFonts w:hint="eastAsia"/>
        </w:rPr>
        <w:t>油料产量</w:t>
      </w:r>
    </w:p>
    <w:p w14:paraId="3C6A8E86">
      <w:pPr>
        <w:rPr>
          <w:rFonts w:hint="eastAsia"/>
        </w:rPr>
      </w:pPr>
      <w:r>
        <w:rPr>
          <w:rFonts w:hint="eastAsia"/>
        </w:rPr>
        <w:t>蔬菜及食用菌产量</w:t>
      </w:r>
    </w:p>
    <w:p w14:paraId="3AA45B4F">
      <w:pPr>
        <w:rPr>
          <w:rFonts w:hint="eastAsia"/>
        </w:rPr>
      </w:pPr>
      <w:r>
        <w:rPr>
          <w:rFonts w:hint="eastAsia"/>
        </w:rPr>
        <w:t>药材产量</w:t>
      </w:r>
    </w:p>
    <w:p w14:paraId="7836E1F6">
      <w:pPr>
        <w:rPr>
          <w:rFonts w:hint="eastAsia"/>
        </w:rPr>
      </w:pPr>
      <w:r>
        <w:rPr>
          <w:rFonts w:hint="eastAsia"/>
        </w:rPr>
        <w:t>生猪出栏</w:t>
      </w:r>
    </w:p>
    <w:p w14:paraId="21E308D5">
      <w:pPr>
        <w:rPr>
          <w:rFonts w:hint="eastAsia"/>
        </w:rPr>
      </w:pPr>
      <w:r>
        <w:rPr>
          <w:rFonts w:hint="eastAsia"/>
        </w:rPr>
        <w:t>牛出栏</w:t>
      </w:r>
    </w:p>
    <w:p w14:paraId="747D7733">
      <w:pPr>
        <w:rPr>
          <w:rFonts w:hint="eastAsia"/>
        </w:rPr>
      </w:pPr>
      <w:r>
        <w:rPr>
          <w:rFonts w:hint="eastAsia"/>
        </w:rPr>
        <w:t>羊出栏</w:t>
      </w:r>
    </w:p>
    <w:p w14:paraId="7ABE7241">
      <w:pPr>
        <w:rPr>
          <w:rFonts w:hint="eastAsia"/>
        </w:rPr>
      </w:pPr>
      <w:r>
        <w:rPr>
          <w:rFonts w:hint="eastAsia"/>
        </w:rPr>
        <w:t>小家禽出栏</w:t>
      </w:r>
    </w:p>
    <w:p w14:paraId="7353F7B9">
      <w:pPr>
        <w:rPr>
          <w:rFonts w:hint="eastAsia"/>
        </w:rPr>
      </w:pPr>
      <w:r>
        <w:rPr>
          <w:rFonts w:hint="eastAsia"/>
        </w:rPr>
        <w:t>肉类总产量</w:t>
      </w:r>
    </w:p>
    <w:p w14:paraId="557E58BB">
      <w:pPr>
        <w:rPr>
          <w:rFonts w:hint="eastAsia"/>
        </w:rPr>
      </w:pPr>
      <w:r>
        <w:rPr>
          <w:rFonts w:hint="eastAsia"/>
        </w:rPr>
        <w:t>其中：猪肉51222吨</w:t>
      </w:r>
    </w:p>
    <w:p w14:paraId="625E9B59">
      <w:pPr>
        <w:rPr>
          <w:rFonts w:hint="eastAsia"/>
        </w:rPr>
      </w:pPr>
      <w:r>
        <w:rPr>
          <w:rFonts w:hint="eastAsia"/>
        </w:rPr>
        <w:t>2925吨</w:t>
      </w:r>
    </w:p>
    <w:p w14:paraId="2C775576">
      <w:pPr>
        <w:rPr>
          <w:rFonts w:hint="eastAsia"/>
        </w:rPr>
      </w:pPr>
      <w:r>
        <w:rPr>
          <w:rFonts w:hint="eastAsia"/>
        </w:rPr>
        <w:t>48297吨</w:t>
      </w:r>
    </w:p>
    <w:p w14:paraId="0FCB070E">
      <w:pPr>
        <w:rPr>
          <w:rFonts w:hint="eastAsia"/>
        </w:rPr>
      </w:pPr>
      <w:r>
        <w:rPr>
          <w:rFonts w:hint="eastAsia"/>
        </w:rPr>
        <w:t>2824吨</w:t>
      </w:r>
    </w:p>
    <w:p w14:paraId="3AA9BC8A">
      <w:pPr>
        <w:rPr>
          <w:rFonts w:hint="eastAsia"/>
        </w:rPr>
      </w:pPr>
      <w:r>
        <w:rPr>
          <w:rFonts w:hint="eastAsia"/>
        </w:rPr>
        <w:t>83503吨</w:t>
      </w:r>
    </w:p>
    <w:p w14:paraId="6F118C38">
      <w:pPr>
        <w:rPr>
          <w:rFonts w:hint="eastAsia"/>
        </w:rPr>
      </w:pPr>
      <w:r>
        <w:rPr>
          <w:rFonts w:hint="eastAsia"/>
        </w:rPr>
        <w:t>2350吨</w:t>
      </w:r>
    </w:p>
    <w:p w14:paraId="527D93F7">
      <w:pPr>
        <w:rPr>
          <w:rFonts w:hint="eastAsia"/>
        </w:rPr>
      </w:pPr>
      <w:r>
        <w:rPr>
          <w:rFonts w:hint="eastAsia"/>
        </w:rPr>
        <w:t>80890头</w:t>
      </w:r>
    </w:p>
    <w:p w14:paraId="34DF3BA3">
      <w:pPr>
        <w:rPr>
          <w:rFonts w:hint="eastAsia"/>
        </w:rPr>
      </w:pPr>
      <w:r>
        <w:rPr>
          <w:rFonts w:hint="eastAsia"/>
        </w:rPr>
        <w:t>1353头</w:t>
      </w:r>
    </w:p>
    <w:p w14:paraId="160EBCF4">
      <w:pPr>
        <w:rPr>
          <w:rFonts w:hint="eastAsia"/>
        </w:rPr>
      </w:pPr>
      <w:r>
        <w:rPr>
          <w:rFonts w:hint="eastAsia"/>
        </w:rPr>
        <w:t>7785头</w:t>
      </w:r>
    </w:p>
    <w:p w14:paraId="49262927">
      <w:pPr>
        <w:rPr>
          <w:rFonts w:hint="eastAsia"/>
        </w:rPr>
      </w:pPr>
      <w:r>
        <w:rPr>
          <w:rFonts w:hint="eastAsia"/>
        </w:rPr>
        <w:t>297万只</w:t>
      </w:r>
    </w:p>
    <w:p w14:paraId="2DAD09D6">
      <w:pPr>
        <w:rPr>
          <w:rFonts w:hint="eastAsia"/>
        </w:rPr>
      </w:pPr>
      <w:r>
        <w:rPr>
          <w:rFonts w:hint="eastAsia"/>
        </w:rPr>
        <w:t>11126吨</w:t>
      </w:r>
    </w:p>
    <w:p w14:paraId="3D142897">
      <w:pPr>
        <w:rPr>
          <w:rFonts w:hint="eastAsia"/>
        </w:rPr>
      </w:pPr>
      <w:r>
        <w:rPr>
          <w:rFonts w:hint="eastAsia"/>
        </w:rPr>
        <w:t>6179吨0.62</w:t>
      </w:r>
    </w:p>
    <w:p w14:paraId="01D26899">
      <w:r>
        <w:t>2.5</w:t>
      </w:r>
    </w:p>
    <w:p w14:paraId="2D9556A0">
      <w:r>
        <w:t>0.2</w:t>
      </w:r>
    </w:p>
    <w:p w14:paraId="60BF05BB">
      <w:r>
        <w:t>2.4</w:t>
      </w:r>
    </w:p>
    <w:p w14:paraId="6F5F6108">
      <w:r>
        <w:t>4.9</w:t>
      </w:r>
    </w:p>
    <w:p w14:paraId="589667D1">
      <w:r>
        <w:t>3.7</w:t>
      </w:r>
    </w:p>
    <w:p w14:paraId="74999F22">
      <w:r>
        <w:t>-41.3</w:t>
      </w:r>
    </w:p>
    <w:p w14:paraId="2A858EA2">
      <w:r>
        <w:t>2.6</w:t>
      </w:r>
    </w:p>
    <w:p w14:paraId="79950157">
      <w:r>
        <w:t>2.6</w:t>
      </w:r>
    </w:p>
    <w:p w14:paraId="66472800">
      <w:r>
        <w:t>18.4</w:t>
      </w:r>
    </w:p>
    <w:p w14:paraId="785C0A9A">
      <w:r>
        <w:t>-20.9</w:t>
      </w:r>
    </w:p>
    <w:p w14:paraId="5B83C058">
      <w:pPr>
        <w:rPr>
          <w:rFonts w:hint="eastAsia"/>
        </w:rPr>
      </w:pPr>
      <w:r>
        <w:rPr>
          <w:rFonts w:hint="eastAsia"/>
        </w:rPr>
        <w:t>-37.1　　　三、工业和建筑业</w:t>
      </w:r>
    </w:p>
    <w:p w14:paraId="3EE45B2F">
      <w:pPr>
        <w:rPr>
          <w:rFonts w:hint="eastAsia"/>
        </w:rPr>
      </w:pPr>
      <w:r>
        <w:rPr>
          <w:rFonts w:hint="eastAsia"/>
        </w:rPr>
        <w:t>　　　2019实现全社会工业增加值1078亿元，比上年增长101%。区境内54户规模以上工业企业增加值比上年增长121%，增幅居全市第2位；实现主营业务收入1629亿元，比上年增长188%；实现利润230亿元，比上年下降321%；实现利税325亿元，比上年下降267%。全区工业用电量达161804万千瓦时，比上年增长17%，工业用气量6869万立方米，比上年增长1018%。</w:t>
      </w:r>
    </w:p>
    <w:p w14:paraId="1126D701">
      <w:pPr>
        <w:rPr>
          <w:rFonts w:hint="eastAsia"/>
        </w:rPr>
      </w:pPr>
      <w:r>
        <w:rPr>
          <w:rFonts w:hint="eastAsia"/>
        </w:rPr>
        <w:t>表22019年规模以上工业企业</w:t>
      </w:r>
    </w:p>
    <w:p w14:paraId="5CEF0BDF">
      <w:pPr>
        <w:rPr>
          <w:rFonts w:hint="eastAsia"/>
        </w:rPr>
      </w:pPr>
      <w:r>
        <w:rPr>
          <w:rFonts w:hint="eastAsia"/>
        </w:rPr>
        <w:t>主要经济指标表</w:t>
      </w:r>
    </w:p>
    <w:p w14:paraId="4A2839BF">
      <w:pPr>
        <w:rPr>
          <w:rFonts w:hint="eastAsia"/>
        </w:rPr>
      </w:pPr>
      <w:r>
        <w:rPr>
          <w:rFonts w:hint="eastAsia"/>
        </w:rPr>
        <w:t>指标单位2019年比上年±%利润总额万元230274-32.1利税总额万元325418-26.7主营业务收入万元162890018.8工业增加值增速%12.1上升0.2个百分点亏损企业亏损额万元7321-39.3亏损面%20.4下降6.4个百分点表32019年规模以上工业企业</w:t>
      </w:r>
    </w:p>
    <w:p w14:paraId="467204F1">
      <w:pPr>
        <w:rPr>
          <w:rFonts w:hint="eastAsia"/>
        </w:rPr>
      </w:pPr>
      <w:r>
        <w:rPr>
          <w:rFonts w:hint="eastAsia"/>
        </w:rPr>
        <w:t>主要产品产量</w:t>
      </w:r>
    </w:p>
    <w:p w14:paraId="282C006E">
      <w:pPr>
        <w:rPr>
          <w:rFonts w:hint="eastAsia"/>
        </w:rPr>
      </w:pPr>
      <w:r>
        <w:rPr>
          <w:rFonts w:hint="eastAsia"/>
        </w:rPr>
        <w:t>指标单位产量比上年±%发电量</w:t>
      </w:r>
    </w:p>
    <w:p w14:paraId="77E156BD">
      <w:pPr>
        <w:rPr>
          <w:rFonts w:hint="eastAsia"/>
        </w:rPr>
      </w:pPr>
      <w:r>
        <w:rPr>
          <w:rFonts w:hint="eastAsia"/>
        </w:rPr>
        <w:t>原煤</w:t>
      </w:r>
    </w:p>
    <w:p w14:paraId="304BF4F6">
      <w:pPr>
        <w:rPr>
          <w:rFonts w:hint="eastAsia"/>
        </w:rPr>
      </w:pPr>
      <w:r>
        <w:rPr>
          <w:rFonts w:hint="eastAsia"/>
        </w:rPr>
        <w:t>水泥</w:t>
      </w:r>
    </w:p>
    <w:p w14:paraId="7C57238B">
      <w:pPr>
        <w:rPr>
          <w:rFonts w:hint="eastAsia"/>
        </w:rPr>
      </w:pPr>
      <w:r>
        <w:rPr>
          <w:rFonts w:hint="eastAsia"/>
        </w:rPr>
        <w:t>粗刚</w:t>
      </w:r>
    </w:p>
    <w:p w14:paraId="2CD8B19E">
      <w:pPr>
        <w:rPr>
          <w:rFonts w:hint="eastAsia"/>
        </w:rPr>
      </w:pPr>
      <w:r>
        <w:rPr>
          <w:rFonts w:hint="eastAsia"/>
        </w:rPr>
        <w:t>钢材</w:t>
      </w:r>
      <w:r>
        <w:rPr>
          <w:rFonts w:hint="eastAsia"/>
        </w:rPr>
        <w:tab/>
      </w:r>
      <w:r>
        <w:rPr>
          <w:rFonts w:hint="eastAsia"/>
        </w:rPr>
        <w:t>亿千瓦时</w:t>
      </w:r>
    </w:p>
    <w:p w14:paraId="1ADC2BC5">
      <w:pPr>
        <w:rPr>
          <w:rFonts w:hint="eastAsia"/>
        </w:rPr>
      </w:pPr>
      <w:r>
        <w:rPr>
          <w:rFonts w:hint="eastAsia"/>
        </w:rPr>
        <w:t>万  吨</w:t>
      </w:r>
    </w:p>
    <w:p w14:paraId="11ED9351">
      <w:pPr>
        <w:rPr>
          <w:rFonts w:hint="eastAsia"/>
        </w:rPr>
      </w:pPr>
      <w:r>
        <w:rPr>
          <w:rFonts w:hint="eastAsia"/>
        </w:rPr>
        <w:t>万  吨</w:t>
      </w:r>
    </w:p>
    <w:p w14:paraId="7E17D7AD">
      <w:pPr>
        <w:rPr>
          <w:rFonts w:hint="eastAsia"/>
        </w:rPr>
      </w:pPr>
      <w:r>
        <w:rPr>
          <w:rFonts w:hint="eastAsia"/>
        </w:rPr>
        <w:t>万  吨</w:t>
      </w:r>
    </w:p>
    <w:p w14:paraId="267E632E">
      <w:pPr>
        <w:rPr>
          <w:rFonts w:hint="eastAsia"/>
        </w:rPr>
      </w:pPr>
      <w:r>
        <w:rPr>
          <w:rFonts w:hint="eastAsia"/>
        </w:rPr>
        <w:t>万  吨</w:t>
      </w:r>
      <w:r>
        <w:rPr>
          <w:rFonts w:hint="eastAsia"/>
        </w:rPr>
        <w:tab/>
      </w:r>
      <w:r>
        <w:rPr>
          <w:rFonts w:hint="eastAsia"/>
        </w:rPr>
        <w:t>106.3</w:t>
      </w:r>
    </w:p>
    <w:p w14:paraId="651C8412">
      <w:r>
        <w:t xml:space="preserve">        44.7</w:t>
      </w:r>
    </w:p>
    <w:p w14:paraId="63EB0B65">
      <w:r>
        <w:t>265.2</w:t>
      </w:r>
    </w:p>
    <w:p w14:paraId="333F52BA">
      <w:r>
        <w:t>237.5</w:t>
      </w:r>
    </w:p>
    <w:p w14:paraId="2A552364">
      <w:r>
        <w:t>229.68.9</w:t>
      </w:r>
    </w:p>
    <w:p w14:paraId="36036F95">
      <w:r>
        <w:t>-4.7</w:t>
      </w:r>
    </w:p>
    <w:p w14:paraId="72C45360">
      <w:r>
        <w:t>1.6</w:t>
      </w:r>
    </w:p>
    <w:p w14:paraId="70F7E654">
      <w:r>
        <w:t>8.0</w:t>
      </w:r>
    </w:p>
    <w:p w14:paraId="30255A0C">
      <w:r>
        <w:t>6.9</w:t>
      </w:r>
    </w:p>
    <w:p w14:paraId="11A0B164">
      <w:pPr>
        <w:rPr>
          <w:rFonts w:hint="eastAsia"/>
        </w:rPr>
      </w:pPr>
      <w:r>
        <w:rPr>
          <w:rFonts w:hint="eastAsia"/>
        </w:rPr>
        <w:t>图12015-2019年规模以上工业增加值增长速度</w:t>
      </w:r>
    </w:p>
    <w:p w14:paraId="24C8A7AA">
      <w:pPr>
        <w:rPr>
          <w:rFonts w:hint="eastAsia"/>
        </w:rPr>
      </w:pPr>
      <w:r>
        <w:rPr>
          <w:rFonts w:hint="eastAsia"/>
        </w:rPr>
        <w:t>全区资质等级四级及以上的建筑企业4家。全年实现建筑业总产值99255万元，比上年增长19.3%；竣工产值35001万元，比上年增长18.2%；利润总额5068万元，比上年增长55.7%；房屋建筑施工面积72101平方米。</w:t>
      </w:r>
    </w:p>
    <w:p w14:paraId="6B90DF59">
      <w:pPr>
        <w:rPr>
          <w:rFonts w:hint="eastAsia"/>
        </w:rPr>
      </w:pPr>
      <w:r>
        <w:rPr>
          <w:rFonts w:hint="eastAsia"/>
        </w:rPr>
        <w:t>四、固定资产投资和招商引资</w:t>
      </w:r>
    </w:p>
    <w:p w14:paraId="3446A915">
      <w:pPr>
        <w:rPr>
          <w:rFonts w:hint="eastAsia"/>
        </w:rPr>
      </w:pPr>
      <w:r>
        <w:rPr>
          <w:rFonts w:hint="eastAsia"/>
        </w:rPr>
        <w:t>　　全区500万元以上固定资产投资项目168个。其中：续建项目58个；新建项目2个。完成全社会固定资产投资162.5亿元，比上年增长7.6%。其中：基本建设投资完成124.2亿元，比上年增长344%；更新改造投资完成316亿元，比上年下降385%；房地产开发投资完成27373万元，比上年上升414.8%，农户投资完成3.9亿元，比上年下降41.2%。</w:t>
      </w:r>
    </w:p>
    <w:p w14:paraId="0D3C55CA">
      <w:pPr>
        <w:rPr>
          <w:rFonts w:hint="eastAsia"/>
        </w:rPr>
      </w:pPr>
      <w:r>
        <w:rPr>
          <w:rFonts w:hint="eastAsia"/>
        </w:rPr>
        <w:t>　　招商引资项目本年实际到位内资57.7亿元，比上年下降2.8%，其中：到位省外资金40.5亿元，比上年上升1.4%。</w:t>
      </w:r>
    </w:p>
    <w:p w14:paraId="3CBBCA89">
      <w:pPr>
        <w:rPr>
          <w:rFonts w:hint="eastAsia"/>
        </w:rPr>
      </w:pPr>
      <w:r>
        <w:rPr>
          <w:rFonts w:hint="eastAsia"/>
        </w:rPr>
        <w:t>图22015－2019年全社会固定资产投资完成额及其增长速度</w:t>
      </w:r>
    </w:p>
    <w:p w14:paraId="304F005C">
      <w:pPr>
        <w:rPr>
          <w:rFonts w:hint="eastAsia"/>
        </w:rPr>
      </w:pPr>
      <w:r>
        <w:rPr>
          <w:rFonts w:hint="eastAsia"/>
        </w:rPr>
        <w:t xml:space="preserve"> 五、国内贸易及旅游</w:t>
      </w:r>
    </w:p>
    <w:p w14:paraId="4442D7BF">
      <w:pPr>
        <w:rPr>
          <w:rFonts w:hint="eastAsia"/>
        </w:rPr>
      </w:pPr>
      <w:r>
        <w:rPr>
          <w:rFonts w:hint="eastAsia"/>
        </w:rPr>
        <w:t>　　　全年实现全社会消费品零售总额完成43.2亿元，比上年增长10.0%。其中 ：批发业完成20.1亿元，比上年增长8.8%；零售业完成17.5亿元，比上年增长11.4%；住宿业完成0.5亿元，比上年增长12.9%；餐饮业完成5.1亿元，比上年增长9.2%。</w:t>
      </w:r>
    </w:p>
    <w:p w14:paraId="04B64AA4">
      <w:pPr>
        <w:rPr>
          <w:rFonts w:hint="eastAsia"/>
        </w:rPr>
      </w:pPr>
      <w:r>
        <w:rPr>
          <w:rFonts w:hint="eastAsia"/>
        </w:rPr>
        <w:t>　　我区充分利用和发挥沫若故里丰富的自然和人文旅游资源优势，着力加快故居核心系统、城区景观系统、市民行为系统的规划和建设。全力打造“沫若故里文化城”。全年接待游客440.2万人次，比上年增长24.6%，旅游总收入48.1亿元,比上年增长19.7%。</w:t>
      </w:r>
    </w:p>
    <w:p w14:paraId="5B53E120">
      <w:pPr>
        <w:rPr>
          <w:rFonts w:hint="eastAsia"/>
        </w:rPr>
      </w:pPr>
      <w:r>
        <w:rPr>
          <w:rFonts w:hint="eastAsia"/>
        </w:rPr>
        <w:t>六、交通、通信和邮电</w:t>
      </w:r>
    </w:p>
    <w:p w14:paraId="2DE768BA">
      <w:pPr>
        <w:rPr>
          <w:rFonts w:hint="eastAsia"/>
        </w:rPr>
      </w:pPr>
      <w:r>
        <w:rPr>
          <w:rFonts w:hint="eastAsia"/>
        </w:rPr>
        <w:t xml:space="preserve">    　　年末全区公路总里程611.884公里，其中：一级公路16.591公里，二级公路73.153公里，三级公路44.4公里，四级公路477.4公里。实现全社会营业性客运周转量13149.6万人公里，其中：公路12636万人公里，水运513.6万人公里；实现全社会营业性货运周转量（不含铁路）47384万吨公里，其中：公路43559万吨公里，水运3825万吨公里。境内拥有铁路总里程36公里，火车站全年实现货物吞吐量653万吨，同比增加6%。</w:t>
      </w:r>
    </w:p>
    <w:p w14:paraId="40E2AAB0">
      <w:pPr>
        <w:rPr>
          <w:rFonts w:hint="eastAsia"/>
        </w:rPr>
      </w:pPr>
      <w:r>
        <w:rPr>
          <w:rFonts w:hint="eastAsia"/>
        </w:rPr>
        <w:t>表42019年全社会营业性交通运输指标表</w:t>
      </w:r>
    </w:p>
    <w:p w14:paraId="568949EE">
      <w:pPr>
        <w:rPr>
          <w:rFonts w:hint="eastAsia"/>
        </w:rPr>
      </w:pPr>
      <w:r>
        <w:rPr>
          <w:rFonts w:hint="eastAsia"/>
        </w:rPr>
        <w:t>指标单位2019年比上年</w:t>
      </w:r>
    </w:p>
    <w:p w14:paraId="38558678">
      <w:pPr>
        <w:rPr>
          <w:rFonts w:hint="eastAsia"/>
        </w:rPr>
      </w:pPr>
      <w:r>
        <w:rPr>
          <w:rFonts w:hint="eastAsia"/>
        </w:rPr>
        <w:t>±%客运量</w:t>
      </w:r>
    </w:p>
    <w:p w14:paraId="2425FAEF">
      <w:pPr>
        <w:rPr>
          <w:rFonts w:hint="eastAsia"/>
        </w:rPr>
      </w:pPr>
      <w:r>
        <w:rPr>
          <w:rFonts w:hint="eastAsia"/>
        </w:rPr>
        <w:t xml:space="preserve">  其中：水运</w:t>
      </w:r>
    </w:p>
    <w:p w14:paraId="170C19B2">
      <w:pPr>
        <w:rPr>
          <w:rFonts w:hint="eastAsia"/>
        </w:rPr>
      </w:pPr>
      <w:r>
        <w:rPr>
          <w:rFonts w:hint="eastAsia"/>
        </w:rPr>
        <w:t>公路</w:t>
      </w:r>
    </w:p>
    <w:p w14:paraId="1AC3E5A4">
      <w:pPr>
        <w:rPr>
          <w:rFonts w:hint="eastAsia"/>
        </w:rPr>
      </w:pPr>
      <w:r>
        <w:rPr>
          <w:rFonts w:hint="eastAsia"/>
        </w:rPr>
        <w:t xml:space="preserve"> 旅客周转量</w:t>
      </w:r>
    </w:p>
    <w:p w14:paraId="09589490">
      <w:pPr>
        <w:rPr>
          <w:rFonts w:hint="eastAsia"/>
        </w:rPr>
      </w:pPr>
      <w:r>
        <w:rPr>
          <w:rFonts w:hint="eastAsia"/>
        </w:rPr>
        <w:t>其中：水运</w:t>
      </w:r>
    </w:p>
    <w:p w14:paraId="44D2B8C7">
      <w:pPr>
        <w:rPr>
          <w:rFonts w:hint="eastAsia"/>
        </w:rPr>
      </w:pPr>
      <w:r>
        <w:rPr>
          <w:rFonts w:hint="eastAsia"/>
        </w:rPr>
        <w:t>公路</w:t>
      </w:r>
    </w:p>
    <w:p w14:paraId="3A5C6195">
      <w:pPr>
        <w:rPr>
          <w:rFonts w:hint="eastAsia"/>
        </w:rPr>
      </w:pPr>
      <w:r>
        <w:rPr>
          <w:rFonts w:hint="eastAsia"/>
        </w:rPr>
        <w:t xml:space="preserve">  货运量</w:t>
      </w:r>
    </w:p>
    <w:p w14:paraId="74190270">
      <w:pPr>
        <w:rPr>
          <w:rFonts w:hint="eastAsia"/>
        </w:rPr>
      </w:pPr>
      <w:r>
        <w:rPr>
          <w:rFonts w:hint="eastAsia"/>
        </w:rPr>
        <w:t>其中：水运</w:t>
      </w:r>
    </w:p>
    <w:p w14:paraId="2F7F3706">
      <w:pPr>
        <w:rPr>
          <w:rFonts w:hint="eastAsia"/>
        </w:rPr>
      </w:pPr>
      <w:r>
        <w:rPr>
          <w:rFonts w:hint="eastAsia"/>
        </w:rPr>
        <w:t>公路</w:t>
      </w:r>
    </w:p>
    <w:p w14:paraId="5F1A6AB7">
      <w:pPr>
        <w:rPr>
          <w:rFonts w:hint="eastAsia"/>
        </w:rPr>
      </w:pPr>
      <w:r>
        <w:rPr>
          <w:rFonts w:hint="eastAsia"/>
        </w:rPr>
        <w:t>铁路</w:t>
      </w:r>
    </w:p>
    <w:p w14:paraId="75558C8C">
      <w:pPr>
        <w:rPr>
          <w:rFonts w:hint="eastAsia"/>
        </w:rPr>
      </w:pPr>
      <w:r>
        <w:rPr>
          <w:rFonts w:hint="eastAsia"/>
        </w:rPr>
        <w:t xml:space="preserve">  货物周转量（不含铁路）</w:t>
      </w:r>
    </w:p>
    <w:p w14:paraId="0863FC21">
      <w:pPr>
        <w:rPr>
          <w:rFonts w:hint="eastAsia"/>
        </w:rPr>
      </w:pPr>
      <w:r>
        <w:rPr>
          <w:rFonts w:hint="eastAsia"/>
        </w:rPr>
        <w:t>其中：水运</w:t>
      </w:r>
    </w:p>
    <w:p w14:paraId="0D7ECCE8">
      <w:pPr>
        <w:rPr>
          <w:rFonts w:hint="eastAsia"/>
        </w:rPr>
      </w:pPr>
      <w:r>
        <w:rPr>
          <w:rFonts w:hint="eastAsia"/>
        </w:rPr>
        <w:t>公路万人</w:t>
      </w:r>
    </w:p>
    <w:p w14:paraId="4CF5C6C7">
      <w:pPr>
        <w:rPr>
          <w:rFonts w:hint="eastAsia"/>
        </w:rPr>
      </w:pPr>
      <w:r>
        <w:rPr>
          <w:rFonts w:hint="eastAsia"/>
        </w:rPr>
        <w:t>万人</w:t>
      </w:r>
    </w:p>
    <w:p w14:paraId="6E889792">
      <w:pPr>
        <w:rPr>
          <w:rFonts w:hint="eastAsia"/>
        </w:rPr>
      </w:pPr>
      <w:r>
        <w:rPr>
          <w:rFonts w:hint="eastAsia"/>
        </w:rPr>
        <w:t>万人</w:t>
      </w:r>
    </w:p>
    <w:p w14:paraId="65675DED">
      <w:pPr>
        <w:rPr>
          <w:rFonts w:hint="eastAsia"/>
        </w:rPr>
      </w:pPr>
      <w:r>
        <w:rPr>
          <w:rFonts w:hint="eastAsia"/>
        </w:rPr>
        <w:t>万人公里</w:t>
      </w:r>
    </w:p>
    <w:p w14:paraId="5A3A83C6">
      <w:pPr>
        <w:rPr>
          <w:rFonts w:hint="eastAsia"/>
        </w:rPr>
      </w:pPr>
      <w:r>
        <w:rPr>
          <w:rFonts w:hint="eastAsia"/>
        </w:rPr>
        <w:t>万人公里</w:t>
      </w:r>
    </w:p>
    <w:p w14:paraId="0317201B">
      <w:pPr>
        <w:rPr>
          <w:rFonts w:hint="eastAsia"/>
        </w:rPr>
      </w:pPr>
      <w:r>
        <w:rPr>
          <w:rFonts w:hint="eastAsia"/>
        </w:rPr>
        <w:t>万人公里</w:t>
      </w:r>
    </w:p>
    <w:p w14:paraId="4B70D033">
      <w:pPr>
        <w:rPr>
          <w:rFonts w:hint="eastAsia"/>
        </w:rPr>
      </w:pPr>
      <w:r>
        <w:rPr>
          <w:rFonts w:hint="eastAsia"/>
        </w:rPr>
        <w:t>万吨</w:t>
      </w:r>
    </w:p>
    <w:p w14:paraId="1171DB1F">
      <w:pPr>
        <w:rPr>
          <w:rFonts w:hint="eastAsia"/>
        </w:rPr>
      </w:pPr>
      <w:r>
        <w:rPr>
          <w:rFonts w:hint="eastAsia"/>
        </w:rPr>
        <w:t>万吨</w:t>
      </w:r>
    </w:p>
    <w:p w14:paraId="2863F5C5">
      <w:pPr>
        <w:rPr>
          <w:rFonts w:hint="eastAsia"/>
        </w:rPr>
      </w:pPr>
      <w:r>
        <w:rPr>
          <w:rFonts w:hint="eastAsia"/>
        </w:rPr>
        <w:t>万吨</w:t>
      </w:r>
    </w:p>
    <w:p w14:paraId="29B1858A">
      <w:pPr>
        <w:rPr>
          <w:rFonts w:hint="eastAsia"/>
        </w:rPr>
      </w:pPr>
      <w:r>
        <w:rPr>
          <w:rFonts w:hint="eastAsia"/>
        </w:rPr>
        <w:t>万吨</w:t>
      </w:r>
    </w:p>
    <w:p w14:paraId="0A20F449">
      <w:pPr>
        <w:rPr>
          <w:rFonts w:hint="eastAsia"/>
        </w:rPr>
      </w:pPr>
      <w:r>
        <w:rPr>
          <w:rFonts w:hint="eastAsia"/>
        </w:rPr>
        <w:t>万吨公里</w:t>
      </w:r>
    </w:p>
    <w:p w14:paraId="54D74A58">
      <w:pPr>
        <w:rPr>
          <w:rFonts w:hint="eastAsia"/>
        </w:rPr>
      </w:pPr>
      <w:r>
        <w:rPr>
          <w:rFonts w:hint="eastAsia"/>
        </w:rPr>
        <w:t>万吨公里</w:t>
      </w:r>
    </w:p>
    <w:p w14:paraId="2327CE4B">
      <w:pPr>
        <w:rPr>
          <w:rFonts w:hint="eastAsia"/>
        </w:rPr>
      </w:pPr>
      <w:r>
        <w:rPr>
          <w:rFonts w:hint="eastAsia"/>
        </w:rPr>
        <w:t>万吨公里311.88</w:t>
      </w:r>
    </w:p>
    <w:p w14:paraId="0EEE020F">
      <w:r>
        <w:t>38.1</w:t>
      </w:r>
    </w:p>
    <w:p w14:paraId="771595FB">
      <w:r>
        <w:t>273.78</w:t>
      </w:r>
    </w:p>
    <w:p w14:paraId="3282BF2A">
      <w:r>
        <w:t>13149.6</w:t>
      </w:r>
    </w:p>
    <w:p w14:paraId="4E9CD49B">
      <w:r>
        <w:t>513.6</w:t>
      </w:r>
    </w:p>
    <w:p w14:paraId="670C13D4">
      <w:r>
        <w:t>12636</w:t>
      </w:r>
    </w:p>
    <w:p w14:paraId="24F191E3">
      <w:r>
        <w:t>1676.92</w:t>
      </w:r>
    </w:p>
    <w:p w14:paraId="6C6D88AE">
      <w:r>
        <w:t>191</w:t>
      </w:r>
    </w:p>
    <w:p w14:paraId="352D5FB6">
      <w:r>
        <w:t>832.92</w:t>
      </w:r>
    </w:p>
    <w:p w14:paraId="420122F1">
      <w:r>
        <w:t>653</w:t>
      </w:r>
    </w:p>
    <w:p w14:paraId="36DBAEB9">
      <w:r>
        <w:t>47384</w:t>
      </w:r>
    </w:p>
    <w:p w14:paraId="5630EEE5">
      <w:r>
        <w:t>3825</w:t>
      </w:r>
    </w:p>
    <w:p w14:paraId="34F472B0">
      <w:r>
        <w:t>43559-6.4</w:t>
      </w:r>
    </w:p>
    <w:p w14:paraId="18DCC4E8">
      <w:r>
        <w:t>-6.8</w:t>
      </w:r>
    </w:p>
    <w:p w14:paraId="55A72FEC">
      <w:r>
        <w:t>-6.3</w:t>
      </w:r>
    </w:p>
    <w:p w14:paraId="1AAA993E">
      <w:r>
        <w:t>-3.6</w:t>
      </w:r>
    </w:p>
    <w:p w14:paraId="71169D0F">
      <w:r>
        <w:t>5.0</w:t>
      </w:r>
    </w:p>
    <w:p w14:paraId="3DDA44B2">
      <w:r>
        <w:t>-3.9</w:t>
      </w:r>
    </w:p>
    <w:p w14:paraId="6BA800D1">
      <w:r>
        <w:t>6.0</w:t>
      </w:r>
    </w:p>
    <w:p w14:paraId="46F8875B">
      <w:r>
        <w:t>9.1</w:t>
      </w:r>
    </w:p>
    <w:p w14:paraId="31B97EC3">
      <w:r>
        <w:t>5.5</w:t>
      </w:r>
    </w:p>
    <w:p w14:paraId="2428F89D">
      <w:r>
        <w:t>5.7</w:t>
      </w:r>
    </w:p>
    <w:p w14:paraId="07860441">
      <w:r>
        <w:t>11.5</w:t>
      </w:r>
    </w:p>
    <w:p w14:paraId="149DE6D2">
      <w:r>
        <w:t>45.7</w:t>
      </w:r>
    </w:p>
    <w:p w14:paraId="0B30C52F">
      <w:pPr>
        <w:rPr>
          <w:rFonts w:hint="eastAsia"/>
        </w:rPr>
      </w:pPr>
      <w:r>
        <w:rPr>
          <w:rFonts w:hint="eastAsia"/>
        </w:rPr>
        <w:t>9.32019年沙湾邮政业务总量2607万元（包括代理业务），全区完成电信主营业务收入 3944万元。年末拥有固定电话（不含分机）26976户，年末拥有移动电话用户57346户，国际互联网用户达26159户。</w:t>
      </w:r>
    </w:p>
    <w:p w14:paraId="030E69E2">
      <w:pPr>
        <w:rPr>
          <w:rFonts w:hint="eastAsia"/>
        </w:rPr>
      </w:pPr>
      <w:r>
        <w:rPr>
          <w:rFonts w:hint="eastAsia"/>
        </w:rPr>
        <w:t>七、财税金融</w:t>
      </w:r>
    </w:p>
    <w:p w14:paraId="570E465B">
      <w:pPr>
        <w:rPr>
          <w:rFonts w:hint="eastAsia"/>
        </w:rPr>
      </w:pPr>
      <w:r>
        <w:rPr>
          <w:rFonts w:hint="eastAsia"/>
        </w:rPr>
        <w:t>　　2019年全年实现财税总收入21.7亿元，比上年增长10.9%。实现地方公共财政收入8.3亿元，比上年增长8.6%。实现政府性基金收入6.8亿元，比上年增长91.0%。地方公共财政支出16.2亿元，比上年增长28.0%。其中：一般公共服务支出2.3亿元，比上年增加35.3%；科技支出0.03亿元，比上年减少90%；教育支出2.0亿元，比上年增加11.1%。</w:t>
      </w:r>
    </w:p>
    <w:p w14:paraId="2539D716">
      <w:pPr>
        <w:rPr>
          <w:rFonts w:hint="eastAsia"/>
        </w:rPr>
      </w:pPr>
      <w:r>
        <w:rPr>
          <w:rFonts w:hint="eastAsia"/>
        </w:rPr>
        <w:t>图32015-2019地方公共财政收入及其增长速度</w:t>
      </w:r>
    </w:p>
    <w:p w14:paraId="7039B496">
      <w:pPr>
        <w:rPr>
          <w:rFonts w:hint="eastAsia"/>
        </w:rPr>
      </w:pPr>
      <w:r>
        <w:rPr>
          <w:rFonts w:hint="eastAsia"/>
        </w:rPr>
        <w:t xml:space="preserve"> 全社会金融机构各项存款年末余额92.3亿元，比上年增长16.0%，其中：城乡居民储蓄存款余额75.2亿元，比上年增长13.9%。全社会金融机构各项贷款年末余额99.6亿元，比上年增长3.8%。</w:t>
      </w:r>
    </w:p>
    <w:p w14:paraId="51205DF3">
      <w:pPr>
        <w:rPr>
          <w:rFonts w:hint="eastAsia"/>
        </w:rPr>
      </w:pPr>
      <w:r>
        <w:rPr>
          <w:rFonts w:hint="eastAsia"/>
        </w:rPr>
        <w:t>图42015－2019年年末金融机构存款余额及其增长速度</w:t>
      </w:r>
    </w:p>
    <w:p w14:paraId="326BFF96"/>
    <w:p w14:paraId="436FF901">
      <w:pPr>
        <w:rPr>
          <w:rFonts w:hint="eastAsia"/>
        </w:rPr>
      </w:pPr>
      <w:r>
        <w:rPr>
          <w:rFonts w:hint="eastAsia"/>
        </w:rPr>
        <w:t>图52015－2019年年末金融机构贷款余额及增长速度</w:t>
      </w:r>
    </w:p>
    <w:p w14:paraId="2226B611">
      <w:r>
        <w:t xml:space="preserve"> </w:t>
      </w:r>
    </w:p>
    <w:p w14:paraId="5F1560DF">
      <w:pPr>
        <w:rPr>
          <w:rFonts w:hint="eastAsia"/>
        </w:rPr>
      </w:pPr>
      <w:r>
        <w:rPr>
          <w:rFonts w:hint="eastAsia"/>
        </w:rPr>
        <w:t>八、教育和科学技术</w:t>
      </w:r>
    </w:p>
    <w:p w14:paraId="74726F7E">
      <w:pPr>
        <w:rPr>
          <w:rFonts w:hint="eastAsia"/>
        </w:rPr>
      </w:pPr>
      <w:r>
        <w:rPr>
          <w:rFonts w:hint="eastAsia"/>
        </w:rPr>
        <w:t>　　全区拥有各级各类学校（含教学点）27所,其中: 普通高中1所，普通中等学校15所，小学10 所，职业中学1所，教师进修校 1 所。全年普通高中招生 609人，在校生1855人。全区学龄儿童入学率达100 %。</w:t>
      </w:r>
    </w:p>
    <w:p w14:paraId="03BBF850">
      <w:pPr>
        <w:rPr>
          <w:rFonts w:hint="eastAsia"/>
        </w:rPr>
      </w:pPr>
      <w:r>
        <w:rPr>
          <w:rFonts w:hint="eastAsia"/>
        </w:rPr>
        <w:t>　　高考质量延续去年好势头：本科上线450   人，本科上线率 76.53 %，其中重点本科上线     80人。</w:t>
      </w:r>
    </w:p>
    <w:p w14:paraId="79ADE995">
      <w:pPr>
        <w:rPr>
          <w:rFonts w:hint="eastAsia"/>
        </w:rPr>
      </w:pPr>
      <w:r>
        <w:rPr>
          <w:rFonts w:hint="eastAsia"/>
        </w:rPr>
        <w:t>　　2019年全区组织实施科技项目12项，其中区级项目10个，市级项目1个，省级以上项目1个；组织申报省、市、区科技项目成效显著，全年共申报项目18个，其中省级项目5项，市级项目2项，区级项目11项。全年共接收省厅科技项目资金支持75万元。</w:t>
      </w:r>
    </w:p>
    <w:p w14:paraId="69F0CFBB">
      <w:pPr>
        <w:rPr>
          <w:rFonts w:hint="eastAsia"/>
        </w:rPr>
      </w:pPr>
      <w:r>
        <w:rPr>
          <w:rFonts w:hint="eastAsia"/>
        </w:rPr>
        <w:t>九、文化、体育、卫生</w:t>
      </w:r>
    </w:p>
    <w:p w14:paraId="417DEBF1">
      <w:pPr>
        <w:rPr>
          <w:rFonts w:hint="eastAsia"/>
        </w:rPr>
      </w:pPr>
      <w:r>
        <w:rPr>
          <w:rFonts w:hint="eastAsia"/>
        </w:rPr>
        <w:t>　　　全年共组织开展全区性大型文体活动9次;放映农村公益性电影1524场;开展送文化下乡活动3次，为农民送春联400余副，送文艺节目117个;编辑出版《沫若风》文学季刊4期。</w:t>
      </w:r>
    </w:p>
    <w:p w14:paraId="775B45DA">
      <w:pPr>
        <w:rPr>
          <w:rFonts w:hint="eastAsia"/>
        </w:rPr>
      </w:pPr>
      <w:r>
        <w:rPr>
          <w:rFonts w:hint="eastAsia"/>
        </w:rPr>
        <w:t>　　全区广播电视覆盖率100%，有线电视入户率80%。</w:t>
      </w:r>
    </w:p>
    <w:p w14:paraId="62568276">
      <w:pPr>
        <w:rPr>
          <w:rFonts w:hint="eastAsia"/>
        </w:rPr>
      </w:pPr>
      <w:r>
        <w:rPr>
          <w:rFonts w:hint="eastAsia"/>
        </w:rPr>
        <w:t xml:space="preserve">   2019年末全区有综合性医院 8 所，农村卫生院 13 所，妇幼保健院 1 所，疾控中心 1个，卫生监督所 1 个。实有床位 754张，有卫生人员1016人，其中：技术人员 851人，职业（助理）医师329人。全区5岁以下儿童死亡率 3.92 ‰，婴儿死亡率296‰，产妇住院分娩比例达99.90 %。</w:t>
      </w:r>
    </w:p>
    <w:p w14:paraId="7B9024F5">
      <w:pPr>
        <w:rPr>
          <w:rFonts w:hint="eastAsia"/>
        </w:rPr>
      </w:pPr>
      <w:r>
        <w:rPr>
          <w:rFonts w:hint="eastAsia"/>
        </w:rPr>
        <w:t>十、安全</w:t>
      </w:r>
    </w:p>
    <w:p w14:paraId="5FF50DD2">
      <w:pPr>
        <w:rPr>
          <w:rFonts w:hint="eastAsia"/>
        </w:rPr>
      </w:pPr>
      <w:r>
        <w:rPr>
          <w:rFonts w:hint="eastAsia"/>
        </w:rPr>
        <w:t>　　2019全年全区共发生生产安全事故1起;生产经营性事故死亡1人;直接经济损失100.2万元。</w:t>
      </w:r>
    </w:p>
    <w:p w14:paraId="4609C6FA">
      <w:pPr>
        <w:rPr>
          <w:rFonts w:hint="eastAsia"/>
        </w:rPr>
      </w:pPr>
      <w:r>
        <w:rPr>
          <w:rFonts w:hint="eastAsia"/>
        </w:rPr>
        <w:t>十一、人民生活和社会保障</w:t>
      </w:r>
    </w:p>
    <w:p w14:paraId="0CCBECBC">
      <w:pPr>
        <w:rPr>
          <w:rFonts w:hint="eastAsia"/>
        </w:rPr>
      </w:pPr>
      <w:r>
        <w:rPr>
          <w:rFonts w:hint="eastAsia"/>
        </w:rPr>
        <w:t>　　　全区出生人口1358人，人口出生率7.87‰；死亡人口2493人，人口死亡率14.44‰；人口自然增长率-6.57‰；符合政策生育率99.04%。年末全区户籍人口172640人，比上年下降1.4%，其中：迁出人口1716人，迁入人口418人；在户籍总人口中，乡村人口100278人，占58.1%，城镇人口72362人，占41.9%；男性89202人，女性83438人，男女性别比为106.9。年末常住人口17.0万人，城镇化率55.4%。</w:t>
      </w:r>
    </w:p>
    <w:p w14:paraId="5AD9EB25">
      <w:pPr>
        <w:rPr>
          <w:rFonts w:hint="eastAsia"/>
        </w:rPr>
      </w:pPr>
      <w:r>
        <w:rPr>
          <w:rFonts w:hint="eastAsia"/>
        </w:rPr>
        <w:t>　　城乡居民收入增加，生活水平进一步提高。城镇居民人均可支配收入实现37320元，比上年增加3038元，增长8.9%，实现人均生活消费支出22733元。农村居民人均可支配收入实现16193元，比上年增加1467元，增长10.0%。从收入构成看：工资性收入实现8763元，家庭经营净收入实现4756元，财产性收入实现241元，转移性收入实现2433元。</w:t>
      </w:r>
    </w:p>
    <w:p w14:paraId="7690D51B">
      <w:pPr>
        <w:rPr>
          <w:rFonts w:hint="eastAsia"/>
        </w:rPr>
      </w:pPr>
      <w:r>
        <w:rPr>
          <w:rFonts w:hint="eastAsia"/>
        </w:rPr>
        <w:t>图62015－2019年城镇居民人均可支配收入及其增长速度</w:t>
      </w:r>
    </w:p>
    <w:p w14:paraId="4B3C86AC">
      <w:pPr>
        <w:rPr>
          <w:rFonts w:hint="eastAsia"/>
        </w:rPr>
      </w:pPr>
      <w:r>
        <w:rPr>
          <w:rFonts w:hint="eastAsia"/>
        </w:rPr>
        <w:t>图72015－2019年农民人均可支配及其增长速度</w:t>
      </w:r>
    </w:p>
    <w:p w14:paraId="6429EBA2">
      <w:pPr>
        <w:rPr>
          <w:rFonts w:hint="eastAsia"/>
        </w:rPr>
      </w:pPr>
      <w:r>
        <w:rPr>
          <w:rFonts w:hint="eastAsia"/>
        </w:rPr>
        <w:t xml:space="preserve">  城乡低保工作坚持按月动态管理，应保尽保，实行按月足额社会化发放。全年享受低保家庭户51456户，享受低保居民81070人次，其中：城镇居民26811户、38654人次，农村居民24645户、42416人次；累计发放低保金2690万元，比上年增长-23.0%，其中发放城镇低保金1580万元，比上年增长-29%，发放农村低保金1110万元,比上年减少12 %。全区有敬老院9个，床位505张。</w:t>
      </w:r>
    </w:p>
    <w:p w14:paraId="090C0FAC">
      <w:pPr>
        <w:rPr>
          <w:rFonts w:hint="eastAsia"/>
        </w:rPr>
      </w:pPr>
      <w:r>
        <w:rPr>
          <w:rFonts w:hint="eastAsia"/>
        </w:rPr>
        <w:t>　　养老保险、医疗保险、失业保险等社会保障工作健康有序开展。2019年，参加城乡居民社会养老保险 60329人，城镇职工基本养老保险参保79658 人，其中参加城镇职工基本养老保险在岗职工43539人。参加城乡居民医疗保险 129735人，其中参加城镇职工基本医疗保险 37734人。参加失业保险13428人。参加工伤保险20310人。参加生育保险 14875 人。全区离退休人员30407人，比上年增加715人，增长2%。乐山市沙湾区年鉴（2020）索引索引</w:t>
      </w:r>
    </w:p>
    <w:p w14:paraId="78170389">
      <w:pPr>
        <w:rPr>
          <w:rFonts w:hint="eastAsia"/>
        </w:rPr>
      </w:pPr>
      <w:r>
        <w:rPr>
          <w:rFonts w:hint="eastAsia"/>
        </w:rPr>
        <w:t>使用说明</w:t>
      </w:r>
    </w:p>
    <w:p w14:paraId="0680CCA4">
      <w:pPr>
        <w:rPr>
          <w:rFonts w:hint="eastAsia"/>
        </w:rPr>
      </w:pPr>
      <w:r>
        <w:rPr>
          <w:rFonts w:hint="eastAsia"/>
        </w:rPr>
        <w:t>一、本索引采用内容分析索引法，按索引条目汉语拼音字母顺序排列。</w:t>
      </w:r>
    </w:p>
    <w:p w14:paraId="0FF02AAD">
      <w:pPr>
        <w:rPr>
          <w:rFonts w:hint="eastAsia"/>
        </w:rPr>
      </w:pPr>
      <w:r>
        <w:rPr>
          <w:rFonts w:hint="eastAsia"/>
        </w:rPr>
        <w:t>二、索引标目后的数字表示内容所在的页码。</w:t>
      </w:r>
    </w:p>
    <w:p w14:paraId="2FB5F6EE">
      <w:pPr>
        <w:rPr>
          <w:rFonts w:hint="eastAsia"/>
        </w:rPr>
      </w:pPr>
      <w:r>
        <w:rPr>
          <w:rFonts w:hint="eastAsia"/>
        </w:rPr>
        <w:t>三、特载、大事记、图片、表等没做索引。</w:t>
      </w:r>
    </w:p>
    <w:p w14:paraId="0A190DC3"/>
    <w:p w14:paraId="72F74829">
      <w:pPr>
        <w:rPr>
          <w:rFonts w:hint="eastAsia"/>
        </w:rPr>
      </w:pPr>
      <w:r>
        <w:rPr>
          <w:rFonts w:hint="eastAsia"/>
        </w:rPr>
        <w:t>4G网络建设249</w:t>
      </w:r>
    </w:p>
    <w:p w14:paraId="69F96BE6">
      <w:r>
        <w:t>A</w:t>
      </w:r>
    </w:p>
    <w:p w14:paraId="3CF298B1">
      <w:pPr>
        <w:rPr>
          <w:rFonts w:hint="eastAsia"/>
        </w:rPr>
      </w:pPr>
      <w:r>
        <w:rPr>
          <w:rFonts w:hint="eastAsia"/>
        </w:rPr>
        <w:t>艾滋病防控262</w:t>
      </w:r>
    </w:p>
    <w:p w14:paraId="233C02DE">
      <w:pPr>
        <w:rPr>
          <w:rFonts w:hint="eastAsia"/>
        </w:rPr>
      </w:pPr>
      <w:r>
        <w:rPr>
          <w:rFonts w:hint="eastAsia"/>
        </w:rPr>
        <w:t>安全管理137，173，194</w:t>
      </w:r>
    </w:p>
    <w:p w14:paraId="319EC357">
      <w:pPr>
        <w:rPr>
          <w:rFonts w:hint="eastAsia"/>
        </w:rPr>
      </w:pPr>
      <w:r>
        <w:rPr>
          <w:rFonts w:hint="eastAsia"/>
        </w:rPr>
        <w:t>安全环保193</w:t>
      </w:r>
    </w:p>
    <w:p w14:paraId="5883E174">
      <w:pPr>
        <w:rPr>
          <w:rFonts w:hint="eastAsia"/>
        </w:rPr>
      </w:pPr>
      <w:r>
        <w:rPr>
          <w:rFonts w:hint="eastAsia"/>
        </w:rPr>
        <w:t>安全监管200，255</w:t>
      </w:r>
    </w:p>
    <w:p w14:paraId="72A4F3E8">
      <w:pPr>
        <w:rPr>
          <w:rFonts w:hint="eastAsia"/>
        </w:rPr>
      </w:pPr>
      <w:r>
        <w:rPr>
          <w:rFonts w:hint="eastAsia"/>
        </w:rPr>
        <w:t>安全生产309</w:t>
      </w:r>
    </w:p>
    <w:p w14:paraId="5EEF5BBC">
      <w:pPr>
        <w:rPr>
          <w:rFonts w:hint="eastAsia"/>
        </w:rPr>
      </w:pPr>
      <w:r>
        <w:rPr>
          <w:rFonts w:hint="eastAsia"/>
        </w:rPr>
        <w:t>安全宣传174</w:t>
      </w:r>
    </w:p>
    <w:p w14:paraId="20FC151F">
      <w:pPr>
        <w:rPr>
          <w:rFonts w:hint="eastAsia"/>
        </w:rPr>
      </w:pPr>
      <w:r>
        <w:rPr>
          <w:rFonts w:hint="eastAsia"/>
        </w:rPr>
        <w:t>安全宣传培训138</w:t>
      </w:r>
    </w:p>
    <w:p w14:paraId="583E03CB">
      <w:pPr>
        <w:rPr>
          <w:rFonts w:hint="eastAsia"/>
        </w:rPr>
      </w:pPr>
      <w:r>
        <w:rPr>
          <w:rFonts w:hint="eastAsia"/>
        </w:rPr>
        <w:t>案件执行178</w:t>
      </w:r>
    </w:p>
    <w:p w14:paraId="2E0AE4C6">
      <w:r>
        <w:t>B</w:t>
      </w:r>
    </w:p>
    <w:p w14:paraId="0417D583">
      <w:pPr>
        <w:rPr>
          <w:rFonts w:hint="eastAsia"/>
        </w:rPr>
      </w:pPr>
      <w:r>
        <w:rPr>
          <w:rFonts w:hint="eastAsia"/>
        </w:rPr>
        <w:t>百企帮百村155</w:t>
      </w:r>
    </w:p>
    <w:p w14:paraId="5C681681">
      <w:pPr>
        <w:rPr>
          <w:rFonts w:hint="eastAsia"/>
        </w:rPr>
      </w:pPr>
      <w:r>
        <w:rPr>
          <w:rFonts w:hint="eastAsia"/>
        </w:rPr>
        <w:t>版权登记110</w:t>
      </w:r>
    </w:p>
    <w:p w14:paraId="5C542C8C">
      <w:pPr>
        <w:rPr>
          <w:rFonts w:hint="eastAsia"/>
        </w:rPr>
      </w:pPr>
      <w:r>
        <w:rPr>
          <w:rFonts w:hint="eastAsia"/>
        </w:rPr>
        <w:t>保密责任102</w:t>
      </w:r>
    </w:p>
    <w:p w14:paraId="5C5DDB9C">
      <w:pPr>
        <w:rPr>
          <w:rFonts w:hint="eastAsia"/>
        </w:rPr>
      </w:pPr>
      <w:r>
        <w:rPr>
          <w:rFonts w:hint="eastAsia"/>
        </w:rPr>
        <w:t>保障发展用地209</w:t>
      </w:r>
    </w:p>
    <w:p w14:paraId="7D2F02EF">
      <w:pPr>
        <w:rPr>
          <w:rFonts w:hint="eastAsia"/>
        </w:rPr>
      </w:pPr>
      <w:r>
        <w:rPr>
          <w:rFonts w:hint="eastAsia"/>
        </w:rPr>
        <w:t>保障管理247</w:t>
      </w:r>
    </w:p>
    <w:p w14:paraId="598121FD">
      <w:pPr>
        <w:rPr>
          <w:rFonts w:hint="eastAsia"/>
        </w:rPr>
      </w:pPr>
      <w:r>
        <w:rPr>
          <w:rFonts w:hint="eastAsia"/>
        </w:rPr>
        <w:t>编制管理113</w:t>
      </w:r>
    </w:p>
    <w:p w14:paraId="3A8E9F6E">
      <w:pPr>
        <w:rPr>
          <w:rFonts w:hint="eastAsia"/>
        </w:rPr>
      </w:pPr>
      <w:r>
        <w:rPr>
          <w:rFonts w:hint="eastAsia"/>
        </w:rPr>
        <w:t>标准化和计量管理208</w:t>
      </w:r>
    </w:p>
    <w:p w14:paraId="5EF6D2C3">
      <w:pPr>
        <w:rPr>
          <w:rFonts w:hint="eastAsia"/>
        </w:rPr>
      </w:pPr>
      <w:r>
        <w:rPr>
          <w:rFonts w:hint="eastAsia"/>
        </w:rPr>
        <w:t>兵员征集167</w:t>
      </w:r>
    </w:p>
    <w:p w14:paraId="0EC4FF29">
      <w:pPr>
        <w:rPr>
          <w:rFonts w:hint="eastAsia"/>
        </w:rPr>
      </w:pPr>
      <w:r>
        <w:rPr>
          <w:rFonts w:hint="eastAsia"/>
        </w:rPr>
        <w:t>不动产登记管理210</w:t>
      </w:r>
    </w:p>
    <w:p w14:paraId="033FC72F">
      <w:r>
        <w:t>C</w:t>
      </w:r>
    </w:p>
    <w:p w14:paraId="2D89720D">
      <w:pPr>
        <w:rPr>
          <w:rFonts w:hint="eastAsia"/>
        </w:rPr>
      </w:pPr>
      <w:r>
        <w:rPr>
          <w:rFonts w:hint="eastAsia"/>
        </w:rPr>
        <w:t>财政改革232</w:t>
      </w:r>
    </w:p>
    <w:p w14:paraId="35853592">
      <w:pPr>
        <w:rPr>
          <w:rFonts w:hint="eastAsia"/>
        </w:rPr>
      </w:pPr>
      <w:r>
        <w:rPr>
          <w:rFonts w:hint="eastAsia"/>
        </w:rPr>
        <w:t>财政监督232</w:t>
      </w:r>
    </w:p>
    <w:p w14:paraId="543E5FA6">
      <w:pPr>
        <w:rPr>
          <w:rFonts w:hint="eastAsia"/>
        </w:rPr>
      </w:pPr>
      <w:r>
        <w:rPr>
          <w:rFonts w:hint="eastAsia"/>
        </w:rPr>
        <w:t>财政收入231</w:t>
      </w:r>
    </w:p>
    <w:p w14:paraId="5C2879B2">
      <w:pPr>
        <w:rPr>
          <w:rFonts w:hint="eastAsia"/>
        </w:rPr>
      </w:pPr>
      <w:r>
        <w:rPr>
          <w:rFonts w:hint="eastAsia"/>
        </w:rPr>
        <w:t>财政预算执行审计212</w:t>
      </w:r>
    </w:p>
    <w:p w14:paraId="1AB00F17">
      <w:pPr>
        <w:rPr>
          <w:rFonts w:hint="eastAsia"/>
        </w:rPr>
      </w:pPr>
      <w:r>
        <w:rPr>
          <w:rFonts w:hint="eastAsia"/>
        </w:rPr>
        <w:t>财政支出231</w:t>
      </w:r>
    </w:p>
    <w:p w14:paraId="75692FAC">
      <w:pPr>
        <w:rPr>
          <w:rFonts w:hint="eastAsia"/>
        </w:rPr>
      </w:pPr>
      <w:r>
        <w:rPr>
          <w:rFonts w:hint="eastAsia"/>
        </w:rPr>
        <w:t>参加农博会成果189</w:t>
      </w:r>
    </w:p>
    <w:p w14:paraId="494BBAF5">
      <w:pPr>
        <w:rPr>
          <w:rFonts w:hint="eastAsia"/>
        </w:rPr>
      </w:pPr>
      <w:r>
        <w:rPr>
          <w:rFonts w:hint="eastAsia"/>
        </w:rPr>
        <w:t>参政议政148～153，155</w:t>
      </w:r>
    </w:p>
    <w:p w14:paraId="7D278E26">
      <w:pPr>
        <w:rPr>
          <w:rFonts w:hint="eastAsia"/>
        </w:rPr>
      </w:pPr>
      <w:r>
        <w:rPr>
          <w:rFonts w:hint="eastAsia"/>
        </w:rPr>
        <w:t>产业发展186，192，298</w:t>
      </w:r>
    </w:p>
    <w:p w14:paraId="079A0E38">
      <w:pPr>
        <w:rPr>
          <w:rFonts w:hint="eastAsia"/>
        </w:rPr>
      </w:pPr>
      <w:r>
        <w:rPr>
          <w:rFonts w:hint="eastAsia"/>
        </w:rPr>
        <w:t>产业推进273</w:t>
      </w:r>
    </w:p>
    <w:p w14:paraId="61C14F3E">
      <w:pPr>
        <w:rPr>
          <w:rFonts w:hint="eastAsia"/>
        </w:rPr>
      </w:pPr>
      <w:r>
        <w:rPr>
          <w:rFonts w:hint="eastAsia"/>
        </w:rPr>
        <w:t>车辆管理174</w:t>
      </w:r>
    </w:p>
    <w:p w14:paraId="23CE9CD8">
      <w:pPr>
        <w:rPr>
          <w:rFonts w:hint="eastAsia"/>
        </w:rPr>
      </w:pPr>
      <w:r>
        <w:rPr>
          <w:rFonts w:hint="eastAsia"/>
        </w:rPr>
        <w:t>城市绿化241</w:t>
      </w:r>
    </w:p>
    <w:p w14:paraId="466FFB9B">
      <w:pPr>
        <w:rPr>
          <w:rFonts w:hint="eastAsia"/>
        </w:rPr>
      </w:pPr>
      <w:r>
        <w:rPr>
          <w:rFonts w:hint="eastAsia"/>
        </w:rPr>
        <w:t>城乡规划240</w:t>
      </w:r>
    </w:p>
    <w:p w14:paraId="0B776A9C">
      <w:pPr>
        <w:rPr>
          <w:rFonts w:hint="eastAsia"/>
        </w:rPr>
      </w:pPr>
      <w:r>
        <w:rPr>
          <w:rFonts w:hint="eastAsia"/>
        </w:rPr>
        <w:t>城乡建设242</w:t>
      </w:r>
    </w:p>
    <w:p w14:paraId="37C3AA46">
      <w:pPr>
        <w:rPr>
          <w:rFonts w:hint="eastAsia"/>
        </w:rPr>
      </w:pPr>
      <w:r>
        <w:rPr>
          <w:rFonts w:hint="eastAsia"/>
        </w:rPr>
        <w:t>城镇执法207</w:t>
      </w:r>
    </w:p>
    <w:p w14:paraId="5720D747">
      <w:pPr>
        <w:rPr>
          <w:rFonts w:hint="eastAsia"/>
        </w:rPr>
      </w:pPr>
      <w:r>
        <w:rPr>
          <w:rFonts w:hint="eastAsia"/>
        </w:rPr>
        <w:t>创新创业158</w:t>
      </w:r>
    </w:p>
    <w:p w14:paraId="1EB868BE">
      <w:pPr>
        <w:rPr>
          <w:rFonts w:hint="eastAsia"/>
        </w:rPr>
      </w:pPr>
      <w:r>
        <w:rPr>
          <w:rFonts w:hint="eastAsia"/>
        </w:rPr>
        <w:t>创新就业161</w:t>
      </w:r>
    </w:p>
    <w:p w14:paraId="285341B8">
      <w:pPr>
        <w:rPr>
          <w:rFonts w:hint="eastAsia"/>
        </w:rPr>
      </w:pPr>
      <w:r>
        <w:rPr>
          <w:rFonts w:hint="eastAsia"/>
        </w:rPr>
        <w:t>创新开展116</w:t>
      </w:r>
    </w:p>
    <w:p w14:paraId="5366A3DC">
      <w:pPr>
        <w:rPr>
          <w:rFonts w:hint="eastAsia"/>
        </w:rPr>
      </w:pPr>
      <w:r>
        <w:rPr>
          <w:rFonts w:hint="eastAsia"/>
        </w:rPr>
        <w:t>创新科研193</w:t>
      </w:r>
    </w:p>
    <w:p w14:paraId="6A674293">
      <w:pPr>
        <w:rPr>
          <w:rFonts w:hint="eastAsia"/>
        </w:rPr>
      </w:pPr>
      <w:r>
        <w:rPr>
          <w:rFonts w:hint="eastAsia"/>
        </w:rPr>
        <w:t>创新特色280，282，285，303</w:t>
      </w:r>
    </w:p>
    <w:p w14:paraId="590C6953">
      <w:pPr>
        <w:rPr>
          <w:rFonts w:hint="eastAsia"/>
        </w:rPr>
      </w:pPr>
      <w:r>
        <w:rPr>
          <w:rFonts w:hint="eastAsia"/>
        </w:rPr>
        <w:t>创新推进261</w:t>
      </w:r>
    </w:p>
    <w:p w14:paraId="18A29793">
      <w:pPr>
        <w:rPr>
          <w:rFonts w:hint="eastAsia"/>
        </w:rPr>
      </w:pPr>
      <w:r>
        <w:rPr>
          <w:rFonts w:hint="eastAsia"/>
        </w:rPr>
        <w:t>促进就业276</w:t>
      </w:r>
    </w:p>
    <w:p w14:paraId="77B08D1A">
      <w:r>
        <w:t>D</w:t>
      </w:r>
    </w:p>
    <w:p w14:paraId="2D5E6584">
      <w:pPr>
        <w:rPr>
          <w:rFonts w:hint="eastAsia"/>
        </w:rPr>
      </w:pPr>
      <w:r>
        <w:rPr>
          <w:rFonts w:hint="eastAsia"/>
        </w:rPr>
        <w:t>存贷业务226</w:t>
      </w:r>
    </w:p>
    <w:p w14:paraId="6EA786E5">
      <w:pPr>
        <w:rPr>
          <w:rFonts w:hint="eastAsia"/>
        </w:rPr>
      </w:pPr>
      <w:r>
        <w:rPr>
          <w:rFonts w:hint="eastAsia"/>
        </w:rPr>
        <w:t>存款227</w:t>
      </w:r>
    </w:p>
    <w:p w14:paraId="38B39C11">
      <w:pPr>
        <w:rPr>
          <w:rFonts w:hint="eastAsia"/>
        </w:rPr>
      </w:pPr>
      <w:r>
        <w:rPr>
          <w:rFonts w:hint="eastAsia"/>
        </w:rPr>
        <w:t>存款业务219，222</w:t>
      </w:r>
    </w:p>
    <w:p w14:paraId="4AC2DD4C">
      <w:pPr>
        <w:rPr>
          <w:rFonts w:hint="eastAsia"/>
        </w:rPr>
      </w:pPr>
      <w:r>
        <w:rPr>
          <w:rFonts w:hint="eastAsia"/>
        </w:rPr>
        <w:t>措施具体218</w:t>
      </w:r>
    </w:p>
    <w:p w14:paraId="24EB3208">
      <w:pPr>
        <w:rPr>
          <w:rFonts w:hint="eastAsia"/>
        </w:rPr>
      </w:pPr>
      <w:r>
        <w:rPr>
          <w:rFonts w:hint="eastAsia"/>
        </w:rPr>
        <w:t>代表管理123</w:t>
      </w:r>
    </w:p>
    <w:p w14:paraId="5C47E447">
      <w:pPr>
        <w:rPr>
          <w:rFonts w:hint="eastAsia"/>
        </w:rPr>
      </w:pPr>
      <w:r>
        <w:rPr>
          <w:rFonts w:hint="eastAsia"/>
        </w:rPr>
        <w:t>贷款228</w:t>
      </w:r>
    </w:p>
    <w:p w14:paraId="01B94D94">
      <w:pPr>
        <w:rPr>
          <w:rFonts w:hint="eastAsia"/>
        </w:rPr>
      </w:pPr>
      <w:r>
        <w:rPr>
          <w:rFonts w:hint="eastAsia"/>
        </w:rPr>
        <w:t>贷款业务219，222</w:t>
      </w:r>
    </w:p>
    <w:p w14:paraId="5431E52A">
      <w:pPr>
        <w:rPr>
          <w:rFonts w:hint="eastAsia"/>
        </w:rPr>
      </w:pPr>
      <w:r>
        <w:rPr>
          <w:rFonts w:hint="eastAsia"/>
        </w:rPr>
        <w:t>党管武装166</w:t>
      </w:r>
    </w:p>
    <w:p w14:paraId="0A30E1AF">
      <w:pPr>
        <w:rPr>
          <w:rFonts w:hint="eastAsia"/>
        </w:rPr>
      </w:pPr>
      <w:r>
        <w:rPr>
          <w:rFonts w:hint="eastAsia"/>
        </w:rPr>
        <w:t>党内监督146</w:t>
      </w:r>
    </w:p>
    <w:p w14:paraId="1E3CAD28">
      <w:pPr>
        <w:rPr>
          <w:rFonts w:hint="eastAsia"/>
        </w:rPr>
      </w:pPr>
      <w:r>
        <w:rPr>
          <w:rFonts w:hint="eastAsia"/>
        </w:rPr>
        <w:t>党史征编115</w:t>
      </w:r>
    </w:p>
    <w:p w14:paraId="5B9BA271">
      <w:pPr>
        <w:rPr>
          <w:rFonts w:hint="eastAsia"/>
        </w:rPr>
      </w:pPr>
      <w:r>
        <w:rPr>
          <w:rFonts w:hint="eastAsia"/>
        </w:rPr>
        <w:t>党史资政115</w:t>
      </w:r>
    </w:p>
    <w:p w14:paraId="6CE2294D">
      <w:pPr>
        <w:rPr>
          <w:rFonts w:hint="eastAsia"/>
        </w:rPr>
      </w:pPr>
      <w:r>
        <w:rPr>
          <w:rFonts w:hint="eastAsia"/>
        </w:rPr>
        <w:t>党外干部培养选拔111</w:t>
      </w:r>
    </w:p>
    <w:p w14:paraId="417A66D0">
      <w:pPr>
        <w:rPr>
          <w:rFonts w:hint="eastAsia"/>
        </w:rPr>
      </w:pPr>
      <w:r>
        <w:rPr>
          <w:rFonts w:hint="eastAsia"/>
        </w:rPr>
        <w:t>档案管理268</w:t>
      </w:r>
    </w:p>
    <w:p w14:paraId="07D051E2">
      <w:pPr>
        <w:rPr>
          <w:rFonts w:hint="eastAsia"/>
        </w:rPr>
      </w:pPr>
      <w:r>
        <w:rPr>
          <w:rFonts w:hint="eastAsia"/>
        </w:rPr>
        <w:t>档案数字化118</w:t>
      </w:r>
    </w:p>
    <w:p w14:paraId="06600498">
      <w:pPr>
        <w:rPr>
          <w:rFonts w:hint="eastAsia"/>
        </w:rPr>
      </w:pPr>
      <w:r>
        <w:rPr>
          <w:rFonts w:hint="eastAsia"/>
        </w:rPr>
        <w:t>道德教育160</w:t>
      </w:r>
    </w:p>
    <w:p w14:paraId="49F4CC85">
      <w:pPr>
        <w:rPr>
          <w:rFonts w:hint="eastAsia"/>
        </w:rPr>
      </w:pPr>
      <w:r>
        <w:rPr>
          <w:rFonts w:hint="eastAsia"/>
        </w:rPr>
        <w:t>德胜集团钒钛有限公司202</w:t>
      </w:r>
    </w:p>
    <w:p w14:paraId="567C33E8">
      <w:pPr>
        <w:rPr>
          <w:rFonts w:hint="eastAsia"/>
        </w:rPr>
      </w:pPr>
      <w:r>
        <w:rPr>
          <w:rFonts w:hint="eastAsia"/>
        </w:rPr>
        <w:t>地产监管241</w:t>
      </w:r>
    </w:p>
    <w:p w14:paraId="51AB882D">
      <w:pPr>
        <w:rPr>
          <w:rFonts w:hint="eastAsia"/>
        </w:rPr>
      </w:pPr>
      <w:r>
        <w:rPr>
          <w:rFonts w:hint="eastAsia"/>
        </w:rPr>
        <w:t>地方病防治及寄生虫病262</w:t>
      </w:r>
    </w:p>
    <w:p w14:paraId="7F491F21">
      <w:pPr>
        <w:rPr>
          <w:rFonts w:hint="eastAsia"/>
        </w:rPr>
      </w:pPr>
      <w:r>
        <w:rPr>
          <w:rFonts w:hint="eastAsia"/>
        </w:rPr>
        <w:t>地理位置67</w:t>
      </w:r>
    </w:p>
    <w:p w14:paraId="4AA41A0A">
      <w:pPr>
        <w:rPr>
          <w:rFonts w:hint="eastAsia"/>
        </w:rPr>
      </w:pPr>
      <w:r>
        <w:rPr>
          <w:rFonts w:hint="eastAsia"/>
        </w:rPr>
        <w:t>地情开发136</w:t>
      </w:r>
    </w:p>
    <w:p w14:paraId="22FFB5E6">
      <w:pPr>
        <w:rPr>
          <w:rFonts w:hint="eastAsia"/>
        </w:rPr>
      </w:pPr>
      <w:r>
        <w:rPr>
          <w:rFonts w:hint="eastAsia"/>
        </w:rPr>
        <w:t>地质地貌67</w:t>
      </w:r>
    </w:p>
    <w:p w14:paraId="1CE1E730">
      <w:pPr>
        <w:rPr>
          <w:rFonts w:hint="eastAsia"/>
        </w:rPr>
      </w:pPr>
      <w:r>
        <w:rPr>
          <w:rFonts w:hint="eastAsia"/>
        </w:rPr>
        <w:t>地质灾害监管210</w:t>
      </w:r>
    </w:p>
    <w:p w14:paraId="65F857CB">
      <w:pPr>
        <w:rPr>
          <w:rFonts w:hint="eastAsia"/>
        </w:rPr>
      </w:pPr>
      <w:r>
        <w:rPr>
          <w:rFonts w:hint="eastAsia"/>
        </w:rPr>
        <w:t>电影放映110</w:t>
      </w:r>
    </w:p>
    <w:p w14:paraId="3A5594EC">
      <w:pPr>
        <w:rPr>
          <w:rFonts w:hint="eastAsia"/>
        </w:rPr>
      </w:pPr>
      <w:r>
        <w:rPr>
          <w:rFonts w:hint="eastAsia"/>
        </w:rPr>
        <w:t>电子政务135</w:t>
      </w:r>
    </w:p>
    <w:p w14:paraId="2321E6E4">
      <w:pPr>
        <w:rPr>
          <w:rFonts w:hint="eastAsia"/>
        </w:rPr>
      </w:pPr>
      <w:r>
        <w:rPr>
          <w:rFonts w:hint="eastAsia"/>
        </w:rPr>
        <w:t>动物资源67</w:t>
      </w:r>
    </w:p>
    <w:p w14:paraId="656EF1CE">
      <w:pPr>
        <w:rPr>
          <w:rFonts w:hint="eastAsia"/>
        </w:rPr>
      </w:pPr>
      <w:r>
        <w:rPr>
          <w:rFonts w:hint="eastAsia"/>
        </w:rPr>
        <w:t>动植物疫病防治187</w:t>
      </w:r>
    </w:p>
    <w:p w14:paraId="75D70717">
      <w:pPr>
        <w:rPr>
          <w:rFonts w:hint="eastAsia"/>
        </w:rPr>
      </w:pPr>
      <w:r>
        <w:rPr>
          <w:rFonts w:hint="eastAsia"/>
        </w:rPr>
        <w:t>督查督办136</w:t>
      </w:r>
    </w:p>
    <w:p w14:paraId="6E79AF8D">
      <w:pPr>
        <w:rPr>
          <w:rFonts w:hint="eastAsia"/>
        </w:rPr>
      </w:pPr>
      <w:r>
        <w:rPr>
          <w:rFonts w:hint="eastAsia"/>
        </w:rPr>
        <w:t>督查考核133</w:t>
      </w:r>
    </w:p>
    <w:p w14:paraId="550C0C62">
      <w:pPr>
        <w:rPr>
          <w:rFonts w:hint="eastAsia"/>
        </w:rPr>
      </w:pPr>
      <w:r>
        <w:rPr>
          <w:rFonts w:hint="eastAsia"/>
        </w:rPr>
        <w:t>队伍建设104，135，147，158，174</w:t>
      </w:r>
    </w:p>
    <w:p w14:paraId="654B82BA">
      <w:pPr>
        <w:rPr>
          <w:rFonts w:hint="eastAsia"/>
        </w:rPr>
      </w:pPr>
      <w:r>
        <w:rPr>
          <w:rFonts w:hint="eastAsia"/>
        </w:rPr>
        <w:t>对口帮扶275</w:t>
      </w:r>
    </w:p>
    <w:p w14:paraId="0BAE0AAB">
      <w:pPr>
        <w:rPr>
          <w:rFonts w:hint="eastAsia"/>
        </w:rPr>
      </w:pPr>
      <w:r>
        <w:rPr>
          <w:rFonts w:hint="eastAsia"/>
        </w:rPr>
        <w:t>对上争取资金204</w:t>
      </w:r>
    </w:p>
    <w:p w14:paraId="27607FFD">
      <w:pPr>
        <w:rPr>
          <w:rFonts w:hint="eastAsia"/>
        </w:rPr>
      </w:pPr>
      <w:r>
        <w:rPr>
          <w:rFonts w:hint="eastAsia"/>
        </w:rPr>
        <w:t>多党合作与政治协商111</w:t>
      </w:r>
    </w:p>
    <w:p w14:paraId="7DA43AAE">
      <w:pPr>
        <w:rPr>
          <w:rFonts w:hint="eastAsia"/>
        </w:rPr>
      </w:pPr>
      <w:r>
        <w:rPr>
          <w:rFonts w:hint="eastAsia"/>
        </w:rPr>
        <w:t>多元化解178</w:t>
      </w:r>
    </w:p>
    <w:p w14:paraId="1F69A994">
      <w:r>
        <w:t>F</w:t>
      </w:r>
    </w:p>
    <w:p w14:paraId="56049AA0">
      <w:pPr>
        <w:rPr>
          <w:rFonts w:hint="eastAsia"/>
        </w:rPr>
      </w:pPr>
      <w:r>
        <w:rPr>
          <w:rFonts w:hint="eastAsia"/>
        </w:rPr>
        <w:t>法定传染病报告262</w:t>
      </w:r>
    </w:p>
    <w:p w14:paraId="2B6C2436">
      <w:pPr>
        <w:rPr>
          <w:rFonts w:hint="eastAsia"/>
        </w:rPr>
      </w:pPr>
      <w:r>
        <w:rPr>
          <w:rFonts w:hint="eastAsia"/>
        </w:rPr>
        <w:t>法规宣传136</w:t>
      </w:r>
    </w:p>
    <w:p w14:paraId="1A4C47AD">
      <w:pPr>
        <w:rPr>
          <w:rFonts w:hint="eastAsia"/>
        </w:rPr>
      </w:pPr>
      <w:r>
        <w:rPr>
          <w:rFonts w:hint="eastAsia"/>
        </w:rPr>
        <w:t>法制建设211</w:t>
      </w:r>
    </w:p>
    <w:p w14:paraId="10FF501F">
      <w:pPr>
        <w:rPr>
          <w:rFonts w:hint="eastAsia"/>
        </w:rPr>
      </w:pPr>
      <w:r>
        <w:rPr>
          <w:rFonts w:hint="eastAsia"/>
        </w:rPr>
        <w:t>法治队伍169</w:t>
      </w:r>
    </w:p>
    <w:p w14:paraId="45D2C6B2">
      <w:pPr>
        <w:rPr>
          <w:rFonts w:hint="eastAsia"/>
        </w:rPr>
      </w:pPr>
      <w:r>
        <w:rPr>
          <w:rFonts w:hint="eastAsia"/>
        </w:rPr>
        <w:t>法治政府建设180</w:t>
      </w:r>
    </w:p>
    <w:p w14:paraId="0BA664AD">
      <w:pPr>
        <w:rPr>
          <w:rFonts w:hint="eastAsia"/>
        </w:rPr>
      </w:pPr>
      <w:r>
        <w:rPr>
          <w:rFonts w:hint="eastAsia"/>
        </w:rPr>
        <w:t>防汛减灾191</w:t>
      </w:r>
    </w:p>
    <w:p w14:paraId="001D0827">
      <w:pPr>
        <w:rPr>
          <w:rFonts w:hint="eastAsia"/>
        </w:rPr>
      </w:pPr>
      <w:r>
        <w:rPr>
          <w:rFonts w:hint="eastAsia"/>
        </w:rPr>
        <w:t>防灾防损229</w:t>
      </w:r>
    </w:p>
    <w:p w14:paraId="6B69C73E">
      <w:pPr>
        <w:rPr>
          <w:rFonts w:hint="eastAsia"/>
        </w:rPr>
      </w:pPr>
      <w:r>
        <w:rPr>
          <w:rFonts w:hint="eastAsia"/>
        </w:rPr>
        <w:t>非公有制经济111</w:t>
      </w:r>
    </w:p>
    <w:p w14:paraId="4E363B8D">
      <w:pPr>
        <w:rPr>
          <w:rFonts w:hint="eastAsia"/>
        </w:rPr>
      </w:pPr>
      <w:r>
        <w:rPr>
          <w:rFonts w:hint="eastAsia"/>
        </w:rPr>
        <w:t>风险防范228</w:t>
      </w:r>
    </w:p>
    <w:p w14:paraId="418CE840">
      <w:pPr>
        <w:rPr>
          <w:rFonts w:hint="eastAsia"/>
        </w:rPr>
      </w:pPr>
      <w:r>
        <w:rPr>
          <w:rFonts w:hint="eastAsia"/>
        </w:rPr>
        <w:t>扶贫兜底274</w:t>
      </w:r>
    </w:p>
    <w:p w14:paraId="59BBB30E">
      <w:pPr>
        <w:rPr>
          <w:rFonts w:hint="eastAsia"/>
        </w:rPr>
      </w:pPr>
      <w:r>
        <w:rPr>
          <w:rFonts w:hint="eastAsia"/>
        </w:rPr>
        <w:t>扶贫攻坚143</w:t>
      </w:r>
    </w:p>
    <w:p w14:paraId="1A034DB5">
      <w:pPr>
        <w:rPr>
          <w:rFonts w:hint="eastAsia"/>
        </w:rPr>
      </w:pPr>
      <w:r>
        <w:rPr>
          <w:rFonts w:hint="eastAsia"/>
        </w:rPr>
        <w:t>服务发展172，246</w:t>
      </w:r>
    </w:p>
    <w:p w14:paraId="118EC538">
      <w:pPr>
        <w:rPr>
          <w:rFonts w:hint="eastAsia"/>
        </w:rPr>
      </w:pPr>
      <w:r>
        <w:rPr>
          <w:rFonts w:hint="eastAsia"/>
        </w:rPr>
        <w:t>服务经济154，216，222，228，276</w:t>
      </w:r>
    </w:p>
    <w:p w14:paraId="65C49ADC">
      <w:pPr>
        <w:rPr>
          <w:rFonts w:hint="eastAsia"/>
        </w:rPr>
      </w:pPr>
      <w:r>
        <w:rPr>
          <w:rFonts w:hint="eastAsia"/>
        </w:rPr>
        <w:t>服务民生178</w:t>
      </w:r>
    </w:p>
    <w:p w14:paraId="1C253E3D">
      <w:pPr>
        <w:rPr>
          <w:rFonts w:hint="eastAsia"/>
        </w:rPr>
      </w:pPr>
      <w:r>
        <w:rPr>
          <w:rFonts w:hint="eastAsia"/>
        </w:rPr>
        <w:t>服务社会153</w:t>
      </w:r>
    </w:p>
    <w:p w14:paraId="6D454222">
      <w:pPr>
        <w:rPr>
          <w:rFonts w:hint="eastAsia"/>
        </w:rPr>
      </w:pPr>
      <w:r>
        <w:rPr>
          <w:rFonts w:hint="eastAsia"/>
        </w:rPr>
        <w:t>服务体系227</w:t>
      </w:r>
    </w:p>
    <w:p w14:paraId="03E26087">
      <w:pPr>
        <w:rPr>
          <w:rFonts w:hint="eastAsia"/>
        </w:rPr>
      </w:pPr>
      <w:r>
        <w:rPr>
          <w:rFonts w:hint="eastAsia"/>
        </w:rPr>
        <w:t>服务体系建设226</w:t>
      </w:r>
    </w:p>
    <w:p w14:paraId="52D4E428">
      <w:pPr>
        <w:rPr>
          <w:rFonts w:hint="eastAsia"/>
        </w:rPr>
      </w:pPr>
      <w:r>
        <w:rPr>
          <w:rFonts w:hint="eastAsia"/>
        </w:rPr>
        <w:t>福利事业272</w:t>
      </w:r>
    </w:p>
    <w:p w14:paraId="2663D99D">
      <w:pPr>
        <w:rPr>
          <w:rFonts w:hint="eastAsia"/>
        </w:rPr>
      </w:pPr>
      <w:r>
        <w:rPr>
          <w:rFonts w:hint="eastAsia"/>
        </w:rPr>
        <w:t>负债业务226</w:t>
      </w:r>
    </w:p>
    <w:p w14:paraId="0ACE68AC">
      <w:r>
        <w:t>G</w:t>
      </w:r>
    </w:p>
    <w:p w14:paraId="0A10CB1A">
      <w:pPr>
        <w:rPr>
          <w:rFonts w:hint="eastAsia"/>
        </w:rPr>
      </w:pPr>
      <w:r>
        <w:rPr>
          <w:rFonts w:hint="eastAsia"/>
        </w:rPr>
        <w:t>概况101，103，107，110，113，115～117，122，132，135，136，138，140，144，148～153，156，157，159，162，165，168，169，172，175，177，179，184，186，190，192～194，199，203～206，209，212，214，216～218，221，225～230，234，236，239，243，244，246～248，250，259，261，263，265，268，270，273，275，277，281，282，286，288，291，294，296，299，301，303，305，307，309</w:t>
      </w:r>
    </w:p>
    <w:p w14:paraId="09BA91E5">
      <w:pPr>
        <w:rPr>
          <w:rFonts w:hint="eastAsia"/>
        </w:rPr>
      </w:pPr>
      <w:r>
        <w:rPr>
          <w:rFonts w:hint="eastAsia"/>
        </w:rPr>
        <w:t>干部管理117</w:t>
      </w:r>
    </w:p>
    <w:p w14:paraId="6117AD25">
      <w:pPr>
        <w:rPr>
          <w:rFonts w:hint="eastAsia"/>
        </w:rPr>
      </w:pPr>
      <w:r>
        <w:rPr>
          <w:rFonts w:hint="eastAsia"/>
        </w:rPr>
        <w:t>干部培训116，167</w:t>
      </w:r>
    </w:p>
    <w:p w14:paraId="5B89DA01">
      <w:pPr>
        <w:rPr>
          <w:rFonts w:hint="eastAsia"/>
        </w:rPr>
      </w:pPr>
      <w:r>
        <w:rPr>
          <w:rFonts w:hint="eastAsia"/>
        </w:rPr>
        <w:t>干部培养105</w:t>
      </w:r>
    </w:p>
    <w:p w14:paraId="3EE1ECC4">
      <w:pPr>
        <w:rPr>
          <w:rFonts w:hint="eastAsia"/>
        </w:rPr>
      </w:pPr>
      <w:r>
        <w:rPr>
          <w:rFonts w:hint="eastAsia"/>
        </w:rPr>
        <w:t>港澳台侨务112</w:t>
      </w:r>
    </w:p>
    <w:p w14:paraId="48CBB716">
      <w:pPr>
        <w:rPr>
          <w:rFonts w:hint="eastAsia"/>
        </w:rPr>
      </w:pPr>
      <w:r>
        <w:rPr>
          <w:rFonts w:hint="eastAsia"/>
        </w:rPr>
        <w:t>高中教育251</w:t>
      </w:r>
    </w:p>
    <w:p w14:paraId="0F26726A">
      <w:pPr>
        <w:rPr>
          <w:rFonts w:hint="eastAsia"/>
        </w:rPr>
      </w:pPr>
      <w:r>
        <w:rPr>
          <w:rFonts w:hint="eastAsia"/>
        </w:rPr>
        <w:t>耕地保护209</w:t>
      </w:r>
    </w:p>
    <w:p w14:paraId="1EBB78EA">
      <w:pPr>
        <w:rPr>
          <w:rFonts w:hint="eastAsia"/>
        </w:rPr>
      </w:pPr>
      <w:r>
        <w:rPr>
          <w:rFonts w:hint="eastAsia"/>
        </w:rPr>
        <w:t>工商管理207</w:t>
      </w:r>
    </w:p>
    <w:p w14:paraId="5E645CF9">
      <w:pPr>
        <w:rPr>
          <w:rFonts w:hint="eastAsia"/>
        </w:rPr>
      </w:pPr>
      <w:r>
        <w:rPr>
          <w:rFonts w:hint="eastAsia"/>
        </w:rPr>
        <w:t>工业经济278，281，283，289，292，295，301，303，305</w:t>
      </w:r>
    </w:p>
    <w:p w14:paraId="44C72A92">
      <w:pPr>
        <w:rPr>
          <w:rFonts w:hint="eastAsia"/>
        </w:rPr>
      </w:pPr>
      <w:r>
        <w:rPr>
          <w:rFonts w:hint="eastAsia"/>
        </w:rPr>
        <w:t>工业项目194</w:t>
      </w:r>
    </w:p>
    <w:p w14:paraId="19DCCA32">
      <w:pPr>
        <w:rPr>
          <w:rFonts w:hint="eastAsia"/>
        </w:rPr>
      </w:pPr>
      <w:r>
        <w:rPr>
          <w:rFonts w:hint="eastAsia"/>
        </w:rPr>
        <w:t>工作开展227</w:t>
      </w:r>
    </w:p>
    <w:p w14:paraId="46653C3D">
      <w:pPr>
        <w:rPr>
          <w:rFonts w:hint="eastAsia"/>
        </w:rPr>
      </w:pPr>
      <w:r>
        <w:rPr>
          <w:rFonts w:hint="eastAsia"/>
        </w:rPr>
        <w:t>公厕管理241</w:t>
      </w:r>
    </w:p>
    <w:p w14:paraId="1D1CBB87">
      <w:pPr>
        <w:rPr>
          <w:rFonts w:hint="eastAsia"/>
        </w:rPr>
      </w:pPr>
      <w:r>
        <w:rPr>
          <w:rFonts w:hint="eastAsia"/>
        </w:rPr>
        <w:t>公共体育254</w:t>
      </w:r>
    </w:p>
    <w:p w14:paraId="63E08A70">
      <w:pPr>
        <w:rPr>
          <w:rFonts w:hint="eastAsia"/>
        </w:rPr>
      </w:pPr>
      <w:r>
        <w:rPr>
          <w:rFonts w:hint="eastAsia"/>
        </w:rPr>
        <w:t>公共卫生260</w:t>
      </w:r>
    </w:p>
    <w:p w14:paraId="577E3BB4">
      <w:pPr>
        <w:rPr>
          <w:rFonts w:hint="eastAsia"/>
        </w:rPr>
      </w:pPr>
      <w:r>
        <w:rPr>
          <w:rFonts w:hint="eastAsia"/>
        </w:rPr>
        <w:t>公共文化257</w:t>
      </w:r>
    </w:p>
    <w:p w14:paraId="40A183CF">
      <w:pPr>
        <w:rPr>
          <w:rFonts w:hint="eastAsia"/>
        </w:rPr>
      </w:pPr>
      <w:r>
        <w:rPr>
          <w:rFonts w:hint="eastAsia"/>
        </w:rPr>
        <w:t>公务用车134</w:t>
      </w:r>
    </w:p>
    <w:p w14:paraId="0B1205FE">
      <w:pPr>
        <w:rPr>
          <w:rFonts w:hint="eastAsia"/>
        </w:rPr>
      </w:pPr>
      <w:r>
        <w:rPr>
          <w:rFonts w:hint="eastAsia"/>
        </w:rPr>
        <w:t>公益服务265</w:t>
      </w:r>
    </w:p>
    <w:p w14:paraId="0AB10BA0">
      <w:pPr>
        <w:rPr>
          <w:rFonts w:hint="eastAsia"/>
        </w:rPr>
      </w:pPr>
      <w:r>
        <w:rPr>
          <w:rFonts w:hint="eastAsia"/>
        </w:rPr>
        <w:t>公益活动230</w:t>
      </w:r>
    </w:p>
    <w:p w14:paraId="737FF138">
      <w:pPr>
        <w:rPr>
          <w:rFonts w:hint="eastAsia"/>
        </w:rPr>
      </w:pPr>
      <w:r>
        <w:rPr>
          <w:rFonts w:hint="eastAsia"/>
        </w:rPr>
        <w:t>公益诉讼176</w:t>
      </w:r>
    </w:p>
    <w:p w14:paraId="68A1FCE3">
      <w:pPr>
        <w:rPr>
          <w:rFonts w:hint="eastAsia"/>
        </w:rPr>
      </w:pPr>
      <w:r>
        <w:rPr>
          <w:rFonts w:hint="eastAsia"/>
        </w:rPr>
        <w:t>供应保障199</w:t>
      </w:r>
    </w:p>
    <w:p w14:paraId="12AE9E2A">
      <w:pPr>
        <w:rPr>
          <w:rFonts w:hint="eastAsia"/>
        </w:rPr>
      </w:pPr>
      <w:r>
        <w:rPr>
          <w:rFonts w:hint="eastAsia"/>
        </w:rPr>
        <w:t>固定资产投资审计213</w:t>
      </w:r>
    </w:p>
    <w:p w14:paraId="6936C0EB">
      <w:pPr>
        <w:rPr>
          <w:rFonts w:hint="eastAsia"/>
        </w:rPr>
      </w:pPr>
      <w:r>
        <w:rPr>
          <w:rFonts w:hint="eastAsia"/>
        </w:rPr>
        <w:t>关心下一代159</w:t>
      </w:r>
    </w:p>
    <w:p w14:paraId="3D033DF8">
      <w:pPr>
        <w:rPr>
          <w:rFonts w:hint="eastAsia"/>
        </w:rPr>
      </w:pPr>
      <w:r>
        <w:rPr>
          <w:rFonts w:hint="eastAsia"/>
        </w:rPr>
        <w:t>光网宽带的发展247</w:t>
      </w:r>
    </w:p>
    <w:p w14:paraId="3A4987E0">
      <w:pPr>
        <w:rPr>
          <w:rFonts w:hint="eastAsia"/>
        </w:rPr>
      </w:pPr>
      <w:r>
        <w:rPr>
          <w:rFonts w:hint="eastAsia"/>
        </w:rPr>
        <w:t>广播电视237</w:t>
      </w:r>
    </w:p>
    <w:p w14:paraId="29DD6CE1">
      <w:pPr>
        <w:rPr>
          <w:rFonts w:hint="eastAsia"/>
        </w:rPr>
      </w:pPr>
      <w:r>
        <w:rPr>
          <w:rFonts w:hint="eastAsia"/>
        </w:rPr>
        <w:t>规范管理218</w:t>
      </w:r>
    </w:p>
    <w:p w14:paraId="7AB3802A">
      <w:pPr>
        <w:rPr>
          <w:rFonts w:hint="eastAsia"/>
        </w:rPr>
      </w:pPr>
      <w:r>
        <w:rPr>
          <w:rFonts w:hint="eastAsia"/>
        </w:rPr>
        <w:t>规划工作204</w:t>
      </w:r>
    </w:p>
    <w:p w14:paraId="2D16A07B">
      <w:pPr>
        <w:rPr>
          <w:rFonts w:hint="eastAsia"/>
        </w:rPr>
      </w:pPr>
      <w:r>
        <w:rPr>
          <w:rFonts w:hint="eastAsia"/>
        </w:rPr>
        <w:t>规划利用243</w:t>
      </w:r>
    </w:p>
    <w:p w14:paraId="0F0E2AB7">
      <w:pPr>
        <w:rPr>
          <w:rFonts w:hint="eastAsia"/>
        </w:rPr>
      </w:pPr>
      <w:r>
        <w:rPr>
          <w:rFonts w:hint="eastAsia"/>
        </w:rPr>
        <w:t>国家安全102</w:t>
      </w:r>
    </w:p>
    <w:p w14:paraId="40BFE69A">
      <w:pPr>
        <w:rPr>
          <w:rFonts w:hint="eastAsia"/>
        </w:rPr>
      </w:pPr>
      <w:r>
        <w:rPr>
          <w:rFonts w:hint="eastAsia"/>
        </w:rPr>
        <w:t>国家政治安全171</w:t>
      </w:r>
    </w:p>
    <w:p w14:paraId="76A595C5">
      <w:pPr>
        <w:rPr>
          <w:rFonts w:hint="eastAsia"/>
        </w:rPr>
      </w:pPr>
      <w:r>
        <w:rPr>
          <w:rFonts w:hint="eastAsia"/>
        </w:rPr>
        <w:t>国土资源改革210</w:t>
      </w:r>
    </w:p>
    <w:p w14:paraId="23A7B28B">
      <w:pPr>
        <w:rPr>
          <w:rFonts w:hint="eastAsia"/>
        </w:rPr>
      </w:pPr>
      <w:r>
        <w:rPr>
          <w:rFonts w:hint="eastAsia"/>
        </w:rPr>
        <w:t>国卫创建261</w:t>
      </w:r>
    </w:p>
    <w:p w14:paraId="4F8A8482">
      <w:pPr>
        <w:rPr>
          <w:rFonts w:hint="eastAsia"/>
        </w:rPr>
      </w:pPr>
      <w:r>
        <w:rPr>
          <w:rFonts w:hint="eastAsia"/>
        </w:rPr>
        <w:t>国资监管233</w:t>
      </w:r>
    </w:p>
    <w:p w14:paraId="65BB48C2">
      <w:r>
        <w:t>H</w:t>
      </w:r>
    </w:p>
    <w:p w14:paraId="7D719D82">
      <w:pPr>
        <w:rPr>
          <w:rFonts w:hint="eastAsia"/>
        </w:rPr>
      </w:pPr>
      <w:r>
        <w:rPr>
          <w:rFonts w:hint="eastAsia"/>
        </w:rPr>
        <w:t>合规经营224</w:t>
      </w:r>
    </w:p>
    <w:p w14:paraId="3768E706">
      <w:pPr>
        <w:rPr>
          <w:rFonts w:hint="eastAsia"/>
        </w:rPr>
      </w:pPr>
      <w:r>
        <w:rPr>
          <w:rFonts w:hint="eastAsia"/>
        </w:rPr>
        <w:t>河长制践行192</w:t>
      </w:r>
    </w:p>
    <w:p w14:paraId="5AC1A6E2">
      <w:pPr>
        <w:rPr>
          <w:rFonts w:hint="eastAsia"/>
        </w:rPr>
      </w:pPr>
      <w:r>
        <w:rPr>
          <w:rFonts w:hint="eastAsia"/>
        </w:rPr>
        <w:t>河道管理192</w:t>
      </w:r>
    </w:p>
    <w:p w14:paraId="7CA814C8">
      <w:pPr>
        <w:rPr>
          <w:rFonts w:hint="eastAsia"/>
        </w:rPr>
      </w:pPr>
      <w:r>
        <w:rPr>
          <w:rFonts w:hint="eastAsia"/>
        </w:rPr>
        <w:t>后勤保障134，167，168，185</w:t>
      </w:r>
    </w:p>
    <w:p w14:paraId="3BD0002F">
      <w:pPr>
        <w:rPr>
          <w:rFonts w:hint="eastAsia"/>
        </w:rPr>
      </w:pPr>
      <w:r>
        <w:rPr>
          <w:rFonts w:hint="eastAsia"/>
        </w:rPr>
        <w:t>互联网宽带覆盖248</w:t>
      </w:r>
    </w:p>
    <w:p w14:paraId="2C92776B">
      <w:pPr>
        <w:rPr>
          <w:rFonts w:hint="eastAsia"/>
        </w:rPr>
      </w:pPr>
      <w:r>
        <w:rPr>
          <w:rFonts w:hint="eastAsia"/>
        </w:rPr>
        <w:t>护卫平安173</w:t>
      </w:r>
    </w:p>
    <w:p w14:paraId="3CC48B42">
      <w:pPr>
        <w:rPr>
          <w:rFonts w:hint="eastAsia"/>
        </w:rPr>
      </w:pPr>
      <w:r>
        <w:rPr>
          <w:rFonts w:hint="eastAsia"/>
        </w:rPr>
        <w:t>环保宣传245</w:t>
      </w:r>
    </w:p>
    <w:p w14:paraId="56B0B6D8">
      <w:pPr>
        <w:rPr>
          <w:rFonts w:hint="eastAsia"/>
        </w:rPr>
      </w:pPr>
      <w:r>
        <w:rPr>
          <w:rFonts w:hint="eastAsia"/>
        </w:rPr>
        <w:t>环境督察244</w:t>
      </w:r>
    </w:p>
    <w:p w14:paraId="4C1CB45A">
      <w:pPr>
        <w:rPr>
          <w:rFonts w:hint="eastAsia"/>
        </w:rPr>
      </w:pPr>
      <w:r>
        <w:rPr>
          <w:rFonts w:hint="eastAsia"/>
        </w:rPr>
        <w:t>环境评价244</w:t>
      </w:r>
    </w:p>
    <w:p w14:paraId="22315234">
      <w:pPr>
        <w:rPr>
          <w:rFonts w:hint="eastAsia"/>
        </w:rPr>
      </w:pPr>
      <w:r>
        <w:rPr>
          <w:rFonts w:hint="eastAsia"/>
        </w:rPr>
        <w:t>环境污染控制244</w:t>
      </w:r>
    </w:p>
    <w:p w14:paraId="38C63941">
      <w:pPr>
        <w:rPr>
          <w:rFonts w:hint="eastAsia"/>
        </w:rPr>
      </w:pPr>
      <w:r>
        <w:rPr>
          <w:rFonts w:hint="eastAsia"/>
        </w:rPr>
        <w:t>环卫保洁241</w:t>
      </w:r>
    </w:p>
    <w:p w14:paraId="380FD33D">
      <w:pPr>
        <w:rPr>
          <w:rFonts w:hint="eastAsia"/>
        </w:rPr>
      </w:pPr>
      <w:r>
        <w:rPr>
          <w:rFonts w:hint="eastAsia"/>
        </w:rPr>
        <w:t>惠民服务210</w:t>
      </w:r>
    </w:p>
    <w:p w14:paraId="30B0E8AA">
      <w:pPr>
        <w:rPr>
          <w:rFonts w:hint="eastAsia"/>
        </w:rPr>
      </w:pPr>
      <w:r>
        <w:rPr>
          <w:rFonts w:hint="eastAsia"/>
        </w:rPr>
        <w:t>惠农政策186，190</w:t>
      </w:r>
    </w:p>
    <w:p w14:paraId="34A93F73">
      <w:pPr>
        <w:rPr>
          <w:rFonts w:hint="eastAsia"/>
        </w:rPr>
      </w:pPr>
      <w:r>
        <w:rPr>
          <w:rFonts w:hint="eastAsia"/>
        </w:rPr>
        <w:t>火灾防控139</w:t>
      </w:r>
    </w:p>
    <w:p w14:paraId="36DBA0F5">
      <w:pPr>
        <w:rPr>
          <w:rFonts w:hint="eastAsia"/>
        </w:rPr>
      </w:pPr>
      <w:r>
        <w:rPr>
          <w:rFonts w:hint="eastAsia"/>
        </w:rPr>
        <w:t>行业管理240</w:t>
      </w:r>
    </w:p>
    <w:p w14:paraId="401AFF97">
      <w:r>
        <w:t>J</w:t>
      </w:r>
    </w:p>
    <w:p w14:paraId="22401A03">
      <w:pPr>
        <w:rPr>
          <w:rFonts w:hint="eastAsia"/>
        </w:rPr>
      </w:pPr>
      <w:r>
        <w:rPr>
          <w:rFonts w:hint="eastAsia"/>
        </w:rPr>
        <w:t>机构改革114，117，240</w:t>
      </w:r>
    </w:p>
    <w:p w14:paraId="07B40986">
      <w:pPr>
        <w:rPr>
          <w:rFonts w:hint="eastAsia"/>
        </w:rPr>
      </w:pPr>
      <w:r>
        <w:rPr>
          <w:rFonts w:hint="eastAsia"/>
        </w:rPr>
        <w:t>积案化解136</w:t>
      </w:r>
    </w:p>
    <w:p w14:paraId="7E6B6697">
      <w:pPr>
        <w:rPr>
          <w:rFonts w:hint="eastAsia"/>
        </w:rPr>
      </w:pPr>
      <w:r>
        <w:rPr>
          <w:rFonts w:hint="eastAsia"/>
        </w:rPr>
        <w:t>基层建设168</w:t>
      </w:r>
    </w:p>
    <w:p w14:paraId="0D9C49EC">
      <w:pPr>
        <w:rPr>
          <w:rFonts w:hint="eastAsia"/>
        </w:rPr>
      </w:pPr>
      <w:r>
        <w:rPr>
          <w:rFonts w:hint="eastAsia"/>
        </w:rPr>
        <w:t>基层政权271</w:t>
      </w:r>
    </w:p>
    <w:p w14:paraId="4B1980C5">
      <w:pPr>
        <w:rPr>
          <w:rFonts w:hint="eastAsia"/>
        </w:rPr>
      </w:pPr>
      <w:r>
        <w:rPr>
          <w:rFonts w:hint="eastAsia"/>
        </w:rPr>
        <w:t>基础设施建设188，283</w:t>
      </w:r>
    </w:p>
    <w:p w14:paraId="52C7E210">
      <w:pPr>
        <w:rPr>
          <w:rFonts w:hint="eastAsia"/>
        </w:rPr>
      </w:pPr>
      <w:r>
        <w:rPr>
          <w:rFonts w:hint="eastAsia"/>
        </w:rPr>
        <w:t>基地建设185</w:t>
      </w:r>
    </w:p>
    <w:p w14:paraId="55EF5DD2">
      <w:pPr>
        <w:rPr>
          <w:rFonts w:hint="eastAsia"/>
        </w:rPr>
      </w:pPr>
      <w:r>
        <w:rPr>
          <w:rFonts w:hint="eastAsia"/>
        </w:rPr>
        <w:t>基金收支269</w:t>
      </w:r>
    </w:p>
    <w:p w14:paraId="4374BE42">
      <w:pPr>
        <w:rPr>
          <w:rFonts w:hint="eastAsia"/>
        </w:rPr>
      </w:pPr>
      <w:r>
        <w:rPr>
          <w:rFonts w:hint="eastAsia"/>
        </w:rPr>
        <w:t>集镇建设282，287，300，302，304</w:t>
      </w:r>
    </w:p>
    <w:p w14:paraId="54EF6EB3">
      <w:pPr>
        <w:rPr>
          <w:rFonts w:hint="eastAsia"/>
        </w:rPr>
      </w:pPr>
      <w:r>
        <w:rPr>
          <w:rFonts w:hint="eastAsia"/>
        </w:rPr>
        <w:t>纪律保障274</w:t>
      </w:r>
    </w:p>
    <w:p w14:paraId="4D565DC3">
      <w:pPr>
        <w:rPr>
          <w:rFonts w:hint="eastAsia"/>
        </w:rPr>
      </w:pPr>
      <w:r>
        <w:rPr>
          <w:rFonts w:hint="eastAsia"/>
        </w:rPr>
        <w:t>加快推进中药材产业发展217</w:t>
      </w:r>
    </w:p>
    <w:p w14:paraId="5448533F">
      <w:pPr>
        <w:rPr>
          <w:rFonts w:hint="eastAsia"/>
        </w:rPr>
      </w:pPr>
      <w:r>
        <w:rPr>
          <w:rFonts w:hint="eastAsia"/>
        </w:rPr>
        <w:t>价格改革204</w:t>
      </w:r>
    </w:p>
    <w:p w14:paraId="4AAD46A4">
      <w:pPr>
        <w:rPr>
          <w:rFonts w:hint="eastAsia"/>
        </w:rPr>
      </w:pPr>
      <w:r>
        <w:rPr>
          <w:rFonts w:hint="eastAsia"/>
        </w:rPr>
        <w:t>价格和收费204</w:t>
      </w:r>
    </w:p>
    <w:p w14:paraId="49E510BD">
      <w:pPr>
        <w:rPr>
          <w:rFonts w:hint="eastAsia"/>
        </w:rPr>
      </w:pPr>
      <w:r>
        <w:rPr>
          <w:rFonts w:hint="eastAsia"/>
        </w:rPr>
        <w:t>价格监测204</w:t>
      </w:r>
    </w:p>
    <w:p w14:paraId="365F2689">
      <w:pPr>
        <w:rPr>
          <w:rFonts w:hint="eastAsia"/>
        </w:rPr>
      </w:pPr>
      <w:r>
        <w:rPr>
          <w:rFonts w:hint="eastAsia"/>
        </w:rPr>
        <w:t>监督管理104</w:t>
      </w:r>
    </w:p>
    <w:p w14:paraId="2B41A29E">
      <w:pPr>
        <w:rPr>
          <w:rFonts w:hint="eastAsia"/>
        </w:rPr>
      </w:pPr>
      <w:r>
        <w:rPr>
          <w:rFonts w:hint="eastAsia"/>
        </w:rPr>
        <w:t>监督检查114</w:t>
      </w:r>
    </w:p>
    <w:p w14:paraId="67D1A00C">
      <w:pPr>
        <w:rPr>
          <w:rFonts w:hint="eastAsia"/>
        </w:rPr>
      </w:pPr>
      <w:r>
        <w:rPr>
          <w:rFonts w:hint="eastAsia"/>
        </w:rPr>
        <w:t>监督执法139</w:t>
      </w:r>
    </w:p>
    <w:p w14:paraId="52576E93">
      <w:pPr>
        <w:rPr>
          <w:rFonts w:hint="eastAsia"/>
        </w:rPr>
      </w:pPr>
      <w:r>
        <w:rPr>
          <w:rFonts w:hint="eastAsia"/>
        </w:rPr>
        <w:t>监所检察175</w:t>
      </w:r>
    </w:p>
    <w:p w14:paraId="2EB47E92">
      <w:pPr>
        <w:rPr>
          <w:rFonts w:hint="eastAsia"/>
        </w:rPr>
      </w:pPr>
      <w:r>
        <w:rPr>
          <w:rFonts w:hint="eastAsia"/>
        </w:rPr>
        <w:t>检察改革177</w:t>
      </w:r>
    </w:p>
    <w:p w14:paraId="6A128ADF">
      <w:pPr>
        <w:rPr>
          <w:rFonts w:hint="eastAsia"/>
        </w:rPr>
      </w:pPr>
      <w:r>
        <w:rPr>
          <w:rFonts w:hint="eastAsia"/>
        </w:rPr>
        <w:t>检察履职175</w:t>
      </w:r>
    </w:p>
    <w:p w14:paraId="3005F82E">
      <w:pPr>
        <w:rPr>
          <w:rFonts w:hint="eastAsia"/>
        </w:rPr>
      </w:pPr>
      <w:r>
        <w:rPr>
          <w:rFonts w:hint="eastAsia"/>
        </w:rPr>
        <w:t>减税降费234</w:t>
      </w:r>
    </w:p>
    <w:p w14:paraId="03022D90">
      <w:pPr>
        <w:rPr>
          <w:rFonts w:hint="eastAsia"/>
        </w:rPr>
      </w:pPr>
      <w:r>
        <w:rPr>
          <w:rFonts w:hint="eastAsia"/>
        </w:rPr>
        <w:t>建功立业156</w:t>
      </w:r>
    </w:p>
    <w:p w14:paraId="1C3B609C">
      <w:pPr>
        <w:rPr>
          <w:rFonts w:hint="eastAsia"/>
        </w:rPr>
      </w:pPr>
      <w:r>
        <w:rPr>
          <w:rFonts w:hint="eastAsia"/>
        </w:rPr>
        <w:t>建言献策142</w:t>
      </w:r>
    </w:p>
    <w:p w14:paraId="714F64C7">
      <w:pPr>
        <w:rPr>
          <w:rFonts w:hint="eastAsia"/>
        </w:rPr>
      </w:pPr>
      <w:r>
        <w:rPr>
          <w:rFonts w:hint="eastAsia"/>
        </w:rPr>
        <w:t>健康扶贫260，273</w:t>
      </w:r>
    </w:p>
    <w:p w14:paraId="5F0B0A3F">
      <w:pPr>
        <w:rPr>
          <w:rFonts w:hint="eastAsia"/>
        </w:rPr>
      </w:pPr>
      <w:r>
        <w:rPr>
          <w:rFonts w:hint="eastAsia"/>
        </w:rPr>
        <w:t>健康宣传263</w:t>
      </w:r>
    </w:p>
    <w:p w14:paraId="113FC428">
      <w:pPr>
        <w:rPr>
          <w:rFonts w:hint="eastAsia"/>
        </w:rPr>
      </w:pPr>
      <w:r>
        <w:rPr>
          <w:rFonts w:hint="eastAsia"/>
        </w:rPr>
        <w:t>交通管理198</w:t>
      </w:r>
    </w:p>
    <w:p w14:paraId="2E2ED261">
      <w:pPr>
        <w:rPr>
          <w:rFonts w:hint="eastAsia"/>
        </w:rPr>
      </w:pPr>
      <w:r>
        <w:rPr>
          <w:rFonts w:hint="eastAsia"/>
        </w:rPr>
        <w:t>交通建设198</w:t>
      </w:r>
    </w:p>
    <w:p w14:paraId="0534A8C7">
      <w:pPr>
        <w:rPr>
          <w:rFonts w:hint="eastAsia"/>
        </w:rPr>
      </w:pPr>
      <w:r>
        <w:rPr>
          <w:rFonts w:hint="eastAsia"/>
        </w:rPr>
        <w:t>交通运输198，213</w:t>
      </w:r>
    </w:p>
    <w:p w14:paraId="6FA196F6">
      <w:pPr>
        <w:rPr>
          <w:rFonts w:hint="eastAsia"/>
        </w:rPr>
      </w:pPr>
      <w:r>
        <w:rPr>
          <w:rFonts w:hint="eastAsia"/>
        </w:rPr>
        <w:t>教师队伍252</w:t>
      </w:r>
    </w:p>
    <w:p w14:paraId="70F2A608">
      <w:pPr>
        <w:rPr>
          <w:rFonts w:hint="eastAsia"/>
        </w:rPr>
      </w:pPr>
      <w:r>
        <w:rPr>
          <w:rFonts w:hint="eastAsia"/>
        </w:rPr>
        <w:t>教育扶贫274</w:t>
      </w:r>
    </w:p>
    <w:p w14:paraId="4A7F7E95">
      <w:pPr>
        <w:rPr>
          <w:rFonts w:hint="eastAsia"/>
        </w:rPr>
      </w:pPr>
      <w:r>
        <w:rPr>
          <w:rFonts w:hint="eastAsia"/>
        </w:rPr>
        <w:t>教育培训154</w:t>
      </w:r>
    </w:p>
    <w:p w14:paraId="6F514E3B">
      <w:pPr>
        <w:rPr>
          <w:rFonts w:hint="eastAsia"/>
        </w:rPr>
      </w:pPr>
      <w:r>
        <w:rPr>
          <w:rFonts w:hint="eastAsia"/>
        </w:rPr>
        <w:t>教育信息化250</w:t>
      </w:r>
    </w:p>
    <w:p w14:paraId="4474AD2D">
      <w:pPr>
        <w:rPr>
          <w:rFonts w:hint="eastAsia"/>
        </w:rPr>
      </w:pPr>
      <w:r>
        <w:rPr>
          <w:rFonts w:hint="eastAsia"/>
        </w:rPr>
        <w:t>教育引导160</w:t>
      </w:r>
    </w:p>
    <w:p w14:paraId="72CB3C78">
      <w:pPr>
        <w:rPr>
          <w:rFonts w:hint="eastAsia"/>
        </w:rPr>
      </w:pPr>
      <w:r>
        <w:rPr>
          <w:rFonts w:hint="eastAsia"/>
        </w:rPr>
        <w:t>接受监督179</w:t>
      </w:r>
    </w:p>
    <w:p w14:paraId="056E31B0">
      <w:pPr>
        <w:rPr>
          <w:rFonts w:hint="eastAsia"/>
        </w:rPr>
      </w:pPr>
      <w:r>
        <w:rPr>
          <w:rFonts w:hint="eastAsia"/>
        </w:rPr>
        <w:t>节能环保194</w:t>
      </w:r>
    </w:p>
    <w:p w14:paraId="15BEB0B4">
      <w:pPr>
        <w:rPr>
          <w:rFonts w:hint="eastAsia"/>
        </w:rPr>
      </w:pPr>
      <w:r>
        <w:rPr>
          <w:rFonts w:hint="eastAsia"/>
        </w:rPr>
        <w:t>结核病防控262</w:t>
      </w:r>
    </w:p>
    <w:p w14:paraId="5F0FC577">
      <w:pPr>
        <w:rPr>
          <w:rFonts w:hint="eastAsia"/>
        </w:rPr>
      </w:pPr>
      <w:r>
        <w:rPr>
          <w:rFonts w:hint="eastAsia"/>
        </w:rPr>
        <w:t>金融风险防控234</w:t>
      </w:r>
    </w:p>
    <w:p w14:paraId="69D01E6F">
      <w:pPr>
        <w:rPr>
          <w:rFonts w:hint="eastAsia"/>
        </w:rPr>
      </w:pPr>
      <w:r>
        <w:rPr>
          <w:rFonts w:hint="eastAsia"/>
        </w:rPr>
        <w:t>金融监管233</w:t>
      </w:r>
    </w:p>
    <w:p w14:paraId="54B72FBB">
      <w:pPr>
        <w:rPr>
          <w:rFonts w:hint="eastAsia"/>
        </w:rPr>
      </w:pPr>
      <w:r>
        <w:rPr>
          <w:rFonts w:hint="eastAsia"/>
        </w:rPr>
        <w:t>经济责任审计213</w:t>
      </w:r>
    </w:p>
    <w:p w14:paraId="473196A2">
      <w:pPr>
        <w:rPr>
          <w:rFonts w:hint="eastAsia"/>
        </w:rPr>
      </w:pPr>
      <w:r>
        <w:rPr>
          <w:rFonts w:hint="eastAsia"/>
        </w:rPr>
        <w:t>经济指标204</w:t>
      </w:r>
    </w:p>
    <w:p w14:paraId="2B99F2FB">
      <w:pPr>
        <w:rPr>
          <w:rFonts w:hint="eastAsia"/>
        </w:rPr>
      </w:pPr>
      <w:r>
        <w:rPr>
          <w:rFonts w:hint="eastAsia"/>
        </w:rPr>
        <w:t>经营成效202</w:t>
      </w:r>
    </w:p>
    <w:p w14:paraId="51F655E7">
      <w:pPr>
        <w:rPr>
          <w:rFonts w:hint="eastAsia"/>
        </w:rPr>
      </w:pPr>
      <w:r>
        <w:rPr>
          <w:rFonts w:hint="eastAsia"/>
        </w:rPr>
        <w:t>经营发展229</w:t>
      </w:r>
    </w:p>
    <w:p w14:paraId="5A6A1F10">
      <w:pPr>
        <w:rPr>
          <w:rFonts w:hint="eastAsia"/>
        </w:rPr>
      </w:pPr>
      <w:r>
        <w:rPr>
          <w:rFonts w:hint="eastAsia"/>
        </w:rPr>
        <w:t>经营服务229</w:t>
      </w:r>
    </w:p>
    <w:p w14:paraId="0C83E44D">
      <w:pPr>
        <w:rPr>
          <w:rFonts w:hint="eastAsia"/>
        </w:rPr>
      </w:pPr>
      <w:r>
        <w:rPr>
          <w:rFonts w:hint="eastAsia"/>
        </w:rPr>
        <w:t>经营情况247，248</w:t>
      </w:r>
    </w:p>
    <w:p w14:paraId="4733465C">
      <w:pPr>
        <w:rPr>
          <w:rFonts w:hint="eastAsia"/>
        </w:rPr>
      </w:pPr>
      <w:r>
        <w:rPr>
          <w:rFonts w:hint="eastAsia"/>
        </w:rPr>
        <w:t>精神文明107</w:t>
      </w:r>
    </w:p>
    <w:p w14:paraId="151381A5">
      <w:pPr>
        <w:rPr>
          <w:rFonts w:hint="eastAsia"/>
        </w:rPr>
      </w:pPr>
      <w:r>
        <w:rPr>
          <w:rFonts w:hint="eastAsia"/>
        </w:rPr>
        <w:t>精心办文132</w:t>
      </w:r>
    </w:p>
    <w:p w14:paraId="072A977D">
      <w:pPr>
        <w:rPr>
          <w:rFonts w:hint="eastAsia"/>
        </w:rPr>
      </w:pPr>
      <w:r>
        <w:rPr>
          <w:rFonts w:hint="eastAsia"/>
        </w:rPr>
        <w:t>景区服务238</w:t>
      </w:r>
    </w:p>
    <w:p w14:paraId="540EF3EE">
      <w:pPr>
        <w:rPr>
          <w:rFonts w:hint="eastAsia"/>
        </w:rPr>
      </w:pPr>
      <w:r>
        <w:rPr>
          <w:rFonts w:hint="eastAsia"/>
        </w:rPr>
        <w:t>警务管理184</w:t>
      </w:r>
    </w:p>
    <w:p w14:paraId="6DE52B12">
      <w:pPr>
        <w:rPr>
          <w:rFonts w:hint="eastAsia"/>
        </w:rPr>
      </w:pPr>
      <w:r>
        <w:rPr>
          <w:rFonts w:hint="eastAsia"/>
        </w:rPr>
        <w:t>九届十次会议140</w:t>
      </w:r>
    </w:p>
    <w:p w14:paraId="02A40879">
      <w:pPr>
        <w:rPr>
          <w:rFonts w:hint="eastAsia"/>
        </w:rPr>
      </w:pPr>
      <w:r>
        <w:rPr>
          <w:rFonts w:hint="eastAsia"/>
        </w:rPr>
        <w:t>九届十二次会议140</w:t>
      </w:r>
    </w:p>
    <w:p w14:paraId="6B13309E">
      <w:pPr>
        <w:rPr>
          <w:rFonts w:hint="eastAsia"/>
        </w:rPr>
      </w:pPr>
      <w:r>
        <w:rPr>
          <w:rFonts w:hint="eastAsia"/>
        </w:rPr>
        <w:t>九届十三次会议140</w:t>
      </w:r>
    </w:p>
    <w:p w14:paraId="7B6862EC">
      <w:pPr>
        <w:rPr>
          <w:rFonts w:hint="eastAsia"/>
        </w:rPr>
      </w:pPr>
      <w:r>
        <w:rPr>
          <w:rFonts w:hint="eastAsia"/>
        </w:rPr>
        <w:t>九届十一次会议140</w:t>
      </w:r>
    </w:p>
    <w:p w14:paraId="38B632EC">
      <w:pPr>
        <w:rPr>
          <w:rFonts w:hint="eastAsia"/>
        </w:rPr>
      </w:pPr>
      <w:r>
        <w:rPr>
          <w:rFonts w:hint="eastAsia"/>
        </w:rPr>
        <w:t>就业促进265</w:t>
      </w:r>
    </w:p>
    <w:p w14:paraId="07CFD28E">
      <w:pPr>
        <w:rPr>
          <w:rFonts w:hint="eastAsia"/>
        </w:rPr>
      </w:pPr>
      <w:r>
        <w:rPr>
          <w:rFonts w:hint="eastAsia"/>
        </w:rPr>
        <w:t>就业扶贫273</w:t>
      </w:r>
    </w:p>
    <w:p w14:paraId="0DC873BF">
      <w:pPr>
        <w:rPr>
          <w:rFonts w:hint="eastAsia"/>
        </w:rPr>
      </w:pPr>
      <w:r>
        <w:rPr>
          <w:rFonts w:hint="eastAsia"/>
        </w:rPr>
        <w:t>卷烟营销218</w:t>
      </w:r>
    </w:p>
    <w:p w14:paraId="0E6DE3EE">
      <w:pPr>
        <w:rPr>
          <w:rFonts w:hint="eastAsia"/>
        </w:rPr>
      </w:pPr>
      <w:r>
        <w:rPr>
          <w:rFonts w:hint="eastAsia"/>
        </w:rPr>
        <w:t>决策服务102</w:t>
      </w:r>
    </w:p>
    <w:p w14:paraId="1EAF90C6">
      <w:pPr>
        <w:rPr>
          <w:rFonts w:hint="eastAsia"/>
        </w:rPr>
      </w:pPr>
      <w:r>
        <w:rPr>
          <w:rFonts w:hint="eastAsia"/>
        </w:rPr>
        <w:t>军事训练168</w:t>
      </w:r>
    </w:p>
    <w:p w14:paraId="4AE22FE6">
      <w:r>
        <w:t>K</w:t>
      </w:r>
    </w:p>
    <w:p w14:paraId="58B666C0">
      <w:pPr>
        <w:rPr>
          <w:rFonts w:hint="eastAsia"/>
        </w:rPr>
      </w:pPr>
      <w:r>
        <w:rPr>
          <w:rFonts w:hint="eastAsia"/>
        </w:rPr>
        <w:t>开发建设243</w:t>
      </w:r>
    </w:p>
    <w:p w14:paraId="347ABA8C">
      <w:pPr>
        <w:rPr>
          <w:rFonts w:hint="eastAsia"/>
        </w:rPr>
      </w:pPr>
      <w:r>
        <w:rPr>
          <w:rFonts w:hint="eastAsia"/>
        </w:rPr>
        <w:t>开发利用117</w:t>
      </w:r>
    </w:p>
    <w:p w14:paraId="39ED567C">
      <w:pPr>
        <w:rPr>
          <w:rFonts w:hint="eastAsia"/>
        </w:rPr>
      </w:pPr>
      <w:r>
        <w:rPr>
          <w:rFonts w:hint="eastAsia"/>
        </w:rPr>
        <w:t>开展离任审计213</w:t>
      </w:r>
    </w:p>
    <w:p w14:paraId="1C6677C9">
      <w:pPr>
        <w:rPr>
          <w:rFonts w:hint="eastAsia"/>
        </w:rPr>
      </w:pPr>
      <w:r>
        <w:rPr>
          <w:rFonts w:hint="eastAsia"/>
        </w:rPr>
        <w:t>康复服务164</w:t>
      </w:r>
    </w:p>
    <w:p w14:paraId="0172C9ED">
      <w:pPr>
        <w:rPr>
          <w:rFonts w:hint="eastAsia"/>
        </w:rPr>
      </w:pPr>
      <w:r>
        <w:rPr>
          <w:rFonts w:hint="eastAsia"/>
        </w:rPr>
        <w:t>科技工作204</w:t>
      </w:r>
    </w:p>
    <w:p w14:paraId="4FDB2F2E">
      <w:pPr>
        <w:rPr>
          <w:rFonts w:hint="eastAsia"/>
        </w:rPr>
      </w:pPr>
      <w:r>
        <w:rPr>
          <w:rFonts w:hint="eastAsia"/>
        </w:rPr>
        <w:t>科学普及162</w:t>
      </w:r>
    </w:p>
    <w:p w14:paraId="00E6F71E">
      <w:pPr>
        <w:rPr>
          <w:rFonts w:hint="eastAsia"/>
        </w:rPr>
      </w:pPr>
      <w:r>
        <w:rPr>
          <w:rFonts w:hint="eastAsia"/>
        </w:rPr>
        <w:t>科研成果203</w:t>
      </w:r>
    </w:p>
    <w:p w14:paraId="195F36E9">
      <w:pPr>
        <w:rPr>
          <w:rFonts w:hint="eastAsia"/>
        </w:rPr>
      </w:pPr>
      <w:r>
        <w:rPr>
          <w:rFonts w:hint="eastAsia"/>
        </w:rPr>
        <w:t>客服服务249</w:t>
      </w:r>
    </w:p>
    <w:p w14:paraId="399CBDA1">
      <w:pPr>
        <w:rPr>
          <w:rFonts w:hint="eastAsia"/>
        </w:rPr>
      </w:pPr>
      <w:r>
        <w:rPr>
          <w:rFonts w:hint="eastAsia"/>
        </w:rPr>
        <w:t>客户基础223</w:t>
      </w:r>
    </w:p>
    <w:p w14:paraId="3F279C33">
      <w:pPr>
        <w:rPr>
          <w:rFonts w:hint="eastAsia"/>
        </w:rPr>
      </w:pPr>
      <w:r>
        <w:rPr>
          <w:rFonts w:hint="eastAsia"/>
        </w:rPr>
        <w:t>客户市场247</w:t>
      </w:r>
    </w:p>
    <w:p w14:paraId="0B009066">
      <w:pPr>
        <w:rPr>
          <w:rFonts w:hint="eastAsia"/>
        </w:rPr>
      </w:pPr>
      <w:r>
        <w:rPr>
          <w:rFonts w:hint="eastAsia"/>
        </w:rPr>
        <w:t>客户质量223</w:t>
      </w:r>
    </w:p>
    <w:p w14:paraId="0C50E9EF">
      <w:pPr>
        <w:rPr>
          <w:rFonts w:hint="eastAsia"/>
        </w:rPr>
      </w:pPr>
      <w:r>
        <w:rPr>
          <w:rFonts w:hint="eastAsia"/>
        </w:rPr>
        <w:t>矿产资源67</w:t>
      </w:r>
    </w:p>
    <w:p w14:paraId="7B0C3E00">
      <w:pPr>
        <w:rPr>
          <w:rFonts w:hint="eastAsia"/>
        </w:rPr>
      </w:pPr>
      <w:r>
        <w:rPr>
          <w:rFonts w:hint="eastAsia"/>
        </w:rPr>
        <w:t>矿业秩序整治210</w:t>
      </w:r>
    </w:p>
    <w:p w14:paraId="224E3E9E">
      <w:r>
        <w:t>L</w:t>
      </w:r>
    </w:p>
    <w:p w14:paraId="505AEA51">
      <w:pPr>
        <w:rPr>
          <w:rFonts w:hint="eastAsia"/>
        </w:rPr>
      </w:pPr>
      <w:r>
        <w:rPr>
          <w:rFonts w:hint="eastAsia"/>
        </w:rPr>
        <w:t>劳动关系267</w:t>
      </w:r>
    </w:p>
    <w:p w14:paraId="244D4D20">
      <w:pPr>
        <w:rPr>
          <w:rFonts w:hint="eastAsia"/>
        </w:rPr>
      </w:pPr>
      <w:r>
        <w:rPr>
          <w:rFonts w:hint="eastAsia"/>
        </w:rPr>
        <w:t>劳动监察267</w:t>
      </w:r>
    </w:p>
    <w:p w14:paraId="2879837D">
      <w:pPr>
        <w:rPr>
          <w:rFonts w:hint="eastAsia"/>
        </w:rPr>
      </w:pPr>
      <w:r>
        <w:rPr>
          <w:rFonts w:hint="eastAsia"/>
        </w:rPr>
        <w:t>劳动仲裁267</w:t>
      </w:r>
    </w:p>
    <w:p w14:paraId="404CDE9B">
      <w:pPr>
        <w:rPr>
          <w:rFonts w:hint="eastAsia"/>
        </w:rPr>
      </w:pPr>
      <w:r>
        <w:rPr>
          <w:rFonts w:hint="eastAsia"/>
        </w:rPr>
        <w:t>老干部服务管理106</w:t>
      </w:r>
    </w:p>
    <w:p w14:paraId="5AED444F">
      <w:pPr>
        <w:rPr>
          <w:rFonts w:hint="eastAsia"/>
        </w:rPr>
      </w:pPr>
      <w:r>
        <w:rPr>
          <w:rFonts w:hint="eastAsia"/>
        </w:rPr>
        <w:t>理论科研117</w:t>
      </w:r>
    </w:p>
    <w:p w14:paraId="01699F9E">
      <w:pPr>
        <w:rPr>
          <w:rFonts w:hint="eastAsia"/>
        </w:rPr>
      </w:pPr>
      <w:r>
        <w:rPr>
          <w:rFonts w:hint="eastAsia"/>
        </w:rPr>
        <w:t>理论武装108</w:t>
      </w:r>
    </w:p>
    <w:p w14:paraId="62147A81">
      <w:pPr>
        <w:rPr>
          <w:rFonts w:hint="eastAsia"/>
        </w:rPr>
      </w:pPr>
      <w:r>
        <w:rPr>
          <w:rFonts w:hint="eastAsia"/>
        </w:rPr>
        <w:t>理论研究136</w:t>
      </w:r>
    </w:p>
    <w:p w14:paraId="0B5E02C9">
      <w:pPr>
        <w:rPr>
          <w:rFonts w:hint="eastAsia"/>
        </w:rPr>
      </w:pPr>
      <w:r>
        <w:rPr>
          <w:rFonts w:hint="eastAsia"/>
        </w:rPr>
        <w:t>历史沿革66</w:t>
      </w:r>
    </w:p>
    <w:p w14:paraId="28013CD2">
      <w:pPr>
        <w:rPr>
          <w:rFonts w:hint="eastAsia"/>
        </w:rPr>
      </w:pPr>
      <w:r>
        <w:rPr>
          <w:rFonts w:hint="eastAsia"/>
        </w:rPr>
        <w:t>联谊宣传142</w:t>
      </w:r>
    </w:p>
    <w:p w14:paraId="67111E36">
      <w:pPr>
        <w:rPr>
          <w:rFonts w:hint="eastAsia"/>
        </w:rPr>
      </w:pPr>
      <w:r>
        <w:rPr>
          <w:rFonts w:hint="eastAsia"/>
        </w:rPr>
        <w:t>廉政宣传147</w:t>
      </w:r>
    </w:p>
    <w:p w14:paraId="0721A056">
      <w:pPr>
        <w:rPr>
          <w:rFonts w:hint="eastAsia"/>
        </w:rPr>
      </w:pPr>
      <w:r>
        <w:rPr>
          <w:rFonts w:hint="eastAsia"/>
        </w:rPr>
        <w:t>廉政责任144</w:t>
      </w:r>
    </w:p>
    <w:p w14:paraId="7C423FBC">
      <w:pPr>
        <w:rPr>
          <w:rFonts w:hint="eastAsia"/>
        </w:rPr>
      </w:pPr>
      <w:r>
        <w:rPr>
          <w:rFonts w:hint="eastAsia"/>
        </w:rPr>
        <w:t>粮油调控214</w:t>
      </w:r>
    </w:p>
    <w:p w14:paraId="40CDFB3B">
      <w:pPr>
        <w:rPr>
          <w:rFonts w:hint="eastAsia"/>
        </w:rPr>
      </w:pPr>
      <w:r>
        <w:rPr>
          <w:rFonts w:hint="eastAsia"/>
        </w:rPr>
        <w:t>粮油生产187</w:t>
      </w:r>
    </w:p>
    <w:p w14:paraId="384DEBD8">
      <w:pPr>
        <w:rPr>
          <w:rFonts w:hint="eastAsia"/>
        </w:rPr>
      </w:pPr>
      <w:r>
        <w:rPr>
          <w:rFonts w:hint="eastAsia"/>
        </w:rPr>
        <w:t>林业安全190</w:t>
      </w:r>
    </w:p>
    <w:p w14:paraId="7508753A">
      <w:pPr>
        <w:rPr>
          <w:rFonts w:hint="eastAsia"/>
        </w:rPr>
      </w:pPr>
      <w:r>
        <w:rPr>
          <w:rFonts w:hint="eastAsia"/>
        </w:rPr>
        <w:t>林业产业189</w:t>
      </w:r>
    </w:p>
    <w:p w14:paraId="35D1AC59">
      <w:pPr>
        <w:rPr>
          <w:rFonts w:hint="eastAsia"/>
        </w:rPr>
      </w:pPr>
      <w:r>
        <w:rPr>
          <w:rFonts w:hint="eastAsia"/>
        </w:rPr>
        <w:t>林业改革189</w:t>
      </w:r>
    </w:p>
    <w:p w14:paraId="7EACFC18">
      <w:pPr>
        <w:rPr>
          <w:rFonts w:hint="eastAsia"/>
        </w:rPr>
      </w:pPr>
      <w:r>
        <w:rPr>
          <w:rFonts w:hint="eastAsia"/>
        </w:rPr>
        <w:t>林业资源189</w:t>
      </w:r>
    </w:p>
    <w:p w14:paraId="6B7D2660">
      <w:pPr>
        <w:rPr>
          <w:rFonts w:hint="eastAsia"/>
        </w:rPr>
      </w:pPr>
      <w:r>
        <w:rPr>
          <w:rFonts w:hint="eastAsia"/>
        </w:rPr>
        <w:t>领导重视139</w:t>
      </w:r>
    </w:p>
    <w:p w14:paraId="3DA465D5">
      <w:pPr>
        <w:rPr>
          <w:rFonts w:hint="eastAsia"/>
        </w:rPr>
      </w:pPr>
      <w:r>
        <w:rPr>
          <w:rFonts w:hint="eastAsia"/>
        </w:rPr>
        <w:t>旅体融合254</w:t>
      </w:r>
    </w:p>
    <w:p w14:paraId="6914190A">
      <w:pPr>
        <w:rPr>
          <w:rFonts w:hint="eastAsia"/>
        </w:rPr>
      </w:pPr>
      <w:r>
        <w:rPr>
          <w:rFonts w:hint="eastAsia"/>
        </w:rPr>
        <w:t>旅游安全238</w:t>
      </w:r>
    </w:p>
    <w:p w14:paraId="6AEB6140">
      <w:pPr>
        <w:rPr>
          <w:rFonts w:hint="eastAsia"/>
        </w:rPr>
      </w:pPr>
      <w:r>
        <w:rPr>
          <w:rFonts w:hint="eastAsia"/>
        </w:rPr>
        <w:t>旅游规划237</w:t>
      </w:r>
    </w:p>
    <w:p w14:paraId="36085DC7">
      <w:pPr>
        <w:rPr>
          <w:rFonts w:hint="eastAsia"/>
        </w:rPr>
      </w:pPr>
      <w:r>
        <w:rPr>
          <w:rFonts w:hint="eastAsia"/>
        </w:rPr>
        <w:t>旅游品牌237</w:t>
      </w:r>
    </w:p>
    <w:p w14:paraId="6648B4F5">
      <w:pPr>
        <w:rPr>
          <w:rFonts w:hint="eastAsia"/>
        </w:rPr>
      </w:pPr>
      <w:r>
        <w:rPr>
          <w:rFonts w:hint="eastAsia"/>
        </w:rPr>
        <w:t>旅游资源68，238</w:t>
      </w:r>
    </w:p>
    <w:p w14:paraId="07B76B17">
      <w:pPr>
        <w:rPr>
          <w:rFonts w:hint="eastAsia"/>
        </w:rPr>
      </w:pPr>
      <w:r>
        <w:rPr>
          <w:rFonts w:hint="eastAsia"/>
        </w:rPr>
        <w:t>绿美沙湾（森林旅游）190</w:t>
      </w:r>
    </w:p>
    <w:p w14:paraId="51EF65ED">
      <w:r>
        <w:t>M</w:t>
      </w:r>
    </w:p>
    <w:p w14:paraId="51D2A883">
      <w:pPr>
        <w:rPr>
          <w:rFonts w:hint="eastAsia"/>
        </w:rPr>
      </w:pPr>
      <w:r>
        <w:rPr>
          <w:rFonts w:hint="eastAsia"/>
        </w:rPr>
        <w:t>慢性病防控262</w:t>
      </w:r>
    </w:p>
    <w:p w14:paraId="631289B3">
      <w:pPr>
        <w:rPr>
          <w:rFonts w:hint="eastAsia"/>
        </w:rPr>
      </w:pPr>
      <w:r>
        <w:rPr>
          <w:rFonts w:hint="eastAsia"/>
        </w:rPr>
        <w:t>美丽乡村建设278</w:t>
      </w:r>
    </w:p>
    <w:p w14:paraId="2AF0CAA8">
      <w:pPr>
        <w:rPr>
          <w:rFonts w:hint="eastAsia"/>
        </w:rPr>
      </w:pPr>
      <w:r>
        <w:rPr>
          <w:rFonts w:hint="eastAsia"/>
        </w:rPr>
        <w:t>免疫规划262</w:t>
      </w:r>
    </w:p>
    <w:p w14:paraId="0383605F">
      <w:pPr>
        <w:rPr>
          <w:rFonts w:hint="eastAsia"/>
        </w:rPr>
      </w:pPr>
      <w:r>
        <w:rPr>
          <w:rFonts w:hint="eastAsia"/>
        </w:rPr>
        <w:t>民兵训练167</w:t>
      </w:r>
    </w:p>
    <w:p w14:paraId="3DBE7AC6">
      <w:pPr>
        <w:rPr>
          <w:rFonts w:hint="eastAsia"/>
        </w:rPr>
      </w:pPr>
      <w:r>
        <w:rPr>
          <w:rFonts w:hint="eastAsia"/>
        </w:rPr>
        <w:t>民兵整顿166</w:t>
      </w:r>
    </w:p>
    <w:p w14:paraId="192959A4">
      <w:pPr>
        <w:rPr>
          <w:rFonts w:hint="eastAsia"/>
        </w:rPr>
      </w:pPr>
      <w:r>
        <w:rPr>
          <w:rFonts w:hint="eastAsia"/>
        </w:rPr>
        <w:t>民商审判177</w:t>
      </w:r>
    </w:p>
    <w:p w14:paraId="6826DB92">
      <w:pPr>
        <w:rPr>
          <w:rFonts w:hint="eastAsia"/>
        </w:rPr>
      </w:pPr>
      <w:r>
        <w:rPr>
          <w:rFonts w:hint="eastAsia"/>
        </w:rPr>
        <w:t>民生工程134，164，242，250，273</w:t>
      </w:r>
    </w:p>
    <w:p w14:paraId="3218C2D6">
      <w:pPr>
        <w:rPr>
          <w:rFonts w:hint="eastAsia"/>
        </w:rPr>
      </w:pPr>
      <w:r>
        <w:rPr>
          <w:rFonts w:hint="eastAsia"/>
        </w:rPr>
        <w:t>民主监督142</w:t>
      </w:r>
    </w:p>
    <w:p w14:paraId="6426A2C4">
      <w:pPr>
        <w:rPr>
          <w:rFonts w:hint="eastAsia"/>
        </w:rPr>
      </w:pPr>
      <w:r>
        <w:rPr>
          <w:rFonts w:hint="eastAsia"/>
        </w:rPr>
        <w:t>民族宗教111</w:t>
      </w:r>
    </w:p>
    <w:p w14:paraId="0BF28C58">
      <w:pPr>
        <w:rPr>
          <w:rFonts w:hint="eastAsia"/>
        </w:rPr>
      </w:pPr>
      <w:r>
        <w:rPr>
          <w:rFonts w:hint="eastAsia"/>
        </w:rPr>
        <w:t>目标督查102</w:t>
      </w:r>
    </w:p>
    <w:p w14:paraId="5E7E9E85">
      <w:r>
        <w:t>N</w:t>
      </w:r>
    </w:p>
    <w:p w14:paraId="61A1A7B8">
      <w:pPr>
        <w:rPr>
          <w:rFonts w:hint="eastAsia"/>
        </w:rPr>
      </w:pPr>
      <w:r>
        <w:rPr>
          <w:rFonts w:hint="eastAsia"/>
        </w:rPr>
        <w:t>纳税服务235</w:t>
      </w:r>
    </w:p>
    <w:p w14:paraId="39F85217">
      <w:pPr>
        <w:rPr>
          <w:rFonts w:hint="eastAsia"/>
        </w:rPr>
      </w:pPr>
      <w:r>
        <w:rPr>
          <w:rFonts w:hint="eastAsia"/>
        </w:rPr>
        <w:t>内部管理219，229</w:t>
      </w:r>
    </w:p>
    <w:p w14:paraId="14C92854">
      <w:pPr>
        <w:rPr>
          <w:rFonts w:hint="eastAsia"/>
        </w:rPr>
      </w:pPr>
      <w:r>
        <w:rPr>
          <w:rFonts w:hint="eastAsia"/>
        </w:rPr>
        <w:t>内部管理和风险防范225</w:t>
      </w:r>
    </w:p>
    <w:p w14:paraId="3D6644BB">
      <w:pPr>
        <w:rPr>
          <w:rFonts w:hint="eastAsia"/>
        </w:rPr>
      </w:pPr>
      <w:r>
        <w:rPr>
          <w:rFonts w:hint="eastAsia"/>
        </w:rPr>
        <w:t>能源建设200</w:t>
      </w:r>
    </w:p>
    <w:p w14:paraId="0B7835B4">
      <w:pPr>
        <w:rPr>
          <w:rFonts w:hint="eastAsia"/>
        </w:rPr>
      </w:pPr>
      <w:r>
        <w:rPr>
          <w:rFonts w:hint="eastAsia"/>
        </w:rPr>
        <w:t>年鉴编纂136</w:t>
      </w:r>
    </w:p>
    <w:p w14:paraId="50A24814">
      <w:pPr>
        <w:rPr>
          <w:rFonts w:hint="eastAsia"/>
        </w:rPr>
      </w:pPr>
      <w:r>
        <w:rPr>
          <w:rFonts w:hint="eastAsia"/>
        </w:rPr>
        <w:t>农村改革186</w:t>
      </w:r>
    </w:p>
    <w:p w14:paraId="4B5E8FEE">
      <w:pPr>
        <w:rPr>
          <w:rFonts w:hint="eastAsia"/>
        </w:rPr>
      </w:pPr>
      <w:r>
        <w:rPr>
          <w:rFonts w:hint="eastAsia"/>
        </w:rPr>
        <w:t>农村再生资源回收体系建设216</w:t>
      </w:r>
    </w:p>
    <w:p w14:paraId="73DC8F87">
      <w:pPr>
        <w:rPr>
          <w:rFonts w:hint="eastAsia"/>
        </w:rPr>
      </w:pPr>
      <w:r>
        <w:rPr>
          <w:rFonts w:hint="eastAsia"/>
        </w:rPr>
        <w:t>农业保险189</w:t>
      </w:r>
    </w:p>
    <w:p w14:paraId="38709CD4">
      <w:pPr>
        <w:rPr>
          <w:rFonts w:hint="eastAsia"/>
        </w:rPr>
      </w:pPr>
      <w:r>
        <w:rPr>
          <w:rFonts w:hint="eastAsia"/>
        </w:rPr>
        <w:t>农业经济277，281，282，286，289，292，294，297，300，301，303，305，307</w:t>
      </w:r>
    </w:p>
    <w:p w14:paraId="656E3346">
      <w:pPr>
        <w:rPr>
          <w:rFonts w:hint="eastAsia"/>
        </w:rPr>
      </w:pPr>
      <w:r>
        <w:rPr>
          <w:rFonts w:hint="eastAsia"/>
        </w:rPr>
        <w:t>农业开发233</w:t>
      </w:r>
    </w:p>
    <w:p w14:paraId="4E604E5B">
      <w:pPr>
        <w:rPr>
          <w:rFonts w:hint="eastAsia"/>
        </w:rPr>
      </w:pPr>
      <w:r>
        <w:rPr>
          <w:rFonts w:hint="eastAsia"/>
        </w:rPr>
        <w:t>农业生产资料供应216</w:t>
      </w:r>
    </w:p>
    <w:p w14:paraId="55129D31">
      <w:pPr>
        <w:rPr>
          <w:rFonts w:hint="eastAsia"/>
        </w:rPr>
      </w:pPr>
      <w:r>
        <w:rPr>
          <w:rFonts w:hint="eastAsia"/>
        </w:rPr>
        <w:t>农业新技术推广187</w:t>
      </w:r>
    </w:p>
    <w:p w14:paraId="31CD50BD">
      <w:pPr>
        <w:rPr>
          <w:rFonts w:hint="eastAsia"/>
        </w:rPr>
      </w:pPr>
      <w:r>
        <w:rPr>
          <w:rFonts w:hint="eastAsia"/>
        </w:rPr>
        <w:t>农业综合执法187</w:t>
      </w:r>
    </w:p>
    <w:p w14:paraId="35D3A83A">
      <w:r>
        <w:t>P</w:t>
      </w:r>
    </w:p>
    <w:p w14:paraId="55FD8A4D">
      <w:pPr>
        <w:rPr>
          <w:rFonts w:hint="eastAsia"/>
        </w:rPr>
      </w:pPr>
      <w:r>
        <w:rPr>
          <w:rFonts w:hint="eastAsia"/>
        </w:rPr>
        <w:t>品牌服务229，230</w:t>
      </w:r>
    </w:p>
    <w:p w14:paraId="0A98B3D8">
      <w:pPr>
        <w:rPr>
          <w:rFonts w:hint="eastAsia"/>
        </w:rPr>
      </w:pPr>
      <w:r>
        <w:rPr>
          <w:rFonts w:hint="eastAsia"/>
        </w:rPr>
        <w:t>品牌培育188</w:t>
      </w:r>
    </w:p>
    <w:p w14:paraId="356100F1">
      <w:r>
        <w:t>Q</w:t>
      </w:r>
    </w:p>
    <w:p w14:paraId="52EFEE79">
      <w:pPr>
        <w:rPr>
          <w:rFonts w:hint="eastAsia"/>
        </w:rPr>
      </w:pPr>
      <w:r>
        <w:rPr>
          <w:rFonts w:hint="eastAsia"/>
        </w:rPr>
        <w:t>其他工作268</w:t>
      </w:r>
    </w:p>
    <w:p w14:paraId="386E1293">
      <w:pPr>
        <w:rPr>
          <w:rFonts w:hint="eastAsia"/>
        </w:rPr>
      </w:pPr>
      <w:r>
        <w:rPr>
          <w:rFonts w:hint="eastAsia"/>
        </w:rPr>
        <w:t>气候特点69</w:t>
      </w:r>
    </w:p>
    <w:p w14:paraId="2C86A2C8">
      <w:pPr>
        <w:rPr>
          <w:rFonts w:hint="eastAsia"/>
        </w:rPr>
      </w:pPr>
      <w:r>
        <w:rPr>
          <w:rFonts w:hint="eastAsia"/>
        </w:rPr>
        <w:t>企业管理200</w:t>
      </w:r>
    </w:p>
    <w:p w14:paraId="050B3DBB">
      <w:pPr>
        <w:rPr>
          <w:rFonts w:hint="eastAsia"/>
        </w:rPr>
      </w:pPr>
      <w:r>
        <w:rPr>
          <w:rFonts w:hint="eastAsia"/>
        </w:rPr>
        <w:t>强化监管270</w:t>
      </w:r>
    </w:p>
    <w:p w14:paraId="51E55AFC">
      <w:pPr>
        <w:rPr>
          <w:rFonts w:hint="eastAsia"/>
        </w:rPr>
      </w:pPr>
      <w:r>
        <w:rPr>
          <w:rFonts w:hint="eastAsia"/>
        </w:rPr>
        <w:t>抢险救灾138，139</w:t>
      </w:r>
    </w:p>
    <w:p w14:paraId="6F4C1B8E">
      <w:pPr>
        <w:rPr>
          <w:rFonts w:hint="eastAsia"/>
        </w:rPr>
      </w:pPr>
      <w:r>
        <w:rPr>
          <w:rFonts w:hint="eastAsia"/>
        </w:rPr>
        <w:t>区第九届人民代表大会四次会议118</w:t>
      </w:r>
    </w:p>
    <w:p w14:paraId="5FC4B410">
      <w:pPr>
        <w:rPr>
          <w:rFonts w:hint="eastAsia"/>
        </w:rPr>
      </w:pPr>
      <w:r>
        <w:rPr>
          <w:rFonts w:hint="eastAsia"/>
        </w:rPr>
        <w:t>区第九届人民代表大会五次会议118</w:t>
      </w:r>
    </w:p>
    <w:p w14:paraId="7D5F7414">
      <w:pPr>
        <w:rPr>
          <w:rFonts w:hint="eastAsia"/>
        </w:rPr>
      </w:pPr>
      <w:r>
        <w:rPr>
          <w:rFonts w:hint="eastAsia"/>
        </w:rPr>
        <w:t>区人大常委</w:t>
      </w:r>
      <w:r>
        <w:rPr>
          <w:rFonts w:hint="eastAsia"/>
          <w:lang w:eastAsia="zh-CN"/>
        </w:rPr>
        <w:t>会</w:t>
      </w:r>
      <w:r>
        <w:rPr>
          <w:rFonts w:hint="eastAsia"/>
        </w:rPr>
        <w:t>会议119</w:t>
      </w:r>
    </w:p>
    <w:p w14:paraId="72B1F1B6">
      <w:pPr>
        <w:rPr>
          <w:rFonts w:hint="eastAsia"/>
        </w:rPr>
      </w:pPr>
      <w:r>
        <w:rPr>
          <w:rFonts w:hint="eastAsia"/>
        </w:rPr>
        <w:t>区人大常委会主任会议120</w:t>
      </w:r>
    </w:p>
    <w:p w14:paraId="0116B233">
      <w:pPr>
        <w:rPr>
          <w:rFonts w:hint="eastAsia"/>
        </w:rPr>
      </w:pPr>
      <w:r>
        <w:rPr>
          <w:rFonts w:hint="eastAsia"/>
        </w:rPr>
        <w:t>区委重视140</w:t>
      </w:r>
    </w:p>
    <w:p w14:paraId="6065B01D">
      <w:pPr>
        <w:rPr>
          <w:rFonts w:hint="eastAsia"/>
        </w:rPr>
      </w:pPr>
      <w:r>
        <w:rPr>
          <w:rFonts w:hint="eastAsia"/>
        </w:rPr>
        <w:t>渠道开发247</w:t>
      </w:r>
    </w:p>
    <w:p w14:paraId="7A010BD7">
      <w:pPr>
        <w:rPr>
          <w:rFonts w:hint="eastAsia"/>
        </w:rPr>
      </w:pPr>
      <w:r>
        <w:rPr>
          <w:rFonts w:hint="eastAsia"/>
        </w:rPr>
        <w:t>全民健身253</w:t>
      </w:r>
    </w:p>
    <w:p w14:paraId="7FD74C48">
      <w:r>
        <w:t>R</w:t>
      </w:r>
    </w:p>
    <w:p w14:paraId="4B29BE77">
      <w:pPr>
        <w:rPr>
          <w:rFonts w:hint="eastAsia"/>
        </w:rPr>
      </w:pPr>
      <w:r>
        <w:rPr>
          <w:rFonts w:hint="eastAsia"/>
        </w:rPr>
        <w:t>人才建设265</w:t>
      </w:r>
    </w:p>
    <w:p w14:paraId="488FB78C">
      <w:pPr>
        <w:rPr>
          <w:rFonts w:hint="eastAsia"/>
        </w:rPr>
      </w:pPr>
      <w:r>
        <w:rPr>
          <w:rFonts w:hint="eastAsia"/>
        </w:rPr>
        <w:t>人才培育106</w:t>
      </w:r>
    </w:p>
    <w:p w14:paraId="71723CF4">
      <w:pPr>
        <w:rPr>
          <w:rFonts w:hint="eastAsia"/>
        </w:rPr>
      </w:pPr>
      <w:r>
        <w:rPr>
          <w:rFonts w:hint="eastAsia"/>
        </w:rPr>
        <w:t>人才引进105</w:t>
      </w:r>
    </w:p>
    <w:p w14:paraId="323E890D">
      <w:pPr>
        <w:rPr>
          <w:rFonts w:hint="eastAsia"/>
        </w:rPr>
      </w:pPr>
      <w:r>
        <w:rPr>
          <w:rFonts w:hint="eastAsia"/>
        </w:rPr>
        <w:t>人民防空169</w:t>
      </w:r>
    </w:p>
    <w:p w14:paraId="3B763B24">
      <w:pPr>
        <w:rPr>
          <w:rFonts w:hint="eastAsia"/>
        </w:rPr>
      </w:pPr>
      <w:r>
        <w:rPr>
          <w:rFonts w:hint="eastAsia"/>
        </w:rPr>
        <w:t>人事招录267</w:t>
      </w:r>
    </w:p>
    <w:p w14:paraId="501AE2E0">
      <w:pPr>
        <w:rPr>
          <w:rFonts w:hint="eastAsia"/>
        </w:rPr>
      </w:pPr>
      <w:r>
        <w:rPr>
          <w:rFonts w:hint="eastAsia"/>
        </w:rPr>
        <w:t>融媒体管理109</w:t>
      </w:r>
    </w:p>
    <w:p w14:paraId="0376CE56">
      <w:r>
        <w:t>S</w:t>
      </w:r>
    </w:p>
    <w:p w14:paraId="6222A5AA">
      <w:pPr>
        <w:rPr>
          <w:rFonts w:hint="eastAsia"/>
        </w:rPr>
      </w:pPr>
      <w:r>
        <w:rPr>
          <w:rFonts w:hint="eastAsia"/>
        </w:rPr>
        <w:t>三产服务278，281，283，286，289，295，300，303，305</w:t>
      </w:r>
    </w:p>
    <w:p w14:paraId="6973FE51">
      <w:pPr>
        <w:rPr>
          <w:rFonts w:hint="eastAsia"/>
        </w:rPr>
      </w:pPr>
      <w:r>
        <w:rPr>
          <w:rFonts w:hint="eastAsia"/>
        </w:rPr>
        <w:t>三农服务222，228</w:t>
      </w:r>
    </w:p>
    <w:p w14:paraId="6B40BD2F">
      <w:pPr>
        <w:rPr>
          <w:rFonts w:hint="eastAsia"/>
        </w:rPr>
      </w:pPr>
      <w:r>
        <w:rPr>
          <w:rFonts w:hint="eastAsia"/>
        </w:rPr>
        <w:t>三资管理186</w:t>
      </w:r>
    </w:p>
    <w:p w14:paraId="0B16BDB6">
      <w:pPr>
        <w:rPr>
          <w:rFonts w:hint="eastAsia"/>
        </w:rPr>
      </w:pPr>
      <w:r>
        <w:rPr>
          <w:rFonts w:hint="eastAsia"/>
        </w:rPr>
        <w:t>扫黑除恶171</w:t>
      </w:r>
    </w:p>
    <w:p w14:paraId="55826C04">
      <w:pPr>
        <w:rPr>
          <w:rFonts w:hint="eastAsia"/>
        </w:rPr>
      </w:pPr>
      <w:r>
        <w:rPr>
          <w:rFonts w:hint="eastAsia"/>
        </w:rPr>
        <w:t>森林资源68</w:t>
      </w:r>
    </w:p>
    <w:p w14:paraId="1999C133">
      <w:pPr>
        <w:rPr>
          <w:rFonts w:hint="eastAsia"/>
        </w:rPr>
      </w:pPr>
      <w:r>
        <w:rPr>
          <w:rFonts w:hint="eastAsia"/>
        </w:rPr>
        <w:t>商标注册207</w:t>
      </w:r>
    </w:p>
    <w:p w14:paraId="1967DFB5">
      <w:pPr>
        <w:rPr>
          <w:rFonts w:hint="eastAsia"/>
        </w:rPr>
      </w:pPr>
      <w:r>
        <w:rPr>
          <w:rFonts w:hint="eastAsia"/>
        </w:rPr>
        <w:t>商贸流通215</w:t>
      </w:r>
    </w:p>
    <w:p w14:paraId="2B288B10">
      <w:pPr>
        <w:rPr>
          <w:rFonts w:hint="eastAsia"/>
        </w:rPr>
      </w:pPr>
      <w:r>
        <w:rPr>
          <w:rFonts w:hint="eastAsia"/>
        </w:rPr>
        <w:t>商事和经济发展审批206</w:t>
      </w:r>
    </w:p>
    <w:p w14:paraId="0F4B6C0B">
      <w:pPr>
        <w:rPr>
          <w:rFonts w:hint="eastAsia"/>
        </w:rPr>
      </w:pPr>
      <w:r>
        <w:rPr>
          <w:rFonts w:hint="eastAsia"/>
        </w:rPr>
        <w:t>商务物流214</w:t>
      </w:r>
    </w:p>
    <w:p w14:paraId="68F43EC0">
      <w:pPr>
        <w:rPr>
          <w:rFonts w:hint="eastAsia"/>
        </w:rPr>
      </w:pPr>
      <w:r>
        <w:rPr>
          <w:rFonts w:hint="eastAsia"/>
        </w:rPr>
        <w:t>设施建设297</w:t>
      </w:r>
    </w:p>
    <w:p w14:paraId="77DBF5DB">
      <w:pPr>
        <w:rPr>
          <w:rFonts w:hint="eastAsia"/>
        </w:rPr>
      </w:pPr>
      <w:r>
        <w:rPr>
          <w:rFonts w:hint="eastAsia"/>
        </w:rPr>
        <w:t>设施推进274</w:t>
      </w:r>
    </w:p>
    <w:p w14:paraId="7F78C3B1">
      <w:pPr>
        <w:rPr>
          <w:rFonts w:hint="eastAsia"/>
        </w:rPr>
      </w:pPr>
      <w:r>
        <w:rPr>
          <w:rFonts w:hint="eastAsia"/>
        </w:rPr>
        <w:t>社保征管235</w:t>
      </w:r>
    </w:p>
    <w:p w14:paraId="6F504C37">
      <w:pPr>
        <w:rPr>
          <w:rFonts w:hint="eastAsia"/>
        </w:rPr>
      </w:pPr>
      <w:r>
        <w:rPr>
          <w:rFonts w:hint="eastAsia"/>
        </w:rPr>
        <w:t>社会保险266</w:t>
      </w:r>
    </w:p>
    <w:p w14:paraId="21CE574F">
      <w:pPr>
        <w:rPr>
          <w:rFonts w:hint="eastAsia"/>
        </w:rPr>
      </w:pPr>
      <w:r>
        <w:rPr>
          <w:rFonts w:hint="eastAsia"/>
        </w:rPr>
        <w:t>社会服务149～153，155，158</w:t>
      </w:r>
    </w:p>
    <w:p w14:paraId="5F69EA8C">
      <w:pPr>
        <w:rPr>
          <w:rFonts w:hint="eastAsia"/>
        </w:rPr>
      </w:pPr>
      <w:r>
        <w:rPr>
          <w:rFonts w:hint="eastAsia"/>
        </w:rPr>
        <w:t>社会管理279，290</w:t>
      </w:r>
    </w:p>
    <w:p w14:paraId="6DC28048">
      <w:pPr>
        <w:rPr>
          <w:rFonts w:hint="eastAsia"/>
        </w:rPr>
      </w:pPr>
      <w:r>
        <w:rPr>
          <w:rFonts w:hint="eastAsia"/>
        </w:rPr>
        <w:t>社会救助271</w:t>
      </w:r>
    </w:p>
    <w:p w14:paraId="0D17D166">
      <w:pPr>
        <w:rPr>
          <w:rFonts w:hint="eastAsia"/>
        </w:rPr>
      </w:pPr>
      <w:r>
        <w:rPr>
          <w:rFonts w:hint="eastAsia"/>
        </w:rPr>
        <w:t>社会涉农事务审批206</w:t>
      </w:r>
    </w:p>
    <w:p w14:paraId="7071E707">
      <w:pPr>
        <w:rPr>
          <w:rFonts w:hint="eastAsia"/>
        </w:rPr>
      </w:pPr>
      <w:r>
        <w:rPr>
          <w:rFonts w:hint="eastAsia"/>
        </w:rPr>
        <w:t>社会事业279，282，284，287，289，293，295，297，300，302，304，308，310</w:t>
      </w:r>
    </w:p>
    <w:p w14:paraId="0F04411F">
      <w:pPr>
        <w:rPr>
          <w:rFonts w:hint="eastAsia"/>
        </w:rPr>
      </w:pPr>
      <w:r>
        <w:rPr>
          <w:rFonts w:hint="eastAsia"/>
        </w:rPr>
        <w:t>社会责任202</w:t>
      </w:r>
    </w:p>
    <w:p w14:paraId="2CF22FC2">
      <w:pPr>
        <w:rPr>
          <w:rFonts w:hint="eastAsia"/>
        </w:rPr>
      </w:pPr>
      <w:r>
        <w:rPr>
          <w:rFonts w:hint="eastAsia"/>
        </w:rPr>
        <w:t>社会治理282，284，287，293，295，299，301，302，304，306，308，309</w:t>
      </w:r>
    </w:p>
    <w:p w14:paraId="187E097D">
      <w:pPr>
        <w:rPr>
          <w:rFonts w:hint="eastAsia"/>
        </w:rPr>
      </w:pPr>
      <w:r>
        <w:rPr>
          <w:rFonts w:hint="eastAsia"/>
        </w:rPr>
        <w:t>社会组织管理273</w:t>
      </w:r>
    </w:p>
    <w:p w14:paraId="63A950C5">
      <w:pPr>
        <w:rPr>
          <w:rFonts w:hint="eastAsia"/>
        </w:rPr>
      </w:pPr>
      <w:r>
        <w:rPr>
          <w:rFonts w:hint="eastAsia"/>
        </w:rPr>
        <w:t>社情民意136，142</w:t>
      </w:r>
    </w:p>
    <w:p w14:paraId="67B6BAE7">
      <w:pPr>
        <w:rPr>
          <w:rFonts w:hint="eastAsia"/>
        </w:rPr>
      </w:pPr>
      <w:r>
        <w:rPr>
          <w:rFonts w:hint="eastAsia"/>
        </w:rPr>
        <w:t>社情民意调查212</w:t>
      </w:r>
    </w:p>
    <w:p w14:paraId="0CB547F7">
      <w:pPr>
        <w:rPr>
          <w:rFonts w:hint="eastAsia"/>
        </w:rPr>
      </w:pPr>
      <w:r>
        <w:rPr>
          <w:rFonts w:hint="eastAsia"/>
        </w:rPr>
        <w:t>社有企业发展217</w:t>
      </w:r>
    </w:p>
    <w:p w14:paraId="07F42AFE">
      <w:pPr>
        <w:rPr>
          <w:rFonts w:hint="eastAsia"/>
        </w:rPr>
      </w:pPr>
      <w:r>
        <w:rPr>
          <w:rFonts w:hint="eastAsia"/>
        </w:rPr>
        <w:t>深化改革173</w:t>
      </w:r>
    </w:p>
    <w:p w14:paraId="44797BC1">
      <w:pPr>
        <w:rPr>
          <w:rFonts w:hint="eastAsia"/>
        </w:rPr>
      </w:pPr>
      <w:r>
        <w:rPr>
          <w:rFonts w:hint="eastAsia"/>
        </w:rPr>
        <w:t>生态环境69</w:t>
      </w:r>
    </w:p>
    <w:p w14:paraId="199D2311">
      <w:pPr>
        <w:rPr>
          <w:rFonts w:hint="eastAsia"/>
        </w:rPr>
      </w:pPr>
      <w:r>
        <w:rPr>
          <w:rFonts w:hint="eastAsia"/>
        </w:rPr>
        <w:t>食品药品监督管理209</w:t>
      </w:r>
    </w:p>
    <w:p w14:paraId="44C8EB1F">
      <w:pPr>
        <w:rPr>
          <w:rFonts w:hint="eastAsia"/>
        </w:rPr>
      </w:pPr>
      <w:r>
        <w:rPr>
          <w:rFonts w:hint="eastAsia"/>
        </w:rPr>
        <w:t>市场监管207</w:t>
      </w:r>
    </w:p>
    <w:p w14:paraId="47D64D12">
      <w:pPr>
        <w:rPr>
          <w:rFonts w:hint="eastAsia"/>
        </w:rPr>
      </w:pPr>
      <w:r>
        <w:rPr>
          <w:rFonts w:hint="eastAsia"/>
        </w:rPr>
        <w:t>市场经营248</w:t>
      </w:r>
    </w:p>
    <w:p w14:paraId="485353BD">
      <w:pPr>
        <w:rPr>
          <w:rFonts w:hint="eastAsia"/>
        </w:rPr>
      </w:pPr>
      <w:r>
        <w:rPr>
          <w:rFonts w:hint="eastAsia"/>
        </w:rPr>
        <w:t>事故处置175</w:t>
      </w:r>
    </w:p>
    <w:p w14:paraId="104B29BE">
      <w:pPr>
        <w:rPr>
          <w:rFonts w:hint="eastAsia"/>
        </w:rPr>
      </w:pPr>
      <w:r>
        <w:rPr>
          <w:rFonts w:hint="eastAsia"/>
        </w:rPr>
        <w:t>事业单位登记114</w:t>
      </w:r>
    </w:p>
    <w:p w14:paraId="0F9DCB79">
      <w:pPr>
        <w:rPr>
          <w:rFonts w:hint="eastAsia"/>
        </w:rPr>
      </w:pPr>
      <w:r>
        <w:rPr>
          <w:rFonts w:hint="eastAsia"/>
        </w:rPr>
        <w:t>收支预算实现平衡231</w:t>
      </w:r>
    </w:p>
    <w:p w14:paraId="6C7A1DB0">
      <w:pPr>
        <w:rPr>
          <w:rFonts w:hint="eastAsia"/>
        </w:rPr>
      </w:pPr>
      <w:r>
        <w:rPr>
          <w:rFonts w:hint="eastAsia"/>
        </w:rPr>
        <w:t>数字化转型223</w:t>
      </w:r>
    </w:p>
    <w:p w14:paraId="0CF46075">
      <w:pPr>
        <w:rPr>
          <w:rFonts w:hint="eastAsia"/>
        </w:rPr>
      </w:pPr>
      <w:r>
        <w:rPr>
          <w:rFonts w:hint="eastAsia"/>
        </w:rPr>
        <w:t>双拥共建167</w:t>
      </w:r>
    </w:p>
    <w:p w14:paraId="5A050960">
      <w:pPr>
        <w:rPr>
          <w:rFonts w:hint="eastAsia"/>
        </w:rPr>
      </w:pPr>
      <w:r>
        <w:rPr>
          <w:rFonts w:hint="eastAsia"/>
        </w:rPr>
        <w:t>水利建设190</w:t>
      </w:r>
    </w:p>
    <w:p w14:paraId="346FAC2C">
      <w:pPr>
        <w:rPr>
          <w:rFonts w:hint="eastAsia"/>
        </w:rPr>
      </w:pPr>
      <w:r>
        <w:rPr>
          <w:rFonts w:hint="eastAsia"/>
        </w:rPr>
        <w:t>水利综合执法191</w:t>
      </w:r>
    </w:p>
    <w:p w14:paraId="27114CC1">
      <w:pPr>
        <w:rPr>
          <w:rFonts w:hint="eastAsia"/>
        </w:rPr>
      </w:pPr>
      <w:r>
        <w:rPr>
          <w:rFonts w:hint="eastAsia"/>
        </w:rPr>
        <w:t>水土保持191</w:t>
      </w:r>
    </w:p>
    <w:p w14:paraId="4B2B2452">
      <w:pPr>
        <w:rPr>
          <w:rFonts w:hint="eastAsia"/>
        </w:rPr>
      </w:pPr>
      <w:r>
        <w:rPr>
          <w:rFonts w:hint="eastAsia"/>
        </w:rPr>
        <w:t>水资源67</w:t>
      </w:r>
    </w:p>
    <w:p w14:paraId="2BD41507">
      <w:pPr>
        <w:rPr>
          <w:rFonts w:hint="eastAsia"/>
        </w:rPr>
      </w:pPr>
      <w:r>
        <w:rPr>
          <w:rFonts w:hint="eastAsia"/>
        </w:rPr>
        <w:t>水资源管理190</w:t>
      </w:r>
    </w:p>
    <w:p w14:paraId="671A7CAB">
      <w:pPr>
        <w:rPr>
          <w:rFonts w:hint="eastAsia"/>
        </w:rPr>
      </w:pPr>
      <w:r>
        <w:rPr>
          <w:rFonts w:hint="eastAsia"/>
        </w:rPr>
        <w:t>税收收入234</w:t>
      </w:r>
    </w:p>
    <w:p w14:paraId="50AE99CA">
      <w:pPr>
        <w:rPr>
          <w:rFonts w:hint="eastAsia"/>
        </w:rPr>
      </w:pPr>
      <w:r>
        <w:rPr>
          <w:rFonts w:hint="eastAsia"/>
        </w:rPr>
        <w:t>税收征管234</w:t>
      </w:r>
    </w:p>
    <w:p w14:paraId="5936E322">
      <w:pPr>
        <w:rPr>
          <w:rFonts w:hint="eastAsia"/>
        </w:rPr>
      </w:pPr>
      <w:r>
        <w:rPr>
          <w:rFonts w:hint="eastAsia"/>
        </w:rPr>
        <w:t>司法公正181</w:t>
      </w:r>
    </w:p>
    <w:p w14:paraId="5317FD4B">
      <w:pPr>
        <w:rPr>
          <w:rFonts w:hint="eastAsia"/>
        </w:rPr>
      </w:pPr>
      <w:r>
        <w:rPr>
          <w:rFonts w:hint="eastAsia"/>
        </w:rPr>
        <w:t>司法体制改革178</w:t>
      </w:r>
    </w:p>
    <w:p w14:paraId="4628B364">
      <w:pPr>
        <w:rPr>
          <w:rFonts w:hint="eastAsia"/>
        </w:rPr>
      </w:pPr>
      <w:r>
        <w:rPr>
          <w:rFonts w:hint="eastAsia"/>
        </w:rPr>
        <w:t>司法行政181</w:t>
      </w:r>
    </w:p>
    <w:p w14:paraId="1A6E67CC">
      <w:pPr>
        <w:rPr>
          <w:rFonts w:hint="eastAsia"/>
        </w:rPr>
      </w:pPr>
      <w:r>
        <w:rPr>
          <w:rFonts w:hint="eastAsia"/>
        </w:rPr>
        <w:t>思想政治168</w:t>
      </w:r>
    </w:p>
    <w:p w14:paraId="1D895F8D">
      <w:pPr>
        <w:rPr>
          <w:rFonts w:hint="eastAsia"/>
        </w:rPr>
      </w:pPr>
      <w:r>
        <w:rPr>
          <w:rFonts w:hint="eastAsia"/>
        </w:rPr>
        <w:t>“四川扶贫”集体商标申报和审核217</w:t>
      </w:r>
    </w:p>
    <w:p w14:paraId="5886ADF5">
      <w:r>
        <w:t>T</w:t>
      </w:r>
    </w:p>
    <w:p w14:paraId="653C9ACA">
      <w:pPr>
        <w:rPr>
          <w:rFonts w:hint="eastAsia"/>
        </w:rPr>
      </w:pPr>
      <w:r>
        <w:rPr>
          <w:rFonts w:hint="eastAsia"/>
        </w:rPr>
        <w:t>特色经济302</w:t>
      </w:r>
    </w:p>
    <w:p w14:paraId="57A436E4">
      <w:pPr>
        <w:rPr>
          <w:rFonts w:hint="eastAsia"/>
        </w:rPr>
      </w:pPr>
      <w:r>
        <w:rPr>
          <w:rFonts w:hint="eastAsia"/>
        </w:rPr>
        <w:t>特色亮点138，271</w:t>
      </w:r>
    </w:p>
    <w:p w14:paraId="73315310">
      <w:pPr>
        <w:rPr>
          <w:rFonts w:hint="eastAsia"/>
        </w:rPr>
      </w:pPr>
      <w:r>
        <w:rPr>
          <w:rFonts w:hint="eastAsia"/>
        </w:rPr>
        <w:t>特色体育255</w:t>
      </w:r>
    </w:p>
    <w:p w14:paraId="0EA73DEF">
      <w:pPr>
        <w:rPr>
          <w:rFonts w:hint="eastAsia"/>
        </w:rPr>
      </w:pPr>
      <w:r>
        <w:rPr>
          <w:rFonts w:hint="eastAsia"/>
        </w:rPr>
        <w:t>特种设备安全监督208</w:t>
      </w:r>
    </w:p>
    <w:p w14:paraId="2E9F392A">
      <w:pPr>
        <w:rPr>
          <w:rFonts w:hint="eastAsia"/>
        </w:rPr>
      </w:pPr>
      <w:r>
        <w:rPr>
          <w:rFonts w:hint="eastAsia"/>
        </w:rPr>
        <w:t>体系建设259</w:t>
      </w:r>
    </w:p>
    <w:p w14:paraId="3D5B7820">
      <w:pPr>
        <w:rPr>
          <w:rFonts w:hint="eastAsia"/>
        </w:rPr>
      </w:pPr>
      <w:r>
        <w:rPr>
          <w:rFonts w:hint="eastAsia"/>
        </w:rPr>
        <w:t>体育成果253</w:t>
      </w:r>
    </w:p>
    <w:p w14:paraId="240EC49C">
      <w:pPr>
        <w:rPr>
          <w:rFonts w:hint="eastAsia"/>
        </w:rPr>
      </w:pPr>
      <w:r>
        <w:rPr>
          <w:rFonts w:hint="eastAsia"/>
        </w:rPr>
        <w:t>体育规划252</w:t>
      </w:r>
    </w:p>
    <w:p w14:paraId="7EAA868B">
      <w:pPr>
        <w:rPr>
          <w:rFonts w:hint="eastAsia"/>
        </w:rPr>
      </w:pPr>
      <w:r>
        <w:rPr>
          <w:rFonts w:hint="eastAsia"/>
        </w:rPr>
        <w:t>体育活动253</w:t>
      </w:r>
    </w:p>
    <w:p w14:paraId="51532AF1">
      <w:pPr>
        <w:rPr>
          <w:rFonts w:hint="eastAsia"/>
        </w:rPr>
      </w:pPr>
      <w:r>
        <w:rPr>
          <w:rFonts w:hint="eastAsia"/>
        </w:rPr>
        <w:t>体制改革259</w:t>
      </w:r>
    </w:p>
    <w:p w14:paraId="6202BED7">
      <w:pPr>
        <w:rPr>
          <w:rFonts w:hint="eastAsia"/>
        </w:rPr>
      </w:pPr>
      <w:r>
        <w:rPr>
          <w:rFonts w:hint="eastAsia"/>
        </w:rPr>
        <w:t>统计调查210</w:t>
      </w:r>
    </w:p>
    <w:p w14:paraId="625DFAC4">
      <w:pPr>
        <w:rPr>
          <w:rFonts w:hint="eastAsia"/>
        </w:rPr>
      </w:pPr>
      <w:r>
        <w:rPr>
          <w:rFonts w:hint="eastAsia"/>
        </w:rPr>
        <w:t>统计服务212</w:t>
      </w:r>
    </w:p>
    <w:p w14:paraId="4BEBD05E">
      <w:pPr>
        <w:rPr>
          <w:rFonts w:hint="eastAsia"/>
        </w:rPr>
      </w:pPr>
      <w:r>
        <w:rPr>
          <w:rFonts w:hint="eastAsia"/>
        </w:rPr>
        <w:t>统计培训211</w:t>
      </w:r>
    </w:p>
    <w:p w14:paraId="5A83ACC3">
      <w:pPr>
        <w:rPr>
          <w:rFonts w:hint="eastAsia"/>
        </w:rPr>
      </w:pPr>
      <w:r>
        <w:rPr>
          <w:rFonts w:hint="eastAsia"/>
        </w:rPr>
        <w:t>投资建设审批206</w:t>
      </w:r>
    </w:p>
    <w:p w14:paraId="3149E5E4">
      <w:pPr>
        <w:rPr>
          <w:rFonts w:hint="eastAsia"/>
        </w:rPr>
      </w:pPr>
      <w:r>
        <w:rPr>
          <w:rFonts w:hint="eastAsia"/>
        </w:rPr>
        <w:t>突出重点276</w:t>
      </w:r>
    </w:p>
    <w:p w14:paraId="75FBAB41">
      <w:pPr>
        <w:rPr>
          <w:rFonts w:hint="eastAsia"/>
        </w:rPr>
      </w:pPr>
      <w:r>
        <w:rPr>
          <w:rFonts w:hint="eastAsia"/>
        </w:rPr>
        <w:t>图书馆256</w:t>
      </w:r>
    </w:p>
    <w:p w14:paraId="0AECBE9E">
      <w:pPr>
        <w:rPr>
          <w:rFonts w:hint="eastAsia"/>
        </w:rPr>
      </w:pPr>
      <w:r>
        <w:rPr>
          <w:rFonts w:hint="eastAsia"/>
        </w:rPr>
        <w:t>脱贫攻坚271，281，291，294，296，298，304，309，310</w:t>
      </w:r>
    </w:p>
    <w:p w14:paraId="5BB85A38">
      <w:r>
        <w:t>W</w:t>
      </w:r>
    </w:p>
    <w:p w14:paraId="0969E0FC">
      <w:pPr>
        <w:rPr>
          <w:rFonts w:hint="eastAsia"/>
        </w:rPr>
      </w:pPr>
      <w:r>
        <w:rPr>
          <w:rFonts w:hint="eastAsia"/>
        </w:rPr>
        <w:t>外事管理112</w:t>
      </w:r>
    </w:p>
    <w:p w14:paraId="78C743E2">
      <w:pPr>
        <w:rPr>
          <w:rFonts w:hint="eastAsia"/>
        </w:rPr>
      </w:pPr>
      <w:r>
        <w:rPr>
          <w:rFonts w:hint="eastAsia"/>
        </w:rPr>
        <w:t>完成四普211</w:t>
      </w:r>
    </w:p>
    <w:p w14:paraId="5802BB65">
      <w:pPr>
        <w:rPr>
          <w:rFonts w:hint="eastAsia"/>
        </w:rPr>
      </w:pPr>
      <w:r>
        <w:rPr>
          <w:rFonts w:hint="eastAsia"/>
        </w:rPr>
        <w:t>维护权益157</w:t>
      </w:r>
    </w:p>
    <w:p w14:paraId="0159AA55">
      <w:pPr>
        <w:rPr>
          <w:rFonts w:hint="eastAsia"/>
        </w:rPr>
      </w:pPr>
      <w:r>
        <w:rPr>
          <w:rFonts w:hint="eastAsia"/>
        </w:rPr>
        <w:t>维护稳定171，172</w:t>
      </w:r>
    </w:p>
    <w:p w14:paraId="2D81437B">
      <w:pPr>
        <w:rPr>
          <w:rFonts w:hint="eastAsia"/>
        </w:rPr>
      </w:pPr>
      <w:r>
        <w:rPr>
          <w:rFonts w:hint="eastAsia"/>
        </w:rPr>
        <w:t>维权服务（特殊青少年群体维权）159</w:t>
      </w:r>
    </w:p>
    <w:p w14:paraId="0DA49C9C">
      <w:pPr>
        <w:rPr>
          <w:rFonts w:hint="eastAsia"/>
        </w:rPr>
      </w:pPr>
      <w:r>
        <w:rPr>
          <w:rFonts w:hint="eastAsia"/>
        </w:rPr>
        <w:t>维稳安全252</w:t>
      </w:r>
    </w:p>
    <w:p w14:paraId="7D56C8F5">
      <w:pPr>
        <w:rPr>
          <w:rFonts w:hint="eastAsia"/>
        </w:rPr>
      </w:pPr>
      <w:r>
        <w:rPr>
          <w:rFonts w:hint="eastAsia"/>
        </w:rPr>
        <w:t>卫生监测检验263</w:t>
      </w:r>
    </w:p>
    <w:p w14:paraId="5C17B76F">
      <w:pPr>
        <w:rPr>
          <w:rFonts w:hint="eastAsia"/>
        </w:rPr>
      </w:pPr>
      <w:r>
        <w:rPr>
          <w:rFonts w:hint="eastAsia"/>
        </w:rPr>
        <w:t>卫生人才260</w:t>
      </w:r>
    </w:p>
    <w:p w14:paraId="7B761637">
      <w:pPr>
        <w:rPr>
          <w:rFonts w:hint="eastAsia"/>
        </w:rPr>
      </w:pPr>
      <w:r>
        <w:rPr>
          <w:rFonts w:hint="eastAsia"/>
        </w:rPr>
        <w:t>委员服务143</w:t>
      </w:r>
    </w:p>
    <w:p w14:paraId="24D0502A">
      <w:pPr>
        <w:rPr>
          <w:rFonts w:hint="eastAsia"/>
        </w:rPr>
      </w:pPr>
      <w:r>
        <w:rPr>
          <w:rFonts w:hint="eastAsia"/>
        </w:rPr>
        <w:t>文化馆256</w:t>
      </w:r>
    </w:p>
    <w:p w14:paraId="51C43341">
      <w:pPr>
        <w:rPr>
          <w:rFonts w:hint="eastAsia"/>
        </w:rPr>
      </w:pPr>
      <w:r>
        <w:rPr>
          <w:rFonts w:hint="eastAsia"/>
        </w:rPr>
        <w:t>文化建设109，117，156</w:t>
      </w:r>
    </w:p>
    <w:p w14:paraId="47A08E6F">
      <w:pPr>
        <w:rPr>
          <w:rFonts w:hint="eastAsia"/>
        </w:rPr>
      </w:pPr>
      <w:r>
        <w:rPr>
          <w:rFonts w:hint="eastAsia"/>
        </w:rPr>
        <w:t>文化艺术255</w:t>
      </w:r>
    </w:p>
    <w:p w14:paraId="5640563C">
      <w:pPr>
        <w:rPr>
          <w:rFonts w:hint="eastAsia"/>
        </w:rPr>
      </w:pPr>
      <w:r>
        <w:rPr>
          <w:rFonts w:hint="eastAsia"/>
        </w:rPr>
        <w:t>文化执法257</w:t>
      </w:r>
    </w:p>
    <w:p w14:paraId="6B985133">
      <w:pPr>
        <w:rPr>
          <w:rFonts w:hint="eastAsia"/>
        </w:rPr>
      </w:pPr>
      <w:r>
        <w:rPr>
          <w:rFonts w:hint="eastAsia"/>
        </w:rPr>
        <w:t>文明建设161</w:t>
      </w:r>
    </w:p>
    <w:p w14:paraId="45E9E944">
      <w:pPr>
        <w:rPr>
          <w:rFonts w:hint="eastAsia"/>
        </w:rPr>
      </w:pPr>
      <w:r>
        <w:rPr>
          <w:rFonts w:hint="eastAsia"/>
        </w:rPr>
        <w:t>文物保护256</w:t>
      </w:r>
    </w:p>
    <w:p w14:paraId="06F63546">
      <w:pPr>
        <w:rPr>
          <w:rFonts w:hint="eastAsia"/>
        </w:rPr>
      </w:pPr>
      <w:r>
        <w:rPr>
          <w:rFonts w:hint="eastAsia"/>
        </w:rPr>
        <w:t>文艺创作256</w:t>
      </w:r>
    </w:p>
    <w:p w14:paraId="13357AC8">
      <w:r>
        <w:t>X</w:t>
      </w:r>
    </w:p>
    <w:p w14:paraId="4716B69B">
      <w:pPr>
        <w:rPr>
          <w:rFonts w:hint="eastAsia"/>
        </w:rPr>
      </w:pPr>
      <w:r>
        <w:rPr>
          <w:rFonts w:hint="eastAsia"/>
        </w:rPr>
        <w:t>细心办会132</w:t>
      </w:r>
    </w:p>
    <w:p w14:paraId="11C4BD33">
      <w:pPr>
        <w:rPr>
          <w:rFonts w:hint="eastAsia"/>
        </w:rPr>
      </w:pPr>
      <w:r>
        <w:rPr>
          <w:rFonts w:hint="eastAsia"/>
        </w:rPr>
        <w:t>现场勘验206</w:t>
      </w:r>
    </w:p>
    <w:p w14:paraId="08B80599">
      <w:pPr>
        <w:rPr>
          <w:rFonts w:hint="eastAsia"/>
        </w:rPr>
      </w:pPr>
      <w:r>
        <w:rPr>
          <w:rFonts w:hint="eastAsia"/>
        </w:rPr>
        <w:t>现代农业发展188</w:t>
      </w:r>
    </w:p>
    <w:p w14:paraId="58863D3F">
      <w:pPr>
        <w:rPr>
          <w:rFonts w:hint="eastAsia"/>
        </w:rPr>
      </w:pPr>
      <w:r>
        <w:rPr>
          <w:rFonts w:hint="eastAsia"/>
        </w:rPr>
        <w:t>乡村旅游237</w:t>
      </w:r>
    </w:p>
    <w:p w14:paraId="39A11DCC">
      <w:pPr>
        <w:rPr>
          <w:rFonts w:hint="eastAsia"/>
        </w:rPr>
      </w:pPr>
      <w:r>
        <w:rPr>
          <w:rFonts w:hint="eastAsia"/>
        </w:rPr>
        <w:t>乡村振兴188，281，283，286，289，292，300，304，305，308</w:t>
      </w:r>
    </w:p>
    <w:p w14:paraId="470062CD">
      <w:pPr>
        <w:rPr>
          <w:rFonts w:hint="eastAsia"/>
        </w:rPr>
      </w:pPr>
      <w:r>
        <w:rPr>
          <w:rFonts w:hint="eastAsia"/>
        </w:rPr>
        <w:t>乡镇电管所建设201</w:t>
      </w:r>
    </w:p>
    <w:p w14:paraId="3501E3E9">
      <w:pPr>
        <w:rPr>
          <w:rFonts w:hint="eastAsia"/>
        </w:rPr>
      </w:pPr>
      <w:r>
        <w:rPr>
          <w:rFonts w:hint="eastAsia"/>
        </w:rPr>
        <w:t>乡镇行政区划调整272</w:t>
      </w:r>
    </w:p>
    <w:p w14:paraId="58C49A1F">
      <w:pPr>
        <w:rPr>
          <w:rFonts w:hint="eastAsia"/>
        </w:rPr>
      </w:pPr>
      <w:r>
        <w:rPr>
          <w:rFonts w:hint="eastAsia"/>
        </w:rPr>
        <w:t>项目储备204</w:t>
      </w:r>
    </w:p>
    <w:p w14:paraId="725BFBCB">
      <w:pPr>
        <w:rPr>
          <w:rFonts w:hint="eastAsia"/>
        </w:rPr>
      </w:pPr>
      <w:r>
        <w:rPr>
          <w:rFonts w:hint="eastAsia"/>
        </w:rPr>
        <w:t>项目建设192，204，237，250</w:t>
      </w:r>
    </w:p>
    <w:p w14:paraId="44DCCD66">
      <w:pPr>
        <w:rPr>
          <w:rFonts w:hint="eastAsia"/>
        </w:rPr>
      </w:pPr>
      <w:r>
        <w:rPr>
          <w:rFonts w:hint="eastAsia"/>
        </w:rPr>
        <w:t>项目开发246</w:t>
      </w:r>
    </w:p>
    <w:p w14:paraId="7563FBD6">
      <w:pPr>
        <w:rPr>
          <w:rFonts w:hint="eastAsia"/>
        </w:rPr>
      </w:pPr>
      <w:r>
        <w:rPr>
          <w:rFonts w:hint="eastAsia"/>
        </w:rPr>
        <w:t>项目引进164</w:t>
      </w:r>
    </w:p>
    <w:p w14:paraId="311A9155">
      <w:pPr>
        <w:rPr>
          <w:rFonts w:hint="eastAsia"/>
        </w:rPr>
      </w:pPr>
      <w:r>
        <w:rPr>
          <w:rFonts w:hint="eastAsia"/>
        </w:rPr>
        <w:t>消防改革139</w:t>
      </w:r>
    </w:p>
    <w:p w14:paraId="03602FB0">
      <w:pPr>
        <w:rPr>
          <w:rFonts w:hint="eastAsia"/>
        </w:rPr>
      </w:pPr>
      <w:r>
        <w:rPr>
          <w:rFonts w:hint="eastAsia"/>
        </w:rPr>
        <w:t>消防建审139</w:t>
      </w:r>
    </w:p>
    <w:p w14:paraId="6E107D9A">
      <w:pPr>
        <w:rPr>
          <w:rFonts w:hint="eastAsia"/>
        </w:rPr>
      </w:pPr>
      <w:r>
        <w:rPr>
          <w:rFonts w:hint="eastAsia"/>
        </w:rPr>
        <w:t>消防宣传139</w:t>
      </w:r>
    </w:p>
    <w:p w14:paraId="1F2D8841">
      <w:pPr>
        <w:rPr>
          <w:rFonts w:hint="eastAsia"/>
        </w:rPr>
      </w:pPr>
      <w:r>
        <w:rPr>
          <w:rFonts w:hint="eastAsia"/>
        </w:rPr>
        <w:t>消费维权208</w:t>
      </w:r>
    </w:p>
    <w:p w14:paraId="0A2B0618">
      <w:pPr>
        <w:rPr>
          <w:rFonts w:hint="eastAsia"/>
        </w:rPr>
      </w:pPr>
      <w:r>
        <w:rPr>
          <w:rFonts w:hint="eastAsia"/>
        </w:rPr>
        <w:t>协调服务102，133</w:t>
      </w:r>
    </w:p>
    <w:p w14:paraId="4F4FA4D2">
      <w:pPr>
        <w:rPr>
          <w:rFonts w:hint="eastAsia"/>
        </w:rPr>
      </w:pPr>
      <w:r>
        <w:rPr>
          <w:rFonts w:hint="eastAsia"/>
        </w:rPr>
        <w:t>协商议政141</w:t>
      </w:r>
    </w:p>
    <w:p w14:paraId="0A783245">
      <w:pPr>
        <w:rPr>
          <w:rFonts w:hint="eastAsia"/>
        </w:rPr>
      </w:pPr>
      <w:r>
        <w:rPr>
          <w:rFonts w:hint="eastAsia"/>
        </w:rPr>
        <w:t>心连心热线办理134</w:t>
      </w:r>
    </w:p>
    <w:p w14:paraId="2409E797">
      <w:pPr>
        <w:rPr>
          <w:rFonts w:hint="eastAsia"/>
        </w:rPr>
      </w:pPr>
      <w:r>
        <w:rPr>
          <w:rFonts w:hint="eastAsia"/>
        </w:rPr>
        <w:t>新闻出版110</w:t>
      </w:r>
    </w:p>
    <w:p w14:paraId="620E1047">
      <w:pPr>
        <w:rPr>
          <w:rFonts w:hint="eastAsia"/>
        </w:rPr>
      </w:pPr>
      <w:r>
        <w:rPr>
          <w:rFonts w:hint="eastAsia"/>
        </w:rPr>
        <w:t>新型经营体188</w:t>
      </w:r>
    </w:p>
    <w:p w14:paraId="5251B21B">
      <w:pPr>
        <w:rPr>
          <w:rFonts w:hint="eastAsia"/>
        </w:rPr>
      </w:pPr>
      <w:r>
        <w:rPr>
          <w:rFonts w:hint="eastAsia"/>
        </w:rPr>
        <w:t>信访办理124，135</w:t>
      </w:r>
    </w:p>
    <w:p w14:paraId="478EBD59">
      <w:pPr>
        <w:rPr>
          <w:rFonts w:hint="eastAsia"/>
        </w:rPr>
      </w:pPr>
      <w:r>
        <w:rPr>
          <w:rFonts w:hint="eastAsia"/>
        </w:rPr>
        <w:t>信访宣传135</w:t>
      </w:r>
    </w:p>
    <w:p w14:paraId="4E85DCD1">
      <w:pPr>
        <w:rPr>
          <w:rFonts w:hint="eastAsia"/>
        </w:rPr>
      </w:pPr>
      <w:r>
        <w:rPr>
          <w:rFonts w:hint="eastAsia"/>
        </w:rPr>
        <w:t>信息调研133，136</w:t>
      </w:r>
    </w:p>
    <w:p w14:paraId="245DFF2C">
      <w:pPr>
        <w:rPr>
          <w:rFonts w:hint="eastAsia"/>
        </w:rPr>
      </w:pPr>
      <w:r>
        <w:rPr>
          <w:rFonts w:hint="eastAsia"/>
        </w:rPr>
        <w:t>信息化建设260</w:t>
      </w:r>
    </w:p>
    <w:p w14:paraId="41B7E80C">
      <w:pPr>
        <w:rPr>
          <w:rFonts w:hint="eastAsia"/>
        </w:rPr>
      </w:pPr>
      <w:r>
        <w:rPr>
          <w:rFonts w:hint="eastAsia"/>
        </w:rPr>
        <w:t>刑事审判177</w:t>
      </w:r>
    </w:p>
    <w:p w14:paraId="29E11852">
      <w:pPr>
        <w:rPr>
          <w:rFonts w:hint="eastAsia"/>
        </w:rPr>
      </w:pPr>
      <w:r>
        <w:rPr>
          <w:rFonts w:hint="eastAsia"/>
        </w:rPr>
        <w:t>行政区划与人口66</w:t>
      </w:r>
    </w:p>
    <w:p w14:paraId="3973AFEE">
      <w:pPr>
        <w:rPr>
          <w:rFonts w:hint="eastAsia"/>
        </w:rPr>
      </w:pPr>
      <w:r>
        <w:rPr>
          <w:rFonts w:hint="eastAsia"/>
        </w:rPr>
        <w:t>行政审批204</w:t>
      </w:r>
    </w:p>
    <w:p w14:paraId="5520BF65">
      <w:pPr>
        <w:rPr>
          <w:rFonts w:hint="eastAsia"/>
        </w:rPr>
      </w:pPr>
      <w:r>
        <w:rPr>
          <w:rFonts w:hint="eastAsia"/>
        </w:rPr>
        <w:t>畜牧生产187</w:t>
      </w:r>
    </w:p>
    <w:p w14:paraId="20131229">
      <w:pPr>
        <w:rPr>
          <w:rFonts w:hint="eastAsia"/>
        </w:rPr>
      </w:pPr>
      <w:r>
        <w:rPr>
          <w:rFonts w:hint="eastAsia"/>
        </w:rPr>
        <w:t>宣传成就280</w:t>
      </w:r>
    </w:p>
    <w:p w14:paraId="2F04D37B">
      <w:pPr>
        <w:rPr>
          <w:rFonts w:hint="eastAsia"/>
        </w:rPr>
      </w:pPr>
      <w:r>
        <w:rPr>
          <w:rFonts w:hint="eastAsia"/>
        </w:rPr>
        <w:t>宣传维权165</w:t>
      </w:r>
    </w:p>
    <w:p w14:paraId="20945FB8">
      <w:pPr>
        <w:rPr>
          <w:rFonts w:hint="eastAsia"/>
        </w:rPr>
      </w:pPr>
      <w:r>
        <w:rPr>
          <w:rFonts w:hint="eastAsia"/>
        </w:rPr>
        <w:t>宣传营销237</w:t>
      </w:r>
    </w:p>
    <w:p w14:paraId="5EC853ED">
      <w:pPr>
        <w:rPr>
          <w:rFonts w:hint="eastAsia"/>
        </w:rPr>
      </w:pPr>
      <w:r>
        <w:rPr>
          <w:rFonts w:hint="eastAsia"/>
        </w:rPr>
        <w:t>学前教育251</w:t>
      </w:r>
    </w:p>
    <w:p w14:paraId="0D5ED846">
      <w:pPr>
        <w:rPr>
          <w:rFonts w:hint="eastAsia"/>
        </w:rPr>
      </w:pPr>
      <w:r>
        <w:rPr>
          <w:rFonts w:hint="eastAsia"/>
        </w:rPr>
        <w:t>巡察成果113</w:t>
      </w:r>
    </w:p>
    <w:p w14:paraId="62F79EE7">
      <w:r>
        <w:t>Y</w:t>
      </w:r>
    </w:p>
    <w:p w14:paraId="037DC90F">
      <w:pPr>
        <w:rPr>
          <w:rFonts w:hint="eastAsia"/>
        </w:rPr>
      </w:pPr>
      <w:r>
        <w:rPr>
          <w:rFonts w:hint="eastAsia"/>
        </w:rPr>
        <w:t>要素协调194</w:t>
      </w:r>
    </w:p>
    <w:p w14:paraId="7A9956C9">
      <w:pPr>
        <w:rPr>
          <w:rFonts w:hint="eastAsia"/>
        </w:rPr>
      </w:pPr>
      <w:r>
        <w:rPr>
          <w:rFonts w:hint="eastAsia"/>
        </w:rPr>
        <w:t>业务发展219，229，230，246</w:t>
      </w:r>
    </w:p>
    <w:p w14:paraId="5E64E0CB">
      <w:pPr>
        <w:rPr>
          <w:rFonts w:hint="eastAsia"/>
        </w:rPr>
      </w:pPr>
      <w:r>
        <w:rPr>
          <w:rFonts w:hint="eastAsia"/>
        </w:rPr>
        <w:t>业务建设117</w:t>
      </w:r>
    </w:p>
    <w:p w14:paraId="67789B49">
      <w:pPr>
        <w:rPr>
          <w:rFonts w:hint="eastAsia"/>
        </w:rPr>
      </w:pPr>
      <w:r>
        <w:rPr>
          <w:rFonts w:hint="eastAsia"/>
        </w:rPr>
        <w:t>业务开展264</w:t>
      </w:r>
    </w:p>
    <w:p w14:paraId="256A1C68">
      <w:pPr>
        <w:rPr>
          <w:rFonts w:hint="eastAsia"/>
        </w:rPr>
      </w:pPr>
      <w:r>
        <w:rPr>
          <w:rFonts w:hint="eastAsia"/>
        </w:rPr>
        <w:t>业务营销220</w:t>
      </w:r>
    </w:p>
    <w:p w14:paraId="44DD28DB">
      <w:pPr>
        <w:rPr>
          <w:rFonts w:hint="eastAsia"/>
        </w:rPr>
      </w:pPr>
      <w:r>
        <w:rPr>
          <w:rFonts w:hint="eastAsia"/>
        </w:rPr>
        <w:t>业务运行269</w:t>
      </w:r>
    </w:p>
    <w:p w14:paraId="0FD6C32F">
      <w:pPr>
        <w:rPr>
          <w:rFonts w:hint="eastAsia"/>
        </w:rPr>
      </w:pPr>
      <w:r>
        <w:rPr>
          <w:rFonts w:hint="eastAsia"/>
        </w:rPr>
        <w:t>业务指导115</w:t>
      </w:r>
    </w:p>
    <w:p w14:paraId="119E728F">
      <w:pPr>
        <w:rPr>
          <w:rFonts w:hint="eastAsia"/>
        </w:rPr>
      </w:pPr>
      <w:r>
        <w:rPr>
          <w:rFonts w:hint="eastAsia"/>
        </w:rPr>
        <w:t>医保改革270</w:t>
      </w:r>
    </w:p>
    <w:p w14:paraId="35289DDA">
      <w:pPr>
        <w:rPr>
          <w:rFonts w:hint="eastAsia"/>
        </w:rPr>
      </w:pPr>
      <w:r>
        <w:rPr>
          <w:rFonts w:hint="eastAsia"/>
        </w:rPr>
        <w:t>医疗扶贫270</w:t>
      </w:r>
    </w:p>
    <w:p w14:paraId="251A5924">
      <w:pPr>
        <w:rPr>
          <w:rFonts w:hint="eastAsia"/>
        </w:rPr>
      </w:pPr>
      <w:r>
        <w:rPr>
          <w:rFonts w:hint="eastAsia"/>
        </w:rPr>
        <w:t>医疗改革265</w:t>
      </w:r>
    </w:p>
    <w:p w14:paraId="0FD4113C">
      <w:pPr>
        <w:rPr>
          <w:rFonts w:hint="eastAsia"/>
        </w:rPr>
      </w:pPr>
      <w:r>
        <w:rPr>
          <w:rFonts w:hint="eastAsia"/>
        </w:rPr>
        <w:t>医疗机构260</w:t>
      </w:r>
    </w:p>
    <w:p w14:paraId="419D44BD">
      <w:pPr>
        <w:rPr>
          <w:rFonts w:hint="eastAsia"/>
        </w:rPr>
      </w:pPr>
      <w:r>
        <w:rPr>
          <w:rFonts w:hint="eastAsia"/>
        </w:rPr>
        <w:t>医疗救护264</w:t>
      </w:r>
    </w:p>
    <w:p w14:paraId="48AAFF98">
      <w:pPr>
        <w:rPr>
          <w:rFonts w:hint="eastAsia"/>
        </w:rPr>
      </w:pPr>
      <w:r>
        <w:rPr>
          <w:rFonts w:hint="eastAsia"/>
        </w:rPr>
        <w:t>医院资产263</w:t>
      </w:r>
    </w:p>
    <w:p w14:paraId="0B035634">
      <w:pPr>
        <w:rPr>
          <w:rFonts w:hint="eastAsia"/>
        </w:rPr>
      </w:pPr>
      <w:r>
        <w:rPr>
          <w:rFonts w:hint="eastAsia"/>
        </w:rPr>
        <w:t>依法合规经营230</w:t>
      </w:r>
    </w:p>
    <w:p w14:paraId="67394C02">
      <w:pPr>
        <w:rPr>
          <w:rFonts w:hint="eastAsia"/>
        </w:rPr>
      </w:pPr>
      <w:r>
        <w:rPr>
          <w:rFonts w:hint="eastAsia"/>
        </w:rPr>
        <w:t>依法维权161</w:t>
      </w:r>
    </w:p>
    <w:p w14:paraId="2745820F">
      <w:pPr>
        <w:rPr>
          <w:rFonts w:hint="eastAsia"/>
        </w:rPr>
      </w:pPr>
      <w:r>
        <w:rPr>
          <w:rFonts w:hint="eastAsia"/>
        </w:rPr>
        <w:t>依法行政122</w:t>
      </w:r>
    </w:p>
    <w:p w14:paraId="472A233F">
      <w:pPr>
        <w:rPr>
          <w:rFonts w:hint="eastAsia"/>
        </w:rPr>
      </w:pPr>
      <w:r>
        <w:rPr>
          <w:rFonts w:hint="eastAsia"/>
        </w:rPr>
        <w:t>依法治林190</w:t>
      </w:r>
    </w:p>
    <w:p w14:paraId="4A0DA3FE">
      <w:pPr>
        <w:rPr>
          <w:rFonts w:hint="eastAsia"/>
        </w:rPr>
      </w:pPr>
      <w:r>
        <w:rPr>
          <w:rFonts w:hint="eastAsia"/>
        </w:rPr>
        <w:t>依法治区179</w:t>
      </w:r>
    </w:p>
    <w:p w14:paraId="2814A025">
      <w:pPr>
        <w:rPr>
          <w:rFonts w:hint="eastAsia"/>
        </w:rPr>
      </w:pPr>
      <w:r>
        <w:rPr>
          <w:rFonts w:hint="eastAsia"/>
        </w:rPr>
        <w:t>依法治税236</w:t>
      </w:r>
    </w:p>
    <w:p w14:paraId="52172D83">
      <w:pPr>
        <w:rPr>
          <w:rFonts w:hint="eastAsia"/>
        </w:rPr>
      </w:pPr>
      <w:r>
        <w:rPr>
          <w:rFonts w:hint="eastAsia"/>
        </w:rPr>
        <w:t>依法治志136</w:t>
      </w:r>
    </w:p>
    <w:p w14:paraId="2962592A">
      <w:pPr>
        <w:rPr>
          <w:rFonts w:hint="eastAsia"/>
        </w:rPr>
      </w:pPr>
      <w:r>
        <w:rPr>
          <w:rFonts w:hint="eastAsia"/>
        </w:rPr>
        <w:t>移动通信网络覆盖248</w:t>
      </w:r>
    </w:p>
    <w:p w14:paraId="19A08E87">
      <w:pPr>
        <w:rPr>
          <w:rFonts w:hint="eastAsia"/>
        </w:rPr>
      </w:pPr>
      <w:r>
        <w:rPr>
          <w:rFonts w:hint="eastAsia"/>
        </w:rPr>
        <w:t>移民后扶188</w:t>
      </w:r>
    </w:p>
    <w:p w14:paraId="5637C64F">
      <w:pPr>
        <w:rPr>
          <w:rFonts w:hint="eastAsia"/>
        </w:rPr>
      </w:pPr>
      <w:r>
        <w:rPr>
          <w:rFonts w:hint="eastAsia"/>
        </w:rPr>
        <w:t>义务教育251</w:t>
      </w:r>
    </w:p>
    <w:p w14:paraId="3E27BAD8">
      <w:pPr>
        <w:rPr>
          <w:rFonts w:hint="eastAsia"/>
        </w:rPr>
      </w:pPr>
      <w:r>
        <w:rPr>
          <w:rFonts w:hint="eastAsia"/>
        </w:rPr>
        <w:t>隐患整治137</w:t>
      </w:r>
    </w:p>
    <w:p w14:paraId="0C518BE6">
      <w:pPr>
        <w:rPr>
          <w:rFonts w:hint="eastAsia"/>
        </w:rPr>
      </w:pPr>
      <w:r>
        <w:rPr>
          <w:rFonts w:hint="eastAsia"/>
        </w:rPr>
        <w:t>应急保障168</w:t>
      </w:r>
    </w:p>
    <w:p w14:paraId="432C5693">
      <w:pPr>
        <w:rPr>
          <w:rFonts w:hint="eastAsia"/>
        </w:rPr>
      </w:pPr>
      <w:r>
        <w:rPr>
          <w:rFonts w:hint="eastAsia"/>
        </w:rPr>
        <w:t>应急管理262</w:t>
      </w:r>
    </w:p>
    <w:p w14:paraId="584F3BBB">
      <w:pPr>
        <w:rPr>
          <w:rFonts w:hint="eastAsia"/>
        </w:rPr>
      </w:pPr>
      <w:r>
        <w:rPr>
          <w:rFonts w:hint="eastAsia"/>
        </w:rPr>
        <w:t>应急管理体系建设138</w:t>
      </w:r>
    </w:p>
    <w:p w14:paraId="3CB33289">
      <w:pPr>
        <w:rPr>
          <w:rFonts w:hint="eastAsia"/>
        </w:rPr>
      </w:pPr>
      <w:r>
        <w:rPr>
          <w:rFonts w:hint="eastAsia"/>
        </w:rPr>
        <w:t>应急演练264</w:t>
      </w:r>
    </w:p>
    <w:p w14:paraId="06CEBCBE">
      <w:pPr>
        <w:rPr>
          <w:rFonts w:hint="eastAsia"/>
        </w:rPr>
      </w:pPr>
      <w:r>
        <w:rPr>
          <w:rFonts w:hint="eastAsia"/>
        </w:rPr>
        <w:t>应急值守135</w:t>
      </w:r>
    </w:p>
    <w:p w14:paraId="7C655DCF">
      <w:pPr>
        <w:rPr>
          <w:rFonts w:hint="eastAsia"/>
        </w:rPr>
      </w:pPr>
      <w:r>
        <w:rPr>
          <w:rFonts w:hint="eastAsia"/>
        </w:rPr>
        <w:t>邮政物流213</w:t>
      </w:r>
    </w:p>
    <w:p w14:paraId="3691660B">
      <w:pPr>
        <w:rPr>
          <w:rFonts w:hint="eastAsia"/>
        </w:rPr>
      </w:pPr>
      <w:r>
        <w:rPr>
          <w:rFonts w:hint="eastAsia"/>
        </w:rPr>
        <w:t>渔政监督187</w:t>
      </w:r>
    </w:p>
    <w:p w14:paraId="1449B9E8">
      <w:r>
        <w:t>Z</w:t>
      </w:r>
    </w:p>
    <w:p w14:paraId="789AE3B7">
      <w:pPr>
        <w:rPr>
          <w:rFonts w:hint="eastAsia"/>
        </w:rPr>
      </w:pPr>
      <w:r>
        <w:rPr>
          <w:rFonts w:hint="eastAsia"/>
        </w:rPr>
        <w:t>债务监管233</w:t>
      </w:r>
    </w:p>
    <w:p w14:paraId="297BBF9C">
      <w:pPr>
        <w:rPr>
          <w:rFonts w:hint="eastAsia"/>
        </w:rPr>
      </w:pPr>
      <w:r>
        <w:rPr>
          <w:rFonts w:hint="eastAsia"/>
        </w:rPr>
        <w:t>招商引资193，214</w:t>
      </w:r>
    </w:p>
    <w:p w14:paraId="79899B2B">
      <w:pPr>
        <w:rPr>
          <w:rFonts w:hint="eastAsia"/>
        </w:rPr>
      </w:pPr>
      <w:r>
        <w:rPr>
          <w:rFonts w:hint="eastAsia"/>
        </w:rPr>
        <w:t>整改落实274</w:t>
      </w:r>
    </w:p>
    <w:p w14:paraId="251A22D8">
      <w:pPr>
        <w:rPr>
          <w:rFonts w:hint="eastAsia"/>
        </w:rPr>
      </w:pPr>
      <w:r>
        <w:rPr>
          <w:rFonts w:hint="eastAsia"/>
        </w:rPr>
        <w:t>正风肃纪反腐145</w:t>
      </w:r>
    </w:p>
    <w:p w14:paraId="70739C29">
      <w:pPr>
        <w:rPr>
          <w:rFonts w:hint="eastAsia"/>
        </w:rPr>
      </w:pPr>
      <w:r>
        <w:rPr>
          <w:rFonts w:hint="eastAsia"/>
        </w:rPr>
        <w:t>政策研究101</w:t>
      </w:r>
    </w:p>
    <w:p w14:paraId="283F9498">
      <w:pPr>
        <w:rPr>
          <w:rFonts w:hint="eastAsia"/>
        </w:rPr>
      </w:pPr>
      <w:r>
        <w:rPr>
          <w:rFonts w:hint="eastAsia"/>
        </w:rPr>
        <w:t>政府采购232</w:t>
      </w:r>
    </w:p>
    <w:p w14:paraId="6D8264A3">
      <w:pPr>
        <w:rPr>
          <w:rFonts w:hint="eastAsia"/>
        </w:rPr>
      </w:pPr>
      <w:r>
        <w:rPr>
          <w:rFonts w:hint="eastAsia"/>
        </w:rPr>
        <w:t>政治建设141</w:t>
      </w:r>
    </w:p>
    <w:p w14:paraId="186D44B6">
      <w:pPr>
        <w:rPr>
          <w:rFonts w:hint="eastAsia"/>
        </w:rPr>
      </w:pPr>
      <w:r>
        <w:rPr>
          <w:rFonts w:hint="eastAsia"/>
        </w:rPr>
        <w:t>政治巡察146</w:t>
      </w:r>
    </w:p>
    <w:p w14:paraId="0363D451">
      <w:pPr>
        <w:rPr>
          <w:rFonts w:hint="eastAsia"/>
        </w:rPr>
      </w:pPr>
      <w:r>
        <w:rPr>
          <w:rFonts w:hint="eastAsia"/>
        </w:rPr>
        <w:t>执法监督210</w:t>
      </w:r>
    </w:p>
    <w:p w14:paraId="5D1210C2">
      <w:pPr>
        <w:rPr>
          <w:rFonts w:hint="eastAsia"/>
        </w:rPr>
      </w:pPr>
      <w:r>
        <w:rPr>
          <w:rFonts w:hint="eastAsia"/>
        </w:rPr>
        <w:t>职业教育251</w:t>
      </w:r>
    </w:p>
    <w:p w14:paraId="3F901C1E">
      <w:pPr>
        <w:rPr>
          <w:rFonts w:hint="eastAsia"/>
        </w:rPr>
      </w:pPr>
      <w:r>
        <w:rPr>
          <w:rFonts w:hint="eastAsia"/>
        </w:rPr>
        <w:t>制度建设113，169</w:t>
      </w:r>
    </w:p>
    <w:p w14:paraId="3E6EE30C">
      <w:pPr>
        <w:rPr>
          <w:rFonts w:hint="eastAsia"/>
        </w:rPr>
      </w:pPr>
      <w:r>
        <w:rPr>
          <w:rFonts w:hint="eastAsia"/>
        </w:rPr>
        <w:t>质量安全体系建设187</w:t>
      </w:r>
    </w:p>
    <w:p w14:paraId="588D81DF">
      <w:pPr>
        <w:rPr>
          <w:rFonts w:hint="eastAsia"/>
        </w:rPr>
      </w:pPr>
      <w:r>
        <w:rPr>
          <w:rFonts w:hint="eastAsia"/>
        </w:rPr>
        <w:t>质量监督208</w:t>
      </w:r>
    </w:p>
    <w:p w14:paraId="47E70CF2">
      <w:pPr>
        <w:rPr>
          <w:rFonts w:hint="eastAsia"/>
        </w:rPr>
      </w:pPr>
      <w:r>
        <w:rPr>
          <w:rFonts w:hint="eastAsia"/>
        </w:rPr>
        <w:t>智能建设178</w:t>
      </w:r>
    </w:p>
    <w:p w14:paraId="5A1AD82A">
      <w:pPr>
        <w:rPr>
          <w:rFonts w:hint="eastAsia"/>
        </w:rPr>
      </w:pPr>
      <w:r>
        <w:rPr>
          <w:rFonts w:hint="eastAsia"/>
        </w:rPr>
        <w:t>中间业务219</w:t>
      </w:r>
    </w:p>
    <w:p w14:paraId="0360C31F">
      <w:pPr>
        <w:rPr>
          <w:rFonts w:hint="eastAsia"/>
        </w:rPr>
      </w:pPr>
      <w:r>
        <w:rPr>
          <w:rFonts w:hint="eastAsia"/>
        </w:rPr>
        <w:t>重大赛事254</w:t>
      </w:r>
    </w:p>
    <w:p w14:paraId="23181486">
      <w:pPr>
        <w:rPr>
          <w:rFonts w:hint="eastAsia"/>
        </w:rPr>
      </w:pPr>
      <w:r>
        <w:rPr>
          <w:rFonts w:hint="eastAsia"/>
        </w:rPr>
        <w:t>重点项目228，277，281，282，286，288，300，301，303，307</w:t>
      </w:r>
    </w:p>
    <w:p w14:paraId="280B70FF">
      <w:pPr>
        <w:rPr>
          <w:rFonts w:hint="eastAsia"/>
        </w:rPr>
      </w:pPr>
      <w:r>
        <w:rPr>
          <w:rFonts w:hint="eastAsia"/>
        </w:rPr>
        <w:t>主题教育103</w:t>
      </w:r>
    </w:p>
    <w:p w14:paraId="601249D1">
      <w:pPr>
        <w:rPr>
          <w:rFonts w:hint="eastAsia"/>
        </w:rPr>
      </w:pPr>
      <w:r>
        <w:rPr>
          <w:rFonts w:hint="eastAsia"/>
        </w:rPr>
        <w:t>主要措施224</w:t>
      </w:r>
    </w:p>
    <w:p w14:paraId="5411B787">
      <w:pPr>
        <w:rPr>
          <w:rFonts w:hint="eastAsia"/>
        </w:rPr>
      </w:pPr>
      <w:r>
        <w:rPr>
          <w:rFonts w:hint="eastAsia"/>
        </w:rPr>
        <w:t>助残服务（培训、创业、就业）165</w:t>
      </w:r>
    </w:p>
    <w:p w14:paraId="1BC430D7">
      <w:pPr>
        <w:rPr>
          <w:rFonts w:hint="eastAsia"/>
        </w:rPr>
      </w:pPr>
      <w:r>
        <w:rPr>
          <w:rFonts w:hint="eastAsia"/>
        </w:rPr>
        <w:t>住户调查211</w:t>
      </w:r>
    </w:p>
    <w:p w14:paraId="13E19E34">
      <w:pPr>
        <w:rPr>
          <w:rFonts w:hint="eastAsia"/>
        </w:rPr>
      </w:pPr>
      <w:r>
        <w:rPr>
          <w:rFonts w:hint="eastAsia"/>
        </w:rPr>
        <w:t>驻会维稳136</w:t>
      </w:r>
    </w:p>
    <w:p w14:paraId="0C9E7601">
      <w:pPr>
        <w:rPr>
          <w:rFonts w:hint="eastAsia"/>
        </w:rPr>
      </w:pPr>
      <w:r>
        <w:rPr>
          <w:rFonts w:hint="eastAsia"/>
        </w:rPr>
        <w:t>抓安全生产217</w:t>
      </w:r>
    </w:p>
    <w:p w14:paraId="4D36A54E">
      <w:pPr>
        <w:rPr>
          <w:rFonts w:hint="eastAsia"/>
        </w:rPr>
      </w:pPr>
      <w:r>
        <w:rPr>
          <w:rFonts w:hint="eastAsia"/>
        </w:rPr>
        <w:t>抓好服务275</w:t>
      </w:r>
    </w:p>
    <w:p w14:paraId="5E110CFB">
      <w:pPr>
        <w:rPr>
          <w:rFonts w:hint="eastAsia"/>
        </w:rPr>
      </w:pPr>
      <w:r>
        <w:rPr>
          <w:rFonts w:hint="eastAsia"/>
        </w:rPr>
        <w:t>抓农村社会化服务体系建设217</w:t>
      </w:r>
    </w:p>
    <w:p w14:paraId="0CADB145">
      <w:pPr>
        <w:rPr>
          <w:rFonts w:hint="eastAsia"/>
        </w:rPr>
      </w:pPr>
      <w:r>
        <w:rPr>
          <w:rFonts w:hint="eastAsia"/>
        </w:rPr>
        <w:t>抓“新网工程”建设217</w:t>
      </w:r>
    </w:p>
    <w:p w14:paraId="0C32BE61">
      <w:pPr>
        <w:rPr>
          <w:rFonts w:hint="eastAsia"/>
        </w:rPr>
      </w:pPr>
      <w:r>
        <w:rPr>
          <w:rFonts w:hint="eastAsia"/>
        </w:rPr>
        <w:t>专卖管理218</w:t>
      </w:r>
    </w:p>
    <w:p w14:paraId="53AE8282">
      <w:pPr>
        <w:rPr>
          <w:rFonts w:hint="eastAsia"/>
        </w:rPr>
      </w:pPr>
      <w:r>
        <w:rPr>
          <w:rFonts w:hint="eastAsia"/>
        </w:rPr>
        <w:t>专项资金审计213</w:t>
      </w:r>
    </w:p>
    <w:p w14:paraId="13B595E0">
      <w:pPr>
        <w:rPr>
          <w:rFonts w:hint="eastAsia"/>
        </w:rPr>
      </w:pPr>
      <w:r>
        <w:rPr>
          <w:rFonts w:hint="eastAsia"/>
        </w:rPr>
        <w:t>资产业务226</w:t>
      </w:r>
    </w:p>
    <w:p w14:paraId="2CAE7630">
      <w:pPr>
        <w:rPr>
          <w:rFonts w:hint="eastAsia"/>
        </w:rPr>
      </w:pPr>
      <w:r>
        <w:rPr>
          <w:rFonts w:hint="eastAsia"/>
        </w:rPr>
        <w:t>资源交易205</w:t>
      </w:r>
    </w:p>
    <w:p w14:paraId="526B8EC2">
      <w:pPr>
        <w:rPr>
          <w:rFonts w:hint="eastAsia"/>
        </w:rPr>
      </w:pPr>
      <w:r>
        <w:rPr>
          <w:rFonts w:hint="eastAsia"/>
        </w:rPr>
        <w:t>自身建设107，143，275</w:t>
      </w:r>
    </w:p>
    <w:p w14:paraId="4C6CB13B">
      <w:pPr>
        <w:rPr>
          <w:rFonts w:hint="eastAsia"/>
        </w:rPr>
      </w:pPr>
      <w:r>
        <w:rPr>
          <w:rFonts w:hint="eastAsia"/>
        </w:rPr>
        <w:t>综合服务205，206</w:t>
      </w:r>
    </w:p>
    <w:p w14:paraId="66AA4E7B">
      <w:pPr>
        <w:rPr>
          <w:rFonts w:hint="eastAsia"/>
        </w:rPr>
      </w:pPr>
      <w:r>
        <w:rPr>
          <w:rFonts w:hint="eastAsia"/>
        </w:rPr>
        <w:t>综合改革216</w:t>
      </w:r>
    </w:p>
    <w:p w14:paraId="1E8CCC03">
      <w:pPr>
        <w:rPr>
          <w:rFonts w:hint="eastAsia"/>
        </w:rPr>
      </w:pPr>
      <w:r>
        <w:rPr>
          <w:rFonts w:hint="eastAsia"/>
        </w:rPr>
        <w:t>综合执法业务审核207</w:t>
      </w:r>
    </w:p>
    <w:p w14:paraId="6C8A4F9E">
      <w:pPr>
        <w:rPr>
          <w:rFonts w:hint="eastAsia"/>
        </w:rPr>
      </w:pPr>
      <w:r>
        <w:rPr>
          <w:rFonts w:hint="eastAsia"/>
        </w:rPr>
        <w:t>综合治理170，176</w:t>
      </w:r>
    </w:p>
    <w:p w14:paraId="734074BC">
      <w:pPr>
        <w:rPr>
          <w:rFonts w:hint="eastAsia"/>
        </w:rPr>
      </w:pPr>
      <w:r>
        <w:rPr>
          <w:rFonts w:hint="eastAsia"/>
        </w:rPr>
        <w:t>组织机构248</w:t>
      </w:r>
    </w:p>
    <w:p w14:paraId="6FD2633E">
      <w:pPr>
        <w:rPr>
          <w:rFonts w:hint="eastAsia"/>
        </w:rPr>
      </w:pPr>
      <w:r>
        <w:rPr>
          <w:rFonts w:hint="eastAsia"/>
        </w:rPr>
        <w:t>组织建设104，153，156，157，160，162，164</w:t>
      </w:r>
    </w:p>
    <w:p w14:paraId="02D5025A">
      <w:pPr>
        <w:rPr>
          <w:rFonts w:hint="eastAsia"/>
        </w:rPr>
      </w:pPr>
      <w:r>
        <w:rPr>
          <w:rFonts w:hint="eastAsia"/>
        </w:rPr>
        <w:t>乐山市沙湾区年鉴（2020）目录目录</w:t>
      </w:r>
    </w:p>
    <w:p w14:paraId="29870D18">
      <w:pPr>
        <w:rPr>
          <w:rFonts w:hint="eastAsia"/>
        </w:rPr>
      </w:pPr>
      <w:r>
        <w:rPr>
          <w:rFonts w:hint="eastAsia"/>
        </w:rPr>
        <w:t>　特载</w:t>
      </w:r>
    </w:p>
    <w:p w14:paraId="3F53C08B">
      <w:pPr>
        <w:rPr>
          <w:rFonts w:hint="eastAsia"/>
        </w:rPr>
      </w:pPr>
      <w:r>
        <w:rPr>
          <w:rFonts w:hint="eastAsia"/>
        </w:rPr>
        <w:t>　　　　　　　　在区九届人大四次会议闭幕式上的讲话</w:t>
      </w:r>
    </w:p>
    <w:p w14:paraId="472C521D">
      <w:pPr>
        <w:rPr>
          <w:rFonts w:hint="eastAsia"/>
        </w:rPr>
      </w:pPr>
      <w:r>
        <w:rPr>
          <w:rFonts w:hint="eastAsia"/>
        </w:rPr>
        <w:t>中共乐山市沙湾区委书记袁仕伦（2019年1月24日）</w:t>
      </w:r>
    </w:p>
    <w:p w14:paraId="226AE58A">
      <w:pPr>
        <w:rPr>
          <w:rFonts w:hint="eastAsia"/>
        </w:rPr>
      </w:pPr>
      <w:r>
        <w:rPr>
          <w:rFonts w:hint="eastAsia"/>
        </w:rPr>
        <w:t>　　　　　　在区政协九届四次会议闭幕式上的讲话</w:t>
      </w:r>
    </w:p>
    <w:p w14:paraId="64C2A373">
      <w:pPr>
        <w:rPr>
          <w:rFonts w:hint="eastAsia"/>
        </w:rPr>
      </w:pPr>
      <w:r>
        <w:rPr>
          <w:rFonts w:hint="eastAsia"/>
        </w:rPr>
        <w:t>中共乐山市沙湾区委书记袁仕伦（2019年1月23日）</w:t>
      </w:r>
    </w:p>
    <w:p w14:paraId="7E441E7E">
      <w:pPr>
        <w:rPr>
          <w:rFonts w:hint="eastAsia"/>
        </w:rPr>
      </w:pPr>
      <w:r>
        <w:rPr>
          <w:rFonts w:hint="eastAsia"/>
        </w:rPr>
        <w:t xml:space="preserve">             乐山市沙湾区人民代表大会常务委员会工作报告</w:t>
      </w:r>
    </w:p>
    <w:p w14:paraId="113D4E19">
      <w:pPr>
        <w:rPr>
          <w:rFonts w:hint="eastAsia"/>
        </w:rPr>
      </w:pPr>
      <w:r>
        <w:rPr>
          <w:rFonts w:hint="eastAsia"/>
        </w:rPr>
        <w:t>　　区人大常委会主任文明（2019年1月23日）</w:t>
      </w:r>
    </w:p>
    <w:p w14:paraId="4523FF10">
      <w:pPr>
        <w:rPr>
          <w:rFonts w:hint="eastAsia"/>
        </w:rPr>
      </w:pPr>
      <w:r>
        <w:rPr>
          <w:rFonts w:hint="eastAsia"/>
        </w:rPr>
        <w:t>　　　　　　乐山市沙湾区人民政府工作报告</w:t>
      </w:r>
    </w:p>
    <w:p w14:paraId="61C4714D">
      <w:pPr>
        <w:rPr>
          <w:rFonts w:hint="eastAsia"/>
        </w:rPr>
      </w:pPr>
      <w:r>
        <w:rPr>
          <w:rFonts w:hint="eastAsia"/>
        </w:rPr>
        <w:t>　　　　　　　　　　　区人民政府区长左小林（2019年1月23日）</w:t>
      </w:r>
    </w:p>
    <w:p w14:paraId="54D5AF4B">
      <w:pPr>
        <w:rPr>
          <w:rFonts w:hint="eastAsia"/>
        </w:rPr>
      </w:pPr>
      <w:r>
        <w:rPr>
          <w:rFonts w:hint="eastAsia"/>
        </w:rPr>
        <w:t>　　　　　中国人民政治协商会议乐山市沙湾区第九届委员会常务委员会工作报告</w:t>
      </w:r>
    </w:p>
    <w:p w14:paraId="684321A7">
      <w:pPr>
        <w:rPr>
          <w:rFonts w:hint="eastAsia"/>
        </w:rPr>
      </w:pPr>
      <w:r>
        <w:rPr>
          <w:rFonts w:hint="eastAsia"/>
        </w:rPr>
        <w:t>　　　　　　　　　　　　　　　区政协主席黄大敏（2019年1月22日）</w:t>
      </w:r>
    </w:p>
    <w:p w14:paraId="164362AD">
      <w:pPr>
        <w:rPr>
          <w:rFonts w:hint="eastAsia"/>
        </w:rPr>
      </w:pPr>
      <w:r>
        <w:rPr>
          <w:rFonts w:hint="eastAsia"/>
        </w:rPr>
        <w:t>　　　　　　关于乐山市沙湾区2018年国民经济和社会发展计划执行情况及2019年计划草案的报告（书面）</w:t>
      </w:r>
    </w:p>
    <w:p w14:paraId="72CF081F">
      <w:pPr>
        <w:rPr>
          <w:rFonts w:hint="eastAsia"/>
        </w:rPr>
      </w:pPr>
      <w:r>
        <w:rPr>
          <w:rFonts w:hint="eastAsia"/>
        </w:rPr>
        <w:t>　　　　　区发展和改革局局长段叶（2019年1月23日）</w:t>
      </w:r>
    </w:p>
    <w:p w14:paraId="05CDA8D5">
      <w:pPr>
        <w:rPr>
          <w:rFonts w:hint="eastAsia"/>
        </w:rPr>
      </w:pPr>
      <w:r>
        <w:rPr>
          <w:rFonts w:hint="eastAsia"/>
        </w:rPr>
        <w:t>　　关于乐山市沙湾区2018年财政预算执行情况和2019年财政预算草案的报告</w:t>
      </w:r>
    </w:p>
    <w:p w14:paraId="5F9BB01D">
      <w:pPr>
        <w:rPr>
          <w:rFonts w:hint="eastAsia"/>
        </w:rPr>
      </w:pPr>
      <w:r>
        <w:rPr>
          <w:rFonts w:hint="eastAsia"/>
        </w:rPr>
        <w:t>　　　　　　区财政局局长江立承（2019年1月23日）</w:t>
      </w:r>
    </w:p>
    <w:p w14:paraId="349CF7CD">
      <w:pPr>
        <w:rPr>
          <w:rFonts w:hint="eastAsia"/>
        </w:rPr>
      </w:pPr>
      <w:r>
        <w:rPr>
          <w:rFonts w:hint="eastAsia"/>
        </w:rPr>
        <w:t>　　　　　乐山市沙湾区人民法院工作报告</w:t>
      </w:r>
    </w:p>
    <w:p w14:paraId="56ECBCA7">
      <w:pPr>
        <w:rPr>
          <w:rFonts w:hint="eastAsia"/>
        </w:rPr>
      </w:pPr>
      <w:r>
        <w:rPr>
          <w:rFonts w:hint="eastAsia"/>
        </w:rPr>
        <w:t>　　乐山市沙湾区人民法院院长敬波（2019年1月23日）</w:t>
      </w:r>
    </w:p>
    <w:p w14:paraId="02F9ECB4">
      <w:pPr>
        <w:rPr>
          <w:rFonts w:hint="eastAsia"/>
        </w:rPr>
      </w:pPr>
      <w:r>
        <w:rPr>
          <w:rFonts w:hint="eastAsia"/>
        </w:rPr>
        <w:t>乐山市沙湾区人民检察院工作报告</w:t>
      </w:r>
    </w:p>
    <w:p w14:paraId="5A1B981C">
      <w:pPr>
        <w:rPr>
          <w:rFonts w:hint="eastAsia"/>
        </w:rPr>
      </w:pPr>
      <w:r>
        <w:rPr>
          <w:rFonts w:hint="eastAsia"/>
        </w:rPr>
        <w:t>乐山市沙湾区人民检察院检察长周宇(2019年1月23日)</w:t>
      </w:r>
    </w:p>
    <w:p w14:paraId="4B891291">
      <w:pPr>
        <w:rPr>
          <w:rFonts w:hint="eastAsia"/>
        </w:rPr>
      </w:pPr>
      <w:r>
        <w:rPr>
          <w:rFonts w:hint="eastAsia"/>
        </w:rPr>
        <w:t>　　自然</w:t>
      </w:r>
    </w:p>
    <w:p w14:paraId="60349A9B">
      <w:pPr>
        <w:rPr>
          <w:rFonts w:hint="eastAsia"/>
        </w:rPr>
      </w:pPr>
      <w:r>
        <w:rPr>
          <w:rFonts w:hint="eastAsia"/>
        </w:rPr>
        <w:t>　　历史沿革</w:t>
      </w:r>
    </w:p>
    <w:p w14:paraId="3B7073F8">
      <w:pPr>
        <w:rPr>
          <w:rFonts w:hint="eastAsia"/>
        </w:rPr>
      </w:pPr>
      <w:r>
        <w:rPr>
          <w:rFonts w:hint="eastAsia"/>
        </w:rPr>
        <w:t>　　行政区划与人口</w:t>
      </w:r>
    </w:p>
    <w:p w14:paraId="4AF117DB">
      <w:pPr>
        <w:rPr>
          <w:rFonts w:hint="eastAsia"/>
        </w:rPr>
      </w:pPr>
      <w:r>
        <w:rPr>
          <w:rFonts w:hint="eastAsia"/>
        </w:rPr>
        <w:t>　　地理位置</w:t>
      </w:r>
    </w:p>
    <w:p w14:paraId="7A0ED300">
      <w:pPr>
        <w:rPr>
          <w:rFonts w:hint="eastAsia"/>
        </w:rPr>
      </w:pPr>
      <w:r>
        <w:rPr>
          <w:rFonts w:hint="eastAsia"/>
        </w:rPr>
        <w:t xml:space="preserve">　　　　　地质地貌 </w:t>
      </w:r>
    </w:p>
    <w:p w14:paraId="16D40C56">
      <w:pPr>
        <w:rPr>
          <w:rFonts w:hint="eastAsia"/>
        </w:rPr>
      </w:pPr>
      <w:r>
        <w:rPr>
          <w:rFonts w:hint="eastAsia"/>
        </w:rPr>
        <w:t>　　　               矿产资源</w:t>
      </w:r>
    </w:p>
    <w:p w14:paraId="2DB8DA0C">
      <w:pPr>
        <w:rPr>
          <w:rFonts w:hint="eastAsia"/>
        </w:rPr>
      </w:pPr>
      <w:r>
        <w:rPr>
          <w:rFonts w:hint="eastAsia"/>
        </w:rPr>
        <w:t xml:space="preserve">　　　　动物资源 </w:t>
      </w:r>
    </w:p>
    <w:p w14:paraId="3EA9260C">
      <w:pPr>
        <w:rPr>
          <w:rFonts w:hint="eastAsia"/>
        </w:rPr>
      </w:pPr>
      <w:r>
        <w:rPr>
          <w:rFonts w:hint="eastAsia"/>
        </w:rPr>
        <w:t xml:space="preserve">　　　　水资源  </w:t>
      </w:r>
    </w:p>
    <w:p w14:paraId="1EB5FD2B">
      <w:pPr>
        <w:rPr>
          <w:rFonts w:hint="eastAsia"/>
        </w:rPr>
      </w:pPr>
      <w:r>
        <w:rPr>
          <w:rFonts w:hint="eastAsia"/>
        </w:rPr>
        <w:t xml:space="preserve">　　　　森林资源 </w:t>
      </w:r>
    </w:p>
    <w:p w14:paraId="292AE2EB">
      <w:pPr>
        <w:rPr>
          <w:rFonts w:hint="eastAsia"/>
        </w:rPr>
      </w:pPr>
      <w:r>
        <w:rPr>
          <w:rFonts w:hint="eastAsia"/>
        </w:rPr>
        <w:t xml:space="preserve">　　　　旅游资源 </w:t>
      </w:r>
    </w:p>
    <w:p w14:paraId="1F50ABA8">
      <w:pPr>
        <w:rPr>
          <w:rFonts w:hint="eastAsia"/>
        </w:rPr>
      </w:pPr>
      <w:r>
        <w:rPr>
          <w:rFonts w:hint="eastAsia"/>
        </w:rPr>
        <w:t>　　气候特点</w:t>
      </w:r>
    </w:p>
    <w:p w14:paraId="319FBA04">
      <w:pPr>
        <w:rPr>
          <w:rFonts w:hint="eastAsia"/>
        </w:rPr>
      </w:pPr>
      <w:r>
        <w:rPr>
          <w:rFonts w:hint="eastAsia"/>
        </w:rPr>
        <w:t>　　生态环境</w:t>
      </w:r>
    </w:p>
    <w:p w14:paraId="7997E125">
      <w:pPr>
        <w:rPr>
          <w:rFonts w:hint="eastAsia"/>
        </w:rPr>
      </w:pPr>
      <w:r>
        <w:rPr>
          <w:rFonts w:hint="eastAsia"/>
        </w:rPr>
        <w:t>　大事记</w:t>
      </w:r>
    </w:p>
    <w:p w14:paraId="1C30FAA5">
      <w:pPr>
        <w:rPr>
          <w:rFonts w:hint="eastAsia"/>
        </w:rPr>
      </w:pPr>
      <w:r>
        <w:rPr>
          <w:rFonts w:hint="eastAsia"/>
        </w:rPr>
        <w:t>　　一月</w:t>
      </w:r>
    </w:p>
    <w:p w14:paraId="48C4A642">
      <w:pPr>
        <w:rPr>
          <w:rFonts w:hint="eastAsia"/>
        </w:rPr>
      </w:pPr>
      <w:r>
        <w:rPr>
          <w:rFonts w:hint="eastAsia"/>
        </w:rPr>
        <w:t>　　二月</w:t>
      </w:r>
    </w:p>
    <w:p w14:paraId="2DC193CA">
      <w:pPr>
        <w:rPr>
          <w:rFonts w:hint="eastAsia"/>
        </w:rPr>
      </w:pPr>
      <w:r>
        <w:rPr>
          <w:rFonts w:hint="eastAsia"/>
        </w:rPr>
        <w:t>　　三月</w:t>
      </w:r>
    </w:p>
    <w:p w14:paraId="279670BE">
      <w:pPr>
        <w:rPr>
          <w:rFonts w:hint="eastAsia"/>
        </w:rPr>
      </w:pPr>
      <w:r>
        <w:rPr>
          <w:rFonts w:hint="eastAsia"/>
        </w:rPr>
        <w:t>　　四月</w:t>
      </w:r>
    </w:p>
    <w:p w14:paraId="452D25FF">
      <w:pPr>
        <w:rPr>
          <w:rFonts w:hint="eastAsia"/>
        </w:rPr>
      </w:pPr>
      <w:r>
        <w:rPr>
          <w:rFonts w:hint="eastAsia"/>
        </w:rPr>
        <w:t>　　五月</w:t>
      </w:r>
    </w:p>
    <w:p w14:paraId="7DA9AF68">
      <w:pPr>
        <w:rPr>
          <w:rFonts w:hint="eastAsia"/>
        </w:rPr>
      </w:pPr>
      <w:r>
        <w:rPr>
          <w:rFonts w:hint="eastAsia"/>
        </w:rPr>
        <w:t>　　六月</w:t>
      </w:r>
    </w:p>
    <w:p w14:paraId="191EA5D7">
      <w:pPr>
        <w:rPr>
          <w:rFonts w:hint="eastAsia"/>
        </w:rPr>
      </w:pPr>
      <w:r>
        <w:rPr>
          <w:rFonts w:hint="eastAsia"/>
        </w:rPr>
        <w:t>　　七月</w:t>
      </w:r>
    </w:p>
    <w:p w14:paraId="359C9764">
      <w:pPr>
        <w:rPr>
          <w:rFonts w:hint="eastAsia"/>
        </w:rPr>
      </w:pPr>
      <w:r>
        <w:rPr>
          <w:rFonts w:hint="eastAsia"/>
        </w:rPr>
        <w:t>　　八月</w:t>
      </w:r>
    </w:p>
    <w:p w14:paraId="13D8E267">
      <w:pPr>
        <w:rPr>
          <w:rFonts w:hint="eastAsia"/>
        </w:rPr>
      </w:pPr>
      <w:r>
        <w:rPr>
          <w:rFonts w:hint="eastAsia"/>
        </w:rPr>
        <w:t>　　九月</w:t>
      </w:r>
    </w:p>
    <w:p w14:paraId="3FAD8E6D">
      <w:pPr>
        <w:rPr>
          <w:rFonts w:hint="eastAsia"/>
        </w:rPr>
      </w:pPr>
      <w:r>
        <w:rPr>
          <w:rFonts w:hint="eastAsia"/>
        </w:rPr>
        <w:t>　　十月</w:t>
      </w:r>
    </w:p>
    <w:p w14:paraId="5169E2F5">
      <w:pPr>
        <w:rPr>
          <w:rFonts w:hint="eastAsia"/>
        </w:rPr>
      </w:pPr>
      <w:r>
        <w:rPr>
          <w:rFonts w:hint="eastAsia"/>
        </w:rPr>
        <w:t>　　十一月</w:t>
      </w:r>
    </w:p>
    <w:p w14:paraId="35A1D611">
      <w:pPr>
        <w:rPr>
          <w:rFonts w:hint="eastAsia"/>
        </w:rPr>
      </w:pPr>
      <w:r>
        <w:rPr>
          <w:rFonts w:hint="eastAsia"/>
        </w:rPr>
        <w:t>　　十二月</w:t>
      </w:r>
    </w:p>
    <w:p w14:paraId="58667E27">
      <w:pPr>
        <w:rPr>
          <w:rFonts w:hint="eastAsia"/>
        </w:rPr>
      </w:pPr>
      <w:r>
        <w:rPr>
          <w:rFonts w:hint="eastAsia"/>
        </w:rPr>
        <w:t>政治</w:t>
      </w:r>
    </w:p>
    <w:p w14:paraId="09A78A4D">
      <w:pPr>
        <w:rPr>
          <w:rFonts w:hint="eastAsia"/>
        </w:rPr>
      </w:pPr>
      <w:r>
        <w:rPr>
          <w:rFonts w:hint="eastAsia"/>
        </w:rPr>
        <w:t>　　　中共乐山市沙湾区委员会</w:t>
      </w:r>
    </w:p>
    <w:p w14:paraId="4D4FB2C0">
      <w:pPr>
        <w:rPr>
          <w:rFonts w:hint="eastAsia"/>
        </w:rPr>
      </w:pPr>
      <w:r>
        <w:rPr>
          <w:rFonts w:hint="eastAsia"/>
        </w:rPr>
        <w:t>　　　综述</w:t>
      </w:r>
    </w:p>
    <w:p w14:paraId="7DCE67CC">
      <w:pPr>
        <w:rPr>
          <w:rFonts w:hint="eastAsia"/>
        </w:rPr>
      </w:pPr>
      <w:r>
        <w:rPr>
          <w:rFonts w:hint="eastAsia"/>
        </w:rPr>
        <w:t>　　　区委办</w:t>
      </w:r>
    </w:p>
    <w:p w14:paraId="50EA36AB">
      <w:pPr>
        <w:rPr>
          <w:rFonts w:hint="eastAsia"/>
        </w:rPr>
      </w:pPr>
      <w:r>
        <w:rPr>
          <w:rFonts w:hint="eastAsia"/>
        </w:rPr>
        <w:t xml:space="preserve">　　　　　　概况  </w:t>
      </w:r>
    </w:p>
    <w:p w14:paraId="612DD340">
      <w:pPr>
        <w:rPr>
          <w:rFonts w:hint="eastAsia"/>
        </w:rPr>
      </w:pPr>
      <w:r>
        <w:rPr>
          <w:rFonts w:hint="eastAsia"/>
        </w:rPr>
        <w:t xml:space="preserve">　　　　　　政策研究 </w:t>
      </w:r>
    </w:p>
    <w:p w14:paraId="498BA11D">
      <w:pPr>
        <w:rPr>
          <w:rFonts w:hint="eastAsia"/>
        </w:rPr>
      </w:pPr>
      <w:r>
        <w:rPr>
          <w:rFonts w:hint="eastAsia"/>
        </w:rPr>
        <w:t xml:space="preserve">　　　　　　决策服务 </w:t>
      </w:r>
    </w:p>
    <w:p w14:paraId="665AC561">
      <w:pPr>
        <w:rPr>
          <w:rFonts w:hint="eastAsia"/>
        </w:rPr>
      </w:pPr>
      <w:r>
        <w:rPr>
          <w:rFonts w:hint="eastAsia"/>
        </w:rPr>
        <w:t xml:space="preserve">　　　　　　协调服务 </w:t>
      </w:r>
    </w:p>
    <w:p w14:paraId="48D8E591">
      <w:pPr>
        <w:rPr>
          <w:rFonts w:hint="eastAsia"/>
        </w:rPr>
      </w:pPr>
      <w:r>
        <w:rPr>
          <w:rFonts w:hint="eastAsia"/>
        </w:rPr>
        <w:t xml:space="preserve">　　　　　　目标督查  </w:t>
      </w:r>
    </w:p>
    <w:p w14:paraId="072C9CCA">
      <w:pPr>
        <w:rPr>
          <w:rFonts w:hint="eastAsia"/>
        </w:rPr>
      </w:pPr>
      <w:r>
        <w:rPr>
          <w:rFonts w:hint="eastAsia"/>
        </w:rPr>
        <w:t>　　　　　　保密机要</w:t>
      </w:r>
    </w:p>
    <w:p w14:paraId="0B7D8EF8">
      <w:pPr>
        <w:rPr>
          <w:rFonts w:hint="eastAsia"/>
        </w:rPr>
      </w:pPr>
      <w:r>
        <w:rPr>
          <w:rFonts w:hint="eastAsia"/>
        </w:rPr>
        <w:t xml:space="preserve">　　　　　　国家安全  </w:t>
      </w:r>
    </w:p>
    <w:p w14:paraId="2FCA0121">
      <w:pPr>
        <w:rPr>
          <w:rFonts w:hint="eastAsia"/>
        </w:rPr>
      </w:pPr>
      <w:r>
        <w:rPr>
          <w:rFonts w:hint="eastAsia"/>
        </w:rPr>
        <w:t>　　　　组织建设</w:t>
      </w:r>
    </w:p>
    <w:p w14:paraId="40B9F80B">
      <w:pPr>
        <w:rPr>
          <w:rFonts w:hint="eastAsia"/>
        </w:rPr>
      </w:pPr>
      <w:r>
        <w:rPr>
          <w:rFonts w:hint="eastAsia"/>
        </w:rPr>
        <w:t>　　　　　　概况</w:t>
      </w:r>
    </w:p>
    <w:p w14:paraId="6CC15BD4">
      <w:pPr>
        <w:rPr>
          <w:rFonts w:hint="eastAsia"/>
        </w:rPr>
      </w:pPr>
      <w:r>
        <w:rPr>
          <w:rFonts w:hint="eastAsia"/>
        </w:rPr>
        <w:t xml:space="preserve">　　　　　　主题教育 </w:t>
      </w:r>
    </w:p>
    <w:p w14:paraId="0BEF95E1">
      <w:pPr>
        <w:rPr>
          <w:rFonts w:hint="eastAsia"/>
        </w:rPr>
      </w:pPr>
      <w:r>
        <w:rPr>
          <w:rFonts w:hint="eastAsia"/>
        </w:rPr>
        <w:t>　　　　　　组织建设</w:t>
      </w:r>
    </w:p>
    <w:p w14:paraId="6D6ABBC4">
      <w:pPr>
        <w:rPr>
          <w:rFonts w:hint="eastAsia"/>
        </w:rPr>
      </w:pPr>
      <w:r>
        <w:rPr>
          <w:rFonts w:hint="eastAsia"/>
        </w:rPr>
        <w:t xml:space="preserve">　　　　　　队伍建设 </w:t>
      </w:r>
    </w:p>
    <w:p w14:paraId="10F8A27C">
      <w:pPr>
        <w:rPr>
          <w:rFonts w:hint="eastAsia"/>
        </w:rPr>
      </w:pPr>
      <w:r>
        <w:rPr>
          <w:rFonts w:hint="eastAsia"/>
        </w:rPr>
        <w:t>　　　　　　监督管理</w:t>
      </w:r>
    </w:p>
    <w:p w14:paraId="0B724C39">
      <w:pPr>
        <w:rPr>
          <w:rFonts w:hint="eastAsia"/>
        </w:rPr>
      </w:pPr>
      <w:r>
        <w:rPr>
          <w:rFonts w:hint="eastAsia"/>
        </w:rPr>
        <w:t>　　　　　　干部培养</w:t>
      </w:r>
    </w:p>
    <w:p w14:paraId="3A123DC1">
      <w:pPr>
        <w:rPr>
          <w:rFonts w:hint="eastAsia"/>
        </w:rPr>
      </w:pPr>
      <w:r>
        <w:rPr>
          <w:rFonts w:hint="eastAsia"/>
        </w:rPr>
        <w:t xml:space="preserve">　　　　　　人才引进 </w:t>
      </w:r>
    </w:p>
    <w:p w14:paraId="7497EBB4">
      <w:pPr>
        <w:rPr>
          <w:rFonts w:hint="eastAsia"/>
        </w:rPr>
      </w:pPr>
      <w:r>
        <w:rPr>
          <w:rFonts w:hint="eastAsia"/>
        </w:rPr>
        <w:t>　　　　　　人才培育</w:t>
      </w:r>
    </w:p>
    <w:p w14:paraId="0636C906">
      <w:pPr>
        <w:rPr>
          <w:rFonts w:hint="eastAsia"/>
        </w:rPr>
      </w:pPr>
      <w:r>
        <w:rPr>
          <w:rFonts w:hint="eastAsia"/>
        </w:rPr>
        <w:t>　　　　　　老干部服务管理</w:t>
      </w:r>
    </w:p>
    <w:p w14:paraId="30A56A9E">
      <w:pPr>
        <w:rPr>
          <w:rFonts w:hint="eastAsia"/>
        </w:rPr>
      </w:pPr>
      <w:r>
        <w:rPr>
          <w:rFonts w:hint="eastAsia"/>
        </w:rPr>
        <w:t xml:space="preserve">　　　　　　自身建设 </w:t>
      </w:r>
    </w:p>
    <w:p w14:paraId="72A0A86D">
      <w:pPr>
        <w:rPr>
          <w:rFonts w:hint="eastAsia"/>
        </w:rPr>
      </w:pPr>
      <w:r>
        <w:rPr>
          <w:rFonts w:hint="eastAsia"/>
        </w:rPr>
        <w:t>思想建设</w:t>
      </w:r>
    </w:p>
    <w:p w14:paraId="4B90C15E">
      <w:pPr>
        <w:rPr>
          <w:rFonts w:hint="eastAsia"/>
        </w:rPr>
      </w:pPr>
      <w:r>
        <w:rPr>
          <w:rFonts w:hint="eastAsia"/>
        </w:rPr>
        <w:t xml:space="preserve">                     概况</w:t>
      </w:r>
    </w:p>
    <w:p w14:paraId="53D3DCE8">
      <w:pPr>
        <w:rPr>
          <w:rFonts w:hint="eastAsia"/>
        </w:rPr>
      </w:pPr>
      <w:r>
        <w:rPr>
          <w:rFonts w:hint="eastAsia"/>
        </w:rPr>
        <w:t>　　　　　　　精神文明</w:t>
      </w:r>
    </w:p>
    <w:p w14:paraId="43C0D324">
      <w:pPr>
        <w:rPr>
          <w:rFonts w:hint="eastAsia"/>
        </w:rPr>
      </w:pPr>
      <w:r>
        <w:rPr>
          <w:rFonts w:hint="eastAsia"/>
        </w:rPr>
        <w:t>　　　　　　　理论武装</w:t>
      </w:r>
    </w:p>
    <w:p w14:paraId="1E6124B3">
      <w:pPr>
        <w:rPr>
          <w:rFonts w:hint="eastAsia"/>
        </w:rPr>
      </w:pPr>
      <w:r>
        <w:rPr>
          <w:rFonts w:hint="eastAsia"/>
        </w:rPr>
        <w:t>　　　　　　　文化建设</w:t>
      </w:r>
    </w:p>
    <w:p w14:paraId="30C7F083">
      <w:pPr>
        <w:rPr>
          <w:rFonts w:hint="eastAsia"/>
        </w:rPr>
      </w:pPr>
      <w:r>
        <w:rPr>
          <w:rFonts w:hint="eastAsia"/>
        </w:rPr>
        <w:t xml:space="preserve">　　　　　　　融媒体管理 </w:t>
      </w:r>
    </w:p>
    <w:p w14:paraId="240C7F3F">
      <w:pPr>
        <w:rPr>
          <w:rFonts w:hint="eastAsia"/>
        </w:rPr>
      </w:pPr>
      <w:r>
        <w:rPr>
          <w:rFonts w:hint="eastAsia"/>
        </w:rPr>
        <w:t>　　　　　　　新闻出版</w:t>
      </w:r>
    </w:p>
    <w:p w14:paraId="51E8BA51">
      <w:pPr>
        <w:rPr>
          <w:rFonts w:hint="eastAsia"/>
        </w:rPr>
      </w:pPr>
      <w:r>
        <w:rPr>
          <w:rFonts w:hint="eastAsia"/>
        </w:rPr>
        <w:t xml:space="preserve">　　　　　　　版权登记 </w:t>
      </w:r>
    </w:p>
    <w:p w14:paraId="46BE8ED1">
      <w:pPr>
        <w:rPr>
          <w:rFonts w:hint="eastAsia"/>
        </w:rPr>
      </w:pPr>
      <w:r>
        <w:rPr>
          <w:rFonts w:hint="eastAsia"/>
        </w:rPr>
        <w:t>　　　　　　　电影放映</w:t>
      </w:r>
    </w:p>
    <w:p w14:paraId="171B7ACC">
      <w:pPr>
        <w:rPr>
          <w:rFonts w:hint="eastAsia"/>
        </w:rPr>
      </w:pPr>
      <w:r>
        <w:rPr>
          <w:rFonts w:hint="eastAsia"/>
        </w:rPr>
        <w:t>　　　　　统一战线</w:t>
      </w:r>
    </w:p>
    <w:p w14:paraId="405FD08E">
      <w:pPr>
        <w:rPr>
          <w:rFonts w:hint="eastAsia"/>
        </w:rPr>
      </w:pPr>
      <w:r>
        <w:rPr>
          <w:rFonts w:hint="eastAsia"/>
        </w:rPr>
        <w:t xml:space="preserve">　　　　　　　概况 </w:t>
      </w:r>
    </w:p>
    <w:p w14:paraId="30C3904E">
      <w:pPr>
        <w:rPr>
          <w:rFonts w:hint="eastAsia"/>
        </w:rPr>
      </w:pPr>
      <w:r>
        <w:rPr>
          <w:rFonts w:hint="eastAsia"/>
        </w:rPr>
        <w:t>　　　　　　　多党合作与政治协商</w:t>
      </w:r>
    </w:p>
    <w:p w14:paraId="796989C6">
      <w:pPr>
        <w:rPr>
          <w:rFonts w:hint="eastAsia"/>
        </w:rPr>
      </w:pPr>
      <w:r>
        <w:rPr>
          <w:rFonts w:hint="eastAsia"/>
        </w:rPr>
        <w:t xml:space="preserve">　　　　　　　党外干部培养选拔 </w:t>
      </w:r>
    </w:p>
    <w:p w14:paraId="36933C57">
      <w:pPr>
        <w:rPr>
          <w:rFonts w:hint="eastAsia"/>
        </w:rPr>
      </w:pPr>
      <w:r>
        <w:rPr>
          <w:rFonts w:hint="eastAsia"/>
        </w:rPr>
        <w:t>　　　　　　　非公有制经济</w:t>
      </w:r>
    </w:p>
    <w:p w14:paraId="63613582">
      <w:pPr>
        <w:rPr>
          <w:rFonts w:hint="eastAsia"/>
        </w:rPr>
      </w:pPr>
      <w:r>
        <w:rPr>
          <w:rFonts w:hint="eastAsia"/>
        </w:rPr>
        <w:t>　　　　　　　民族宗教</w:t>
      </w:r>
    </w:p>
    <w:p w14:paraId="661168AC">
      <w:pPr>
        <w:rPr>
          <w:rFonts w:hint="eastAsia"/>
        </w:rPr>
      </w:pPr>
      <w:r>
        <w:rPr>
          <w:rFonts w:hint="eastAsia"/>
        </w:rPr>
        <w:t>　　　　　　　港澳台侨务</w:t>
      </w:r>
    </w:p>
    <w:p w14:paraId="4F5B76CE">
      <w:pPr>
        <w:rPr>
          <w:rFonts w:hint="eastAsia"/>
        </w:rPr>
      </w:pPr>
      <w:r>
        <w:rPr>
          <w:rFonts w:hint="eastAsia"/>
        </w:rPr>
        <w:t>　　　　　　　外事管理</w:t>
      </w:r>
    </w:p>
    <w:p w14:paraId="09B1273F">
      <w:pPr>
        <w:rPr>
          <w:rFonts w:hint="eastAsia"/>
        </w:rPr>
      </w:pPr>
      <w:r>
        <w:rPr>
          <w:rFonts w:hint="eastAsia"/>
        </w:rPr>
        <w:t>　　　　　区委巡察工作</w:t>
      </w:r>
    </w:p>
    <w:p w14:paraId="476F522C">
      <w:pPr>
        <w:rPr>
          <w:rFonts w:hint="eastAsia"/>
        </w:rPr>
      </w:pPr>
      <w:r>
        <w:rPr>
          <w:rFonts w:hint="eastAsia"/>
        </w:rPr>
        <w:t>　　　　　　　概况</w:t>
      </w:r>
    </w:p>
    <w:p w14:paraId="378C39FA">
      <w:pPr>
        <w:rPr>
          <w:rFonts w:hint="eastAsia"/>
        </w:rPr>
      </w:pPr>
      <w:r>
        <w:rPr>
          <w:rFonts w:hint="eastAsia"/>
        </w:rPr>
        <w:t>　　　　　　　巡察成果</w:t>
      </w:r>
    </w:p>
    <w:p w14:paraId="44904CE2">
      <w:pPr>
        <w:rPr>
          <w:rFonts w:hint="eastAsia"/>
        </w:rPr>
      </w:pPr>
      <w:r>
        <w:rPr>
          <w:rFonts w:hint="eastAsia"/>
        </w:rPr>
        <w:t>　　　　　　　制度建设</w:t>
      </w:r>
    </w:p>
    <w:p w14:paraId="58D983C6">
      <w:pPr>
        <w:rPr>
          <w:rFonts w:hint="eastAsia"/>
        </w:rPr>
      </w:pPr>
      <w:r>
        <w:rPr>
          <w:rFonts w:hint="eastAsia"/>
        </w:rPr>
        <w:t>　　　　　　编制工作</w:t>
      </w:r>
    </w:p>
    <w:p w14:paraId="2BEB57AF">
      <w:pPr>
        <w:rPr>
          <w:rFonts w:hint="eastAsia"/>
        </w:rPr>
      </w:pPr>
      <w:r>
        <w:rPr>
          <w:rFonts w:hint="eastAsia"/>
        </w:rPr>
        <w:t>　　　　　　　概况</w:t>
      </w:r>
    </w:p>
    <w:p w14:paraId="323F7DAA">
      <w:pPr>
        <w:rPr>
          <w:rFonts w:hint="eastAsia"/>
        </w:rPr>
      </w:pPr>
      <w:r>
        <w:rPr>
          <w:rFonts w:hint="eastAsia"/>
        </w:rPr>
        <w:t>　　　　　　　编制管理</w:t>
      </w:r>
    </w:p>
    <w:p w14:paraId="35D061CA">
      <w:pPr>
        <w:rPr>
          <w:rFonts w:hint="eastAsia"/>
        </w:rPr>
      </w:pPr>
      <w:r>
        <w:rPr>
          <w:rFonts w:hint="eastAsia"/>
        </w:rPr>
        <w:t>　　　　　　　机构改革</w:t>
      </w:r>
    </w:p>
    <w:p w14:paraId="12EBD715">
      <w:pPr>
        <w:rPr>
          <w:rFonts w:hint="eastAsia"/>
        </w:rPr>
      </w:pPr>
      <w:r>
        <w:rPr>
          <w:rFonts w:hint="eastAsia"/>
        </w:rPr>
        <w:t>　　　　　　　　监督检查</w:t>
      </w:r>
    </w:p>
    <w:p w14:paraId="181DA98D">
      <w:pPr>
        <w:rPr>
          <w:rFonts w:hint="eastAsia"/>
        </w:rPr>
      </w:pPr>
      <w:r>
        <w:rPr>
          <w:rFonts w:hint="eastAsia"/>
        </w:rPr>
        <w:t>　　　　　　　　事业单位登记</w:t>
      </w:r>
    </w:p>
    <w:p w14:paraId="629A4D61">
      <w:pPr>
        <w:rPr>
          <w:rFonts w:hint="eastAsia"/>
        </w:rPr>
      </w:pPr>
      <w:r>
        <w:rPr>
          <w:rFonts w:hint="eastAsia"/>
        </w:rPr>
        <w:t>　　　　　　党史研究</w:t>
      </w:r>
    </w:p>
    <w:p w14:paraId="1631846D">
      <w:pPr>
        <w:rPr>
          <w:rFonts w:hint="eastAsia"/>
        </w:rPr>
      </w:pPr>
      <w:r>
        <w:rPr>
          <w:rFonts w:hint="eastAsia"/>
        </w:rPr>
        <w:t>　　　　　　　　概况</w:t>
      </w:r>
    </w:p>
    <w:p w14:paraId="7A6387B7">
      <w:pPr>
        <w:rPr>
          <w:rFonts w:hint="eastAsia"/>
        </w:rPr>
      </w:pPr>
      <w:r>
        <w:rPr>
          <w:rFonts w:hint="eastAsia"/>
        </w:rPr>
        <w:t>　　　　　　　　党史征编</w:t>
      </w:r>
    </w:p>
    <w:p w14:paraId="7D4E7BC6">
      <w:pPr>
        <w:rPr>
          <w:rFonts w:hint="eastAsia"/>
        </w:rPr>
      </w:pPr>
      <w:r>
        <w:rPr>
          <w:rFonts w:hint="eastAsia"/>
        </w:rPr>
        <w:t>　　　　　　　　党史资政</w:t>
      </w:r>
    </w:p>
    <w:p w14:paraId="18F59F50">
      <w:pPr>
        <w:rPr>
          <w:rFonts w:hint="eastAsia"/>
        </w:rPr>
      </w:pPr>
      <w:r>
        <w:rPr>
          <w:rFonts w:hint="eastAsia"/>
        </w:rPr>
        <w:t>　　　　　　　　业务指导</w:t>
      </w:r>
    </w:p>
    <w:p w14:paraId="6FE631C3">
      <w:pPr>
        <w:rPr>
          <w:rFonts w:hint="eastAsia"/>
        </w:rPr>
      </w:pPr>
      <w:r>
        <w:rPr>
          <w:rFonts w:hint="eastAsia"/>
        </w:rPr>
        <w:t>　　　　　　　　创新开展</w:t>
      </w:r>
    </w:p>
    <w:p w14:paraId="6B4A4452">
      <w:pPr>
        <w:rPr>
          <w:rFonts w:hint="eastAsia"/>
        </w:rPr>
      </w:pPr>
      <w:r>
        <w:rPr>
          <w:rFonts w:hint="eastAsia"/>
        </w:rPr>
        <w:t>　　　　　　党校教育</w:t>
      </w:r>
    </w:p>
    <w:p w14:paraId="2B59974D">
      <w:pPr>
        <w:rPr>
          <w:rFonts w:hint="eastAsia"/>
        </w:rPr>
      </w:pPr>
      <w:r>
        <w:rPr>
          <w:rFonts w:hint="eastAsia"/>
        </w:rPr>
        <w:t>　　　　　　　　　概况</w:t>
      </w:r>
    </w:p>
    <w:p w14:paraId="2EE4D600">
      <w:pPr>
        <w:rPr>
          <w:rFonts w:hint="eastAsia"/>
        </w:rPr>
      </w:pPr>
      <w:r>
        <w:rPr>
          <w:rFonts w:hint="eastAsia"/>
        </w:rPr>
        <w:t xml:space="preserve">　　　　　　　　　　干部培训 </w:t>
      </w:r>
    </w:p>
    <w:p w14:paraId="29358876">
      <w:pPr>
        <w:rPr>
          <w:rFonts w:hint="eastAsia"/>
        </w:rPr>
      </w:pPr>
      <w:r>
        <w:rPr>
          <w:rFonts w:hint="eastAsia"/>
        </w:rPr>
        <w:t>　　　　　　　　　　理论科研</w:t>
      </w:r>
    </w:p>
    <w:p w14:paraId="6EBDC197">
      <w:pPr>
        <w:rPr>
          <w:rFonts w:hint="eastAsia"/>
        </w:rPr>
      </w:pPr>
      <w:r>
        <w:rPr>
          <w:rFonts w:hint="eastAsia"/>
        </w:rPr>
        <w:t>　　　　　　　　　　干部管理</w:t>
      </w:r>
    </w:p>
    <w:p w14:paraId="70854416">
      <w:pPr>
        <w:rPr>
          <w:rFonts w:hint="eastAsia"/>
        </w:rPr>
      </w:pPr>
      <w:r>
        <w:rPr>
          <w:rFonts w:hint="eastAsia"/>
        </w:rPr>
        <w:t>　　档案管理</w:t>
      </w:r>
    </w:p>
    <w:p w14:paraId="6DA8F5D5">
      <w:pPr>
        <w:rPr>
          <w:rFonts w:hint="eastAsia"/>
        </w:rPr>
      </w:pPr>
      <w:r>
        <w:rPr>
          <w:rFonts w:hint="eastAsia"/>
        </w:rPr>
        <w:t>　　　　　　　　　　概况</w:t>
      </w:r>
    </w:p>
    <w:p w14:paraId="1A4F5866">
      <w:pPr>
        <w:rPr>
          <w:rFonts w:hint="eastAsia"/>
        </w:rPr>
      </w:pPr>
      <w:r>
        <w:rPr>
          <w:rFonts w:hint="eastAsia"/>
        </w:rPr>
        <w:t>　　　　　　　　　　机构改革</w:t>
      </w:r>
    </w:p>
    <w:p w14:paraId="36F414C9">
      <w:pPr>
        <w:rPr>
          <w:rFonts w:hint="eastAsia"/>
        </w:rPr>
      </w:pPr>
      <w:r>
        <w:rPr>
          <w:rFonts w:hint="eastAsia"/>
        </w:rPr>
        <w:t>　　　　　　　　　　业务建设</w:t>
      </w:r>
    </w:p>
    <w:p w14:paraId="2D35F2AF">
      <w:pPr>
        <w:rPr>
          <w:rFonts w:hint="eastAsia"/>
        </w:rPr>
      </w:pPr>
      <w:r>
        <w:rPr>
          <w:rFonts w:hint="eastAsia"/>
        </w:rPr>
        <w:t>　　　　　　　　　　开发利用</w:t>
      </w:r>
    </w:p>
    <w:p w14:paraId="19729292">
      <w:pPr>
        <w:rPr>
          <w:rFonts w:hint="eastAsia"/>
        </w:rPr>
      </w:pPr>
      <w:r>
        <w:rPr>
          <w:rFonts w:hint="eastAsia"/>
        </w:rPr>
        <w:t>　　　　　　　　　　文化建设</w:t>
      </w:r>
    </w:p>
    <w:p w14:paraId="5592E96F">
      <w:pPr>
        <w:rPr>
          <w:rFonts w:hint="eastAsia"/>
        </w:rPr>
      </w:pPr>
      <w:r>
        <w:rPr>
          <w:rFonts w:hint="eastAsia"/>
        </w:rPr>
        <w:t>　　　　　　　　　　档案数字化</w:t>
      </w:r>
    </w:p>
    <w:p w14:paraId="0C795A11">
      <w:pPr>
        <w:rPr>
          <w:rFonts w:hint="eastAsia"/>
        </w:rPr>
      </w:pPr>
      <w:r>
        <w:rPr>
          <w:rFonts w:hint="eastAsia"/>
        </w:rPr>
        <w:t>　　　　乐山市沙湾区人民代表大会</w:t>
      </w:r>
    </w:p>
    <w:p w14:paraId="4692E058">
      <w:pPr>
        <w:rPr>
          <w:rFonts w:hint="eastAsia"/>
        </w:rPr>
      </w:pPr>
      <w:r>
        <w:rPr>
          <w:rFonts w:hint="eastAsia"/>
        </w:rPr>
        <w:t>　　　             区第九届人民代表大会第四次会议</w:t>
      </w:r>
    </w:p>
    <w:p w14:paraId="3A514349">
      <w:pPr>
        <w:rPr>
          <w:rFonts w:hint="eastAsia"/>
        </w:rPr>
      </w:pPr>
      <w:r>
        <w:rPr>
          <w:rFonts w:hint="eastAsia"/>
        </w:rPr>
        <w:t>　　               区第九届人民代表大会第五次会议</w:t>
      </w:r>
    </w:p>
    <w:p w14:paraId="492529AA">
      <w:pPr>
        <w:rPr>
          <w:rFonts w:hint="eastAsia"/>
        </w:rPr>
      </w:pPr>
      <w:r>
        <w:rPr>
          <w:rFonts w:hint="eastAsia"/>
        </w:rPr>
        <w:t>　　　　　　　　　　区人大常委</w:t>
      </w:r>
      <w:r>
        <w:rPr>
          <w:rFonts w:hint="eastAsia"/>
          <w:lang w:eastAsia="zh-CN"/>
        </w:rPr>
        <w:t>会</w:t>
      </w:r>
      <w:r>
        <w:rPr>
          <w:rFonts w:hint="eastAsia"/>
        </w:rPr>
        <w:t>会议</w:t>
      </w:r>
    </w:p>
    <w:p w14:paraId="23CBB2F9">
      <w:pPr>
        <w:rPr>
          <w:rFonts w:hint="eastAsia"/>
        </w:rPr>
      </w:pPr>
      <w:r>
        <w:rPr>
          <w:rFonts w:hint="eastAsia"/>
        </w:rPr>
        <w:t xml:space="preserve">                           区人大常委会主任会议</w:t>
      </w:r>
    </w:p>
    <w:p w14:paraId="4F21A1B1">
      <w:pPr>
        <w:rPr>
          <w:rFonts w:hint="eastAsia"/>
        </w:rPr>
      </w:pPr>
      <w:r>
        <w:rPr>
          <w:rFonts w:hint="eastAsia"/>
        </w:rPr>
        <w:t>　　区人大综述</w:t>
      </w:r>
    </w:p>
    <w:p w14:paraId="2B993692">
      <w:pPr>
        <w:rPr>
          <w:rFonts w:hint="eastAsia"/>
        </w:rPr>
      </w:pPr>
      <w:r>
        <w:rPr>
          <w:rFonts w:hint="eastAsia"/>
        </w:rPr>
        <w:t>　　　　　　　　　　　　概况</w:t>
      </w:r>
    </w:p>
    <w:p w14:paraId="40391A69">
      <w:pPr>
        <w:rPr>
          <w:rFonts w:hint="eastAsia"/>
        </w:rPr>
      </w:pPr>
      <w:r>
        <w:rPr>
          <w:rFonts w:hint="eastAsia"/>
        </w:rPr>
        <w:t>　　　　　　　　　　　　依法行政</w:t>
      </w:r>
    </w:p>
    <w:p w14:paraId="550550ED">
      <w:pPr>
        <w:rPr>
          <w:rFonts w:hint="eastAsia"/>
        </w:rPr>
      </w:pPr>
      <w:r>
        <w:rPr>
          <w:rFonts w:hint="eastAsia"/>
        </w:rPr>
        <w:t>　　　　　　　　　　　　代表管理</w:t>
      </w:r>
    </w:p>
    <w:p w14:paraId="25AB19A9">
      <w:pPr>
        <w:rPr>
          <w:rFonts w:hint="eastAsia"/>
        </w:rPr>
      </w:pPr>
      <w:r>
        <w:rPr>
          <w:rFonts w:hint="eastAsia"/>
        </w:rPr>
        <w:t>　　　　　　　　　　　　信访办理</w:t>
      </w:r>
    </w:p>
    <w:p w14:paraId="205FE621">
      <w:pPr>
        <w:rPr>
          <w:rFonts w:hint="eastAsia"/>
        </w:rPr>
      </w:pPr>
      <w:r>
        <w:rPr>
          <w:rFonts w:hint="eastAsia"/>
        </w:rPr>
        <w:t>　　　乐山市沙湾区人民政府</w:t>
      </w:r>
    </w:p>
    <w:p w14:paraId="39A164A8">
      <w:pPr>
        <w:rPr>
          <w:rFonts w:hint="eastAsia"/>
        </w:rPr>
      </w:pPr>
      <w:r>
        <w:rPr>
          <w:rFonts w:hint="eastAsia"/>
        </w:rPr>
        <w:t>　　　　　　　　　　　区政府常务会议</w:t>
      </w:r>
    </w:p>
    <w:p w14:paraId="4D0998B7">
      <w:pPr>
        <w:rPr>
          <w:rFonts w:hint="eastAsia"/>
        </w:rPr>
      </w:pPr>
      <w:r>
        <w:rPr>
          <w:rFonts w:hint="eastAsia"/>
        </w:rPr>
        <w:t>　　　　　　　　　　　区人民政府综述</w:t>
      </w:r>
    </w:p>
    <w:p w14:paraId="55CFD437">
      <w:pPr>
        <w:rPr>
          <w:rFonts w:hint="eastAsia"/>
        </w:rPr>
      </w:pPr>
      <w:r>
        <w:rPr>
          <w:rFonts w:hint="eastAsia"/>
        </w:rPr>
        <w:t>　　　　　　　　　　　区政府办</w:t>
      </w:r>
    </w:p>
    <w:p w14:paraId="7A02C972">
      <w:pPr>
        <w:rPr>
          <w:rFonts w:hint="eastAsia"/>
        </w:rPr>
      </w:pPr>
      <w:r>
        <w:rPr>
          <w:rFonts w:hint="eastAsia"/>
        </w:rPr>
        <w:t xml:space="preserve">　　　　　　　　　　　　　概况 </w:t>
      </w:r>
    </w:p>
    <w:p w14:paraId="04786D9D">
      <w:pPr>
        <w:rPr>
          <w:rFonts w:hint="eastAsia"/>
        </w:rPr>
      </w:pPr>
      <w:r>
        <w:rPr>
          <w:rFonts w:hint="eastAsia"/>
        </w:rPr>
        <w:t>　　　　　　　　　　　　　精心办文</w:t>
      </w:r>
    </w:p>
    <w:p w14:paraId="27902989">
      <w:pPr>
        <w:rPr>
          <w:rFonts w:hint="eastAsia"/>
        </w:rPr>
      </w:pPr>
      <w:r>
        <w:rPr>
          <w:rFonts w:hint="eastAsia"/>
        </w:rPr>
        <w:t>　　　　　　　　　　　　　细心办会</w:t>
      </w:r>
    </w:p>
    <w:p w14:paraId="53C6F892">
      <w:pPr>
        <w:rPr>
          <w:rFonts w:hint="eastAsia"/>
        </w:rPr>
      </w:pPr>
      <w:r>
        <w:rPr>
          <w:rFonts w:hint="eastAsia"/>
        </w:rPr>
        <w:t>　　　　　　　　　　　　　信息调研</w:t>
      </w:r>
    </w:p>
    <w:p w14:paraId="1F71DB76">
      <w:pPr>
        <w:rPr>
          <w:rFonts w:hint="eastAsia"/>
        </w:rPr>
      </w:pPr>
      <w:r>
        <w:rPr>
          <w:rFonts w:hint="eastAsia"/>
        </w:rPr>
        <w:t>　　　　　　　　　　　　　协调服务</w:t>
      </w:r>
    </w:p>
    <w:p w14:paraId="16B5F0E2">
      <w:pPr>
        <w:rPr>
          <w:rFonts w:hint="eastAsia"/>
        </w:rPr>
      </w:pPr>
      <w:r>
        <w:rPr>
          <w:rFonts w:hint="eastAsia"/>
        </w:rPr>
        <w:t>　　　　　　　　　　　　　督查考核</w:t>
      </w:r>
    </w:p>
    <w:p w14:paraId="7ED8D0E9">
      <w:pPr>
        <w:rPr>
          <w:rFonts w:hint="eastAsia"/>
        </w:rPr>
      </w:pPr>
      <w:r>
        <w:rPr>
          <w:rFonts w:hint="eastAsia"/>
        </w:rPr>
        <w:t>　　　　　　　　　　　　　民生工程</w:t>
      </w:r>
    </w:p>
    <w:p w14:paraId="5A30DBCA">
      <w:pPr>
        <w:rPr>
          <w:rFonts w:hint="eastAsia"/>
        </w:rPr>
      </w:pPr>
      <w:r>
        <w:rPr>
          <w:rFonts w:hint="eastAsia"/>
        </w:rPr>
        <w:t>　　　　　　　　　　　　　后勤保障</w:t>
      </w:r>
    </w:p>
    <w:p w14:paraId="20830F04">
      <w:pPr>
        <w:rPr>
          <w:rFonts w:hint="eastAsia"/>
        </w:rPr>
      </w:pPr>
      <w:r>
        <w:rPr>
          <w:rFonts w:hint="eastAsia"/>
        </w:rPr>
        <w:t>　　　　　　　　　　　　　公务用车</w:t>
      </w:r>
    </w:p>
    <w:p w14:paraId="5083DE1D">
      <w:pPr>
        <w:rPr>
          <w:rFonts w:hint="eastAsia"/>
        </w:rPr>
      </w:pPr>
      <w:r>
        <w:rPr>
          <w:rFonts w:hint="eastAsia"/>
        </w:rPr>
        <w:t>　　　　　　　　　　　　　心连心热线办理</w:t>
      </w:r>
    </w:p>
    <w:p w14:paraId="7E12F9FA">
      <w:pPr>
        <w:rPr>
          <w:rFonts w:hint="eastAsia"/>
        </w:rPr>
      </w:pPr>
      <w:r>
        <w:rPr>
          <w:rFonts w:hint="eastAsia"/>
        </w:rPr>
        <w:t>　　　　　　　　　　　　　应急值守</w:t>
      </w:r>
    </w:p>
    <w:p w14:paraId="57C0A8D5">
      <w:pPr>
        <w:rPr>
          <w:rFonts w:hint="eastAsia"/>
        </w:rPr>
      </w:pPr>
      <w:r>
        <w:rPr>
          <w:rFonts w:hint="eastAsia"/>
        </w:rPr>
        <w:t>　　　　　　　　　　　　　电子政务</w:t>
      </w:r>
    </w:p>
    <w:p w14:paraId="0FABA0B4">
      <w:pPr>
        <w:rPr>
          <w:rFonts w:hint="eastAsia"/>
        </w:rPr>
      </w:pPr>
      <w:r>
        <w:rPr>
          <w:rFonts w:hint="eastAsia"/>
        </w:rPr>
        <w:t>　　　　　　　　　　　　　队伍建设</w:t>
      </w:r>
    </w:p>
    <w:p w14:paraId="7C9CA3CD">
      <w:pPr>
        <w:rPr>
          <w:rFonts w:hint="eastAsia"/>
        </w:rPr>
      </w:pPr>
      <w:r>
        <w:rPr>
          <w:rFonts w:hint="eastAsia"/>
        </w:rPr>
        <w:t>　　　　　　　　　　　　　　　　　　　信访接待</w:t>
      </w:r>
    </w:p>
    <w:p w14:paraId="1B0AD07A">
      <w:pPr>
        <w:rPr>
          <w:rFonts w:hint="eastAsia"/>
        </w:rPr>
      </w:pPr>
      <w:r>
        <w:rPr>
          <w:rFonts w:hint="eastAsia"/>
        </w:rPr>
        <w:t xml:space="preserve">　　　　　　　　　　　概况  </w:t>
      </w:r>
    </w:p>
    <w:p w14:paraId="209DAA92">
      <w:pPr>
        <w:rPr>
          <w:rFonts w:hint="eastAsia"/>
        </w:rPr>
      </w:pPr>
      <w:r>
        <w:rPr>
          <w:rFonts w:hint="eastAsia"/>
        </w:rPr>
        <w:t>　　　　　　　　　　　信访办理</w:t>
      </w:r>
    </w:p>
    <w:p w14:paraId="639E2720">
      <w:pPr>
        <w:rPr>
          <w:rFonts w:hint="eastAsia"/>
        </w:rPr>
      </w:pPr>
      <w:r>
        <w:rPr>
          <w:rFonts w:hint="eastAsia"/>
        </w:rPr>
        <w:t>　　　　　　　　　　　信访宣传</w:t>
      </w:r>
    </w:p>
    <w:p w14:paraId="46E3F8BF">
      <w:pPr>
        <w:rPr>
          <w:rFonts w:hint="eastAsia"/>
        </w:rPr>
      </w:pPr>
      <w:r>
        <w:rPr>
          <w:rFonts w:hint="eastAsia"/>
        </w:rPr>
        <w:t>　　　　　　　　　　　社情民意</w:t>
      </w:r>
    </w:p>
    <w:p w14:paraId="021E7D2C">
      <w:pPr>
        <w:rPr>
          <w:rFonts w:hint="eastAsia"/>
        </w:rPr>
      </w:pPr>
      <w:r>
        <w:rPr>
          <w:rFonts w:hint="eastAsia"/>
        </w:rPr>
        <w:t>　　　　　　　　　　　积案化解</w:t>
      </w:r>
    </w:p>
    <w:p w14:paraId="6DE1BAEF">
      <w:pPr>
        <w:rPr>
          <w:rFonts w:hint="eastAsia"/>
        </w:rPr>
      </w:pPr>
      <w:r>
        <w:rPr>
          <w:rFonts w:hint="eastAsia"/>
        </w:rPr>
        <w:t>　　　　　　　　　　　督查督办</w:t>
      </w:r>
    </w:p>
    <w:p w14:paraId="08EBA9BC">
      <w:pPr>
        <w:rPr>
          <w:rFonts w:hint="eastAsia"/>
        </w:rPr>
      </w:pPr>
      <w:r>
        <w:rPr>
          <w:rFonts w:hint="eastAsia"/>
        </w:rPr>
        <w:t>　　　　　　　　　　　驻会维稳</w:t>
      </w:r>
    </w:p>
    <w:p w14:paraId="4E66FAD4">
      <w:pPr>
        <w:rPr>
          <w:rFonts w:hint="eastAsia"/>
        </w:rPr>
      </w:pPr>
      <w:r>
        <w:rPr>
          <w:rFonts w:hint="eastAsia"/>
        </w:rPr>
        <w:t>　　　　　　　　　　　信息调研</w:t>
      </w:r>
    </w:p>
    <w:p w14:paraId="10D93D29">
      <w:pPr>
        <w:rPr>
          <w:rFonts w:hint="eastAsia"/>
        </w:rPr>
      </w:pPr>
      <w:r>
        <w:rPr>
          <w:rFonts w:hint="eastAsia"/>
        </w:rPr>
        <w:t>　　　　　　　　　　　　　　　　　　地方志编修</w:t>
      </w:r>
    </w:p>
    <w:p w14:paraId="212A67CD">
      <w:pPr>
        <w:rPr>
          <w:rFonts w:hint="eastAsia"/>
        </w:rPr>
      </w:pPr>
      <w:r>
        <w:rPr>
          <w:rFonts w:hint="eastAsia"/>
        </w:rPr>
        <w:t>　　　　　　　　　　        概况</w:t>
      </w:r>
    </w:p>
    <w:p w14:paraId="7DBEB042">
      <w:pPr>
        <w:rPr>
          <w:rFonts w:hint="eastAsia"/>
        </w:rPr>
      </w:pPr>
      <w:r>
        <w:rPr>
          <w:rFonts w:hint="eastAsia"/>
        </w:rPr>
        <w:t>　　　　　　　　　　　　法规宣传</w:t>
      </w:r>
    </w:p>
    <w:p w14:paraId="4AE2390C">
      <w:pPr>
        <w:rPr>
          <w:rFonts w:hint="eastAsia"/>
        </w:rPr>
      </w:pPr>
      <w:r>
        <w:rPr>
          <w:rFonts w:hint="eastAsia"/>
        </w:rPr>
        <w:t>　　　　　　　　　　　　依法治志</w:t>
      </w:r>
    </w:p>
    <w:p w14:paraId="4A783DCF">
      <w:pPr>
        <w:rPr>
          <w:rFonts w:hint="eastAsia"/>
        </w:rPr>
      </w:pPr>
      <w:r>
        <w:rPr>
          <w:rFonts w:hint="eastAsia"/>
        </w:rPr>
        <w:t>　　　　　　　　　　　　年鉴编纂</w:t>
      </w:r>
    </w:p>
    <w:p w14:paraId="6F92CCF3">
      <w:pPr>
        <w:rPr>
          <w:rFonts w:hint="eastAsia"/>
        </w:rPr>
      </w:pPr>
      <w:r>
        <w:rPr>
          <w:rFonts w:hint="eastAsia"/>
        </w:rPr>
        <w:t>　　　　　　　　　　        地情开发</w:t>
      </w:r>
    </w:p>
    <w:p w14:paraId="2561DFEB">
      <w:pPr>
        <w:rPr>
          <w:rFonts w:hint="eastAsia"/>
        </w:rPr>
      </w:pPr>
      <w:r>
        <w:rPr>
          <w:rFonts w:hint="eastAsia"/>
        </w:rPr>
        <w:t>　　　　　　　　　　　　理论研究</w:t>
      </w:r>
    </w:p>
    <w:p w14:paraId="7F89B5C0">
      <w:pPr>
        <w:rPr>
          <w:rFonts w:hint="eastAsia"/>
        </w:rPr>
      </w:pPr>
      <w:r>
        <w:rPr>
          <w:rFonts w:hint="eastAsia"/>
        </w:rPr>
        <w:t>　　　　　　　　　　　应急管理</w:t>
      </w:r>
    </w:p>
    <w:p w14:paraId="3DC70B82">
      <w:pPr>
        <w:rPr>
          <w:rFonts w:hint="eastAsia"/>
        </w:rPr>
      </w:pPr>
      <w:r>
        <w:rPr>
          <w:rFonts w:hint="eastAsia"/>
        </w:rPr>
        <w:t>　　　　　　　　　　　概况</w:t>
      </w:r>
    </w:p>
    <w:p w14:paraId="6B47384C">
      <w:pPr>
        <w:rPr>
          <w:rFonts w:hint="eastAsia"/>
        </w:rPr>
      </w:pPr>
      <w:r>
        <w:rPr>
          <w:rFonts w:hint="eastAsia"/>
        </w:rPr>
        <w:t>　　　　　　　　　　　安全管理</w:t>
      </w:r>
    </w:p>
    <w:p w14:paraId="2BBD0D5A">
      <w:pPr>
        <w:rPr>
          <w:rFonts w:hint="eastAsia"/>
        </w:rPr>
      </w:pPr>
      <w:r>
        <w:rPr>
          <w:rFonts w:hint="eastAsia"/>
        </w:rPr>
        <w:t>　　　　　　　　　　　隐患整治</w:t>
      </w:r>
    </w:p>
    <w:p w14:paraId="2E2BA4AB">
      <w:pPr>
        <w:rPr>
          <w:rFonts w:hint="eastAsia"/>
        </w:rPr>
      </w:pPr>
      <w:r>
        <w:rPr>
          <w:rFonts w:hint="eastAsia"/>
        </w:rPr>
        <w:t>　　　　　　　　　　　安全宣传培训</w:t>
      </w:r>
    </w:p>
    <w:p w14:paraId="05E84B0E">
      <w:pPr>
        <w:rPr>
          <w:rFonts w:hint="eastAsia"/>
        </w:rPr>
      </w:pPr>
      <w:r>
        <w:rPr>
          <w:rFonts w:hint="eastAsia"/>
        </w:rPr>
        <w:t>　　　　　　　　　　　应急管理体系建设</w:t>
      </w:r>
    </w:p>
    <w:p w14:paraId="3963EB9D">
      <w:pPr>
        <w:rPr>
          <w:rFonts w:hint="eastAsia"/>
        </w:rPr>
      </w:pPr>
      <w:r>
        <w:rPr>
          <w:rFonts w:hint="eastAsia"/>
        </w:rPr>
        <w:t xml:space="preserve">　　　　　　　　　　　抢险救灾  </w:t>
      </w:r>
    </w:p>
    <w:p w14:paraId="48B87BA9">
      <w:pPr>
        <w:rPr>
          <w:rFonts w:hint="eastAsia"/>
        </w:rPr>
      </w:pPr>
      <w:r>
        <w:rPr>
          <w:rFonts w:hint="eastAsia"/>
        </w:rPr>
        <w:t>　　　　　　　　　　　特色亮点</w:t>
      </w:r>
    </w:p>
    <w:p w14:paraId="451BF1F4">
      <w:pPr>
        <w:rPr>
          <w:rFonts w:hint="eastAsia"/>
        </w:rPr>
      </w:pPr>
      <w:r>
        <w:rPr>
          <w:rFonts w:hint="eastAsia"/>
        </w:rPr>
        <w:t>　　　　　　　　　　　　　　　　　　　　　消防救援</w:t>
      </w:r>
    </w:p>
    <w:p w14:paraId="3A51AE9D">
      <w:pPr>
        <w:rPr>
          <w:rFonts w:hint="eastAsia"/>
        </w:rPr>
      </w:pPr>
      <w:r>
        <w:rPr>
          <w:rFonts w:hint="eastAsia"/>
        </w:rPr>
        <w:t>　　　　　　　　　　　概况</w:t>
      </w:r>
    </w:p>
    <w:p w14:paraId="22C314D9">
      <w:pPr>
        <w:rPr>
          <w:rFonts w:hint="eastAsia"/>
        </w:rPr>
      </w:pPr>
      <w:r>
        <w:rPr>
          <w:rFonts w:hint="eastAsia"/>
        </w:rPr>
        <w:t>　　　　　　　　　　　领导重视</w:t>
      </w:r>
    </w:p>
    <w:p w14:paraId="5F56F017">
      <w:pPr>
        <w:rPr>
          <w:rFonts w:hint="eastAsia"/>
        </w:rPr>
      </w:pPr>
      <w:r>
        <w:rPr>
          <w:rFonts w:hint="eastAsia"/>
        </w:rPr>
        <w:t>　　　　　　　　　　　火灾防控</w:t>
      </w:r>
    </w:p>
    <w:p w14:paraId="254C027E">
      <w:pPr>
        <w:rPr>
          <w:rFonts w:hint="eastAsia"/>
        </w:rPr>
      </w:pPr>
      <w:r>
        <w:rPr>
          <w:rFonts w:hint="eastAsia"/>
        </w:rPr>
        <w:t>　　　　　　　　　　　抢险救灾</w:t>
      </w:r>
    </w:p>
    <w:p w14:paraId="6F4A7E21">
      <w:pPr>
        <w:rPr>
          <w:rFonts w:hint="eastAsia"/>
        </w:rPr>
      </w:pPr>
      <w:r>
        <w:rPr>
          <w:rFonts w:hint="eastAsia"/>
        </w:rPr>
        <w:t>　　　　　　　　　　　监督执法</w:t>
      </w:r>
    </w:p>
    <w:p w14:paraId="08897A68">
      <w:pPr>
        <w:rPr>
          <w:rFonts w:hint="eastAsia"/>
        </w:rPr>
      </w:pPr>
      <w:r>
        <w:rPr>
          <w:rFonts w:hint="eastAsia"/>
        </w:rPr>
        <w:t>　　　　　　　　　　　消防宣传</w:t>
      </w:r>
    </w:p>
    <w:p w14:paraId="048AB44F">
      <w:pPr>
        <w:rPr>
          <w:rFonts w:hint="eastAsia"/>
        </w:rPr>
      </w:pPr>
      <w:r>
        <w:rPr>
          <w:rFonts w:hint="eastAsia"/>
        </w:rPr>
        <w:t>　　　　　　　　　　　消防建审</w:t>
      </w:r>
    </w:p>
    <w:p w14:paraId="0FEFF425">
      <w:pPr>
        <w:rPr>
          <w:rFonts w:hint="eastAsia"/>
        </w:rPr>
      </w:pPr>
      <w:r>
        <w:rPr>
          <w:rFonts w:hint="eastAsia"/>
        </w:rPr>
        <w:t>　　　　　　　　　　　消防改革</w:t>
      </w:r>
    </w:p>
    <w:p w14:paraId="462732FB">
      <w:pPr>
        <w:rPr>
          <w:rFonts w:hint="eastAsia"/>
        </w:rPr>
      </w:pPr>
      <w:r>
        <w:rPr>
          <w:rFonts w:hint="eastAsia"/>
        </w:rPr>
        <w:t>　　　　　　政协乐山市沙湾区委员会</w:t>
      </w:r>
    </w:p>
    <w:p w14:paraId="43A2F2B5">
      <w:pPr>
        <w:rPr>
          <w:rFonts w:hint="eastAsia"/>
        </w:rPr>
      </w:pPr>
      <w:r>
        <w:rPr>
          <w:rFonts w:hint="eastAsia"/>
        </w:rPr>
        <w:t>　　　　　　　　　　　　区政协九届四次全委会议</w:t>
      </w:r>
    </w:p>
    <w:p w14:paraId="38808F89">
      <w:pPr>
        <w:rPr>
          <w:rFonts w:hint="eastAsia"/>
        </w:rPr>
      </w:pPr>
      <w:r>
        <w:rPr>
          <w:rFonts w:hint="eastAsia"/>
        </w:rPr>
        <w:t>　　　　　　　　　　　　常委会议</w:t>
      </w:r>
    </w:p>
    <w:p w14:paraId="7214DCBA">
      <w:pPr>
        <w:rPr>
          <w:rFonts w:hint="eastAsia"/>
        </w:rPr>
      </w:pPr>
      <w:r>
        <w:rPr>
          <w:rFonts w:hint="eastAsia"/>
        </w:rPr>
        <w:t xml:space="preserve">                                              九届十次会议</w:t>
      </w:r>
    </w:p>
    <w:p w14:paraId="29CEB205">
      <w:pPr>
        <w:rPr>
          <w:rFonts w:hint="eastAsia"/>
        </w:rPr>
      </w:pPr>
      <w:r>
        <w:rPr>
          <w:rFonts w:hint="eastAsia"/>
        </w:rPr>
        <w:t xml:space="preserve">                                              九届十一次会议</w:t>
      </w:r>
    </w:p>
    <w:p w14:paraId="70272647">
      <w:pPr>
        <w:rPr>
          <w:rFonts w:hint="eastAsia"/>
        </w:rPr>
      </w:pPr>
      <w:r>
        <w:rPr>
          <w:rFonts w:hint="eastAsia"/>
        </w:rPr>
        <w:t xml:space="preserve">                                              九届十二次会议</w:t>
      </w:r>
    </w:p>
    <w:p w14:paraId="4092E1DE">
      <w:pPr>
        <w:rPr>
          <w:rFonts w:hint="eastAsia"/>
        </w:rPr>
      </w:pPr>
      <w:r>
        <w:rPr>
          <w:rFonts w:hint="eastAsia"/>
        </w:rPr>
        <w:t xml:space="preserve">                                              九届十三次会议</w:t>
      </w:r>
    </w:p>
    <w:p w14:paraId="112EFC9C">
      <w:pPr>
        <w:rPr>
          <w:rFonts w:hint="eastAsia"/>
        </w:rPr>
      </w:pPr>
      <w:r>
        <w:rPr>
          <w:rFonts w:hint="eastAsia"/>
        </w:rPr>
        <w:t xml:space="preserve">                                              　　　　　　　　　　　　政协综述   </w:t>
      </w:r>
    </w:p>
    <w:p w14:paraId="786496AE">
      <w:pPr>
        <w:rPr>
          <w:rFonts w:hint="eastAsia"/>
        </w:rPr>
      </w:pPr>
      <w:r>
        <w:rPr>
          <w:rFonts w:hint="eastAsia"/>
        </w:rPr>
        <w:t>　　　　　　　　　　　　概况</w:t>
      </w:r>
    </w:p>
    <w:p w14:paraId="59E29CF4">
      <w:pPr>
        <w:rPr>
          <w:rFonts w:hint="eastAsia"/>
        </w:rPr>
      </w:pPr>
      <w:r>
        <w:rPr>
          <w:rFonts w:hint="eastAsia"/>
        </w:rPr>
        <w:t>　　　　　　　　　　　　区委重视</w:t>
      </w:r>
    </w:p>
    <w:p w14:paraId="1B084A1D">
      <w:pPr>
        <w:rPr>
          <w:rFonts w:hint="eastAsia"/>
        </w:rPr>
      </w:pPr>
      <w:r>
        <w:rPr>
          <w:rFonts w:hint="eastAsia"/>
        </w:rPr>
        <w:t>　　　　　　　　　　　　政治建设</w:t>
      </w:r>
    </w:p>
    <w:p w14:paraId="18399273">
      <w:pPr>
        <w:rPr>
          <w:rFonts w:hint="eastAsia"/>
        </w:rPr>
      </w:pPr>
      <w:r>
        <w:rPr>
          <w:rFonts w:hint="eastAsia"/>
        </w:rPr>
        <w:t>　　　　　　　　　　　　协商议政</w:t>
      </w:r>
    </w:p>
    <w:p w14:paraId="43370112">
      <w:pPr>
        <w:rPr>
          <w:rFonts w:hint="eastAsia"/>
        </w:rPr>
      </w:pPr>
      <w:r>
        <w:rPr>
          <w:rFonts w:hint="eastAsia"/>
        </w:rPr>
        <w:t xml:space="preserve">　　　　　　　　　　　　建言献策 </w:t>
      </w:r>
    </w:p>
    <w:p w14:paraId="2CBA9B20">
      <w:pPr>
        <w:rPr>
          <w:rFonts w:hint="eastAsia"/>
        </w:rPr>
      </w:pPr>
      <w:r>
        <w:rPr>
          <w:rFonts w:hint="eastAsia"/>
        </w:rPr>
        <w:t>　　　　　　　　　　　　民主监督</w:t>
      </w:r>
    </w:p>
    <w:p w14:paraId="5AD26575">
      <w:pPr>
        <w:rPr>
          <w:rFonts w:hint="eastAsia"/>
        </w:rPr>
      </w:pPr>
      <w:r>
        <w:rPr>
          <w:rFonts w:hint="eastAsia"/>
        </w:rPr>
        <w:t>　　　　　　　　　　　　社情民意</w:t>
      </w:r>
    </w:p>
    <w:p w14:paraId="35EE70C3">
      <w:pPr>
        <w:rPr>
          <w:rFonts w:hint="eastAsia"/>
        </w:rPr>
      </w:pPr>
      <w:r>
        <w:rPr>
          <w:rFonts w:hint="eastAsia"/>
        </w:rPr>
        <w:t>　　　　　　　　　　　　联谊宣传</w:t>
      </w:r>
    </w:p>
    <w:p w14:paraId="3AEC5E70">
      <w:pPr>
        <w:rPr>
          <w:rFonts w:hint="eastAsia"/>
        </w:rPr>
      </w:pPr>
      <w:r>
        <w:rPr>
          <w:rFonts w:hint="eastAsia"/>
        </w:rPr>
        <w:t>　　　　　　　　　　　   扶贫攻坚</w:t>
      </w:r>
    </w:p>
    <w:p w14:paraId="39B8CACF">
      <w:pPr>
        <w:rPr>
          <w:rFonts w:hint="eastAsia"/>
        </w:rPr>
      </w:pPr>
      <w:r>
        <w:rPr>
          <w:rFonts w:hint="eastAsia"/>
        </w:rPr>
        <w:t>　　　　　　　　　　　   委员服务</w:t>
      </w:r>
    </w:p>
    <w:p w14:paraId="4138DB80">
      <w:pPr>
        <w:rPr>
          <w:rFonts w:hint="eastAsia"/>
        </w:rPr>
      </w:pPr>
      <w:r>
        <w:rPr>
          <w:rFonts w:hint="eastAsia"/>
        </w:rPr>
        <w:t>　　　　　　　　　　      自身建设</w:t>
      </w:r>
    </w:p>
    <w:p w14:paraId="3520BB9B">
      <w:pPr>
        <w:rPr>
          <w:rFonts w:hint="eastAsia"/>
        </w:rPr>
      </w:pPr>
      <w:r>
        <w:rPr>
          <w:rFonts w:hint="eastAsia"/>
        </w:rPr>
        <w:t>　　　中共乐山市沙湾区纪委监委</w:t>
      </w:r>
    </w:p>
    <w:p w14:paraId="751636C6">
      <w:pPr>
        <w:rPr>
          <w:rFonts w:hint="eastAsia"/>
        </w:rPr>
      </w:pPr>
      <w:r>
        <w:rPr>
          <w:rFonts w:hint="eastAsia"/>
        </w:rPr>
        <w:t xml:space="preserve">　　　　　　　　　　概况 </w:t>
      </w:r>
    </w:p>
    <w:p w14:paraId="2052BD8F">
      <w:pPr>
        <w:rPr>
          <w:rFonts w:hint="eastAsia"/>
        </w:rPr>
      </w:pPr>
      <w:r>
        <w:rPr>
          <w:rFonts w:hint="eastAsia"/>
        </w:rPr>
        <w:t>　　　　　　　　　　廉政责任</w:t>
      </w:r>
    </w:p>
    <w:p w14:paraId="681008EB">
      <w:pPr>
        <w:rPr>
          <w:rFonts w:hint="eastAsia"/>
        </w:rPr>
      </w:pPr>
      <w:r>
        <w:rPr>
          <w:rFonts w:hint="eastAsia"/>
        </w:rPr>
        <w:t>　　　　　　　　　　正风肃纪反腐</w:t>
      </w:r>
    </w:p>
    <w:p w14:paraId="2A955EC6">
      <w:pPr>
        <w:rPr>
          <w:rFonts w:hint="eastAsia"/>
        </w:rPr>
      </w:pPr>
      <w:r>
        <w:rPr>
          <w:rFonts w:hint="eastAsia"/>
        </w:rPr>
        <w:t>　　　　　　　　　　党内监督</w:t>
      </w:r>
    </w:p>
    <w:p w14:paraId="674A4285">
      <w:pPr>
        <w:rPr>
          <w:rFonts w:hint="eastAsia"/>
        </w:rPr>
      </w:pPr>
      <w:r>
        <w:rPr>
          <w:rFonts w:hint="eastAsia"/>
        </w:rPr>
        <w:t>　　　　　　　　　　政治巡察</w:t>
      </w:r>
    </w:p>
    <w:p w14:paraId="5506C782">
      <w:pPr>
        <w:rPr>
          <w:rFonts w:hint="eastAsia"/>
        </w:rPr>
      </w:pPr>
      <w:r>
        <w:rPr>
          <w:rFonts w:hint="eastAsia"/>
        </w:rPr>
        <w:t>　　　　　　　　　　廉政宣传</w:t>
      </w:r>
    </w:p>
    <w:p w14:paraId="5CB699A5">
      <w:pPr>
        <w:rPr>
          <w:rFonts w:hint="eastAsia"/>
        </w:rPr>
      </w:pPr>
      <w:r>
        <w:rPr>
          <w:rFonts w:hint="eastAsia"/>
        </w:rPr>
        <w:t>　　　　　　　　　　队伍建设</w:t>
      </w:r>
    </w:p>
    <w:p w14:paraId="7D259C8B">
      <w:pPr>
        <w:rPr>
          <w:rFonts w:hint="eastAsia"/>
        </w:rPr>
      </w:pPr>
      <w:r>
        <w:rPr>
          <w:rFonts w:hint="eastAsia"/>
        </w:rPr>
        <w:t>　　　　　　　　民主党派工商联</w:t>
      </w:r>
    </w:p>
    <w:p w14:paraId="68DA835E">
      <w:pPr>
        <w:rPr>
          <w:rFonts w:hint="eastAsia"/>
        </w:rPr>
      </w:pPr>
      <w:r>
        <w:rPr>
          <w:rFonts w:hint="eastAsia"/>
        </w:rPr>
        <w:t>　　　　　　中国国民党革命委员会乐山市沙湾区支部</w:t>
      </w:r>
    </w:p>
    <w:p w14:paraId="7B7FF947">
      <w:pPr>
        <w:rPr>
          <w:rFonts w:hint="eastAsia"/>
        </w:rPr>
      </w:pPr>
      <w:r>
        <w:rPr>
          <w:rFonts w:hint="eastAsia"/>
        </w:rPr>
        <w:t xml:space="preserve">　　　　　　　　　概况 </w:t>
      </w:r>
    </w:p>
    <w:p w14:paraId="242EA5E8">
      <w:pPr>
        <w:rPr>
          <w:rFonts w:hint="eastAsia"/>
        </w:rPr>
      </w:pPr>
      <w:r>
        <w:rPr>
          <w:rFonts w:hint="eastAsia"/>
        </w:rPr>
        <w:t>　　　　　　　　　　　　　　　　　参政议政</w:t>
      </w:r>
    </w:p>
    <w:p w14:paraId="286140C7">
      <w:pPr>
        <w:rPr>
          <w:rFonts w:hint="eastAsia"/>
        </w:rPr>
      </w:pPr>
      <w:r>
        <w:rPr>
          <w:rFonts w:hint="eastAsia"/>
        </w:rPr>
        <w:t>　　　　　　　　　社会服务</w:t>
      </w:r>
    </w:p>
    <w:p w14:paraId="0CCC37C3">
      <w:pPr>
        <w:rPr>
          <w:rFonts w:hint="eastAsia"/>
        </w:rPr>
      </w:pPr>
      <w:r>
        <w:rPr>
          <w:rFonts w:hint="eastAsia"/>
        </w:rPr>
        <w:t>　　　　　中国民主同盟乐山市沙湾区总支部</w:t>
      </w:r>
    </w:p>
    <w:p w14:paraId="777819B3">
      <w:pPr>
        <w:rPr>
          <w:rFonts w:hint="eastAsia"/>
        </w:rPr>
      </w:pPr>
      <w:r>
        <w:rPr>
          <w:rFonts w:hint="eastAsia"/>
        </w:rPr>
        <w:t>　　　　　　　　　　概况</w:t>
      </w:r>
    </w:p>
    <w:p w14:paraId="77E879B9">
      <w:pPr>
        <w:rPr>
          <w:rFonts w:hint="eastAsia"/>
        </w:rPr>
      </w:pPr>
      <w:r>
        <w:rPr>
          <w:rFonts w:hint="eastAsia"/>
        </w:rPr>
        <w:t>　　　　　　　　　　　　　　　　　　　参政议政</w:t>
      </w:r>
    </w:p>
    <w:p w14:paraId="1F104B33">
      <w:pPr>
        <w:rPr>
          <w:rFonts w:hint="eastAsia"/>
        </w:rPr>
      </w:pPr>
      <w:r>
        <w:rPr>
          <w:rFonts w:hint="eastAsia"/>
        </w:rPr>
        <w:t>　　　　　中国民主建国会乐山市沙湾区支部</w:t>
      </w:r>
    </w:p>
    <w:p w14:paraId="7CD15AC4">
      <w:pPr>
        <w:rPr>
          <w:rFonts w:hint="eastAsia"/>
        </w:rPr>
      </w:pPr>
      <w:r>
        <w:rPr>
          <w:rFonts w:hint="eastAsia"/>
        </w:rPr>
        <w:t>　　　　　　　　　　概况</w:t>
      </w:r>
    </w:p>
    <w:p w14:paraId="0A166647">
      <w:pPr>
        <w:rPr>
          <w:rFonts w:hint="eastAsia"/>
        </w:rPr>
      </w:pPr>
      <w:r>
        <w:rPr>
          <w:rFonts w:hint="eastAsia"/>
        </w:rPr>
        <w:t>　　　　　　　　　　参政议政</w:t>
      </w:r>
    </w:p>
    <w:p w14:paraId="732AE6C7">
      <w:pPr>
        <w:rPr>
          <w:rFonts w:hint="eastAsia"/>
        </w:rPr>
      </w:pPr>
      <w:r>
        <w:rPr>
          <w:rFonts w:hint="eastAsia"/>
        </w:rPr>
        <w:t>　　　　　　　　　　　　　　　　　　　　社会服务</w:t>
      </w:r>
    </w:p>
    <w:p w14:paraId="57E4CA3C">
      <w:pPr>
        <w:rPr>
          <w:rFonts w:hint="eastAsia"/>
        </w:rPr>
      </w:pPr>
      <w:r>
        <w:rPr>
          <w:rFonts w:hint="eastAsia"/>
        </w:rPr>
        <w:t>　　　　　　　中国民主促进会乐山市沙湾区总支部</w:t>
      </w:r>
    </w:p>
    <w:p w14:paraId="1A0E3B55">
      <w:pPr>
        <w:rPr>
          <w:rFonts w:hint="eastAsia"/>
        </w:rPr>
      </w:pPr>
      <w:r>
        <w:rPr>
          <w:rFonts w:hint="eastAsia"/>
        </w:rPr>
        <w:t>　　　　　　　　　　　　概况</w:t>
      </w:r>
    </w:p>
    <w:p w14:paraId="674707A9">
      <w:pPr>
        <w:rPr>
          <w:rFonts w:hint="eastAsia"/>
        </w:rPr>
      </w:pPr>
      <w:r>
        <w:rPr>
          <w:rFonts w:hint="eastAsia"/>
        </w:rPr>
        <w:t>　　　　　　　　　　　　　　　　　　　　　　　参政议政</w:t>
      </w:r>
    </w:p>
    <w:p w14:paraId="12ABFF04">
      <w:pPr>
        <w:rPr>
          <w:rFonts w:hint="eastAsia"/>
        </w:rPr>
      </w:pPr>
      <w:r>
        <w:rPr>
          <w:rFonts w:hint="eastAsia"/>
        </w:rPr>
        <w:t>　　　　　　　　　　　　社会服务</w:t>
      </w:r>
    </w:p>
    <w:p w14:paraId="42D1AEF6">
      <w:pPr>
        <w:rPr>
          <w:rFonts w:hint="eastAsia"/>
        </w:rPr>
      </w:pPr>
      <w:r>
        <w:rPr>
          <w:rFonts w:hint="eastAsia"/>
        </w:rPr>
        <w:t>　　　　　　　中国农工民主党乐山市沙湾区支部</w:t>
      </w:r>
    </w:p>
    <w:p w14:paraId="2B1AA821">
      <w:pPr>
        <w:rPr>
          <w:rFonts w:hint="eastAsia"/>
        </w:rPr>
      </w:pPr>
      <w:r>
        <w:rPr>
          <w:rFonts w:hint="eastAsia"/>
        </w:rPr>
        <w:t xml:space="preserve">　　　　　　　　　　概况  </w:t>
      </w:r>
    </w:p>
    <w:p w14:paraId="441C4646">
      <w:pPr>
        <w:rPr>
          <w:rFonts w:hint="eastAsia"/>
        </w:rPr>
      </w:pPr>
      <w:r>
        <w:rPr>
          <w:rFonts w:hint="eastAsia"/>
        </w:rPr>
        <w:t xml:space="preserve">　　　　　　　　　　　　　　　　　　　参政议政  </w:t>
      </w:r>
    </w:p>
    <w:p w14:paraId="7985EF0C">
      <w:pPr>
        <w:rPr>
          <w:rFonts w:hint="eastAsia"/>
        </w:rPr>
      </w:pPr>
      <w:r>
        <w:rPr>
          <w:rFonts w:hint="eastAsia"/>
        </w:rPr>
        <w:t>　　　　　　　　　　社会服务</w:t>
      </w:r>
    </w:p>
    <w:p w14:paraId="19E8F71E">
      <w:pPr>
        <w:rPr>
          <w:rFonts w:hint="eastAsia"/>
        </w:rPr>
      </w:pPr>
      <w:r>
        <w:rPr>
          <w:rFonts w:hint="eastAsia"/>
        </w:rPr>
        <w:t>　　　　　　　　　中共致公党乐山市沙湾区支部</w:t>
      </w:r>
    </w:p>
    <w:p w14:paraId="33CB2E79">
      <w:pPr>
        <w:rPr>
          <w:rFonts w:hint="eastAsia"/>
        </w:rPr>
      </w:pPr>
      <w:r>
        <w:rPr>
          <w:rFonts w:hint="eastAsia"/>
        </w:rPr>
        <w:t>　　　　　　　　　　概况</w:t>
      </w:r>
    </w:p>
    <w:p w14:paraId="7338033D">
      <w:pPr>
        <w:rPr>
          <w:rFonts w:hint="eastAsia"/>
        </w:rPr>
      </w:pPr>
      <w:r>
        <w:rPr>
          <w:rFonts w:hint="eastAsia"/>
        </w:rPr>
        <w:t>　　　　　　　　　　　　　　　　　　　　参政议政</w:t>
      </w:r>
    </w:p>
    <w:p w14:paraId="4DDB9356">
      <w:pPr>
        <w:rPr>
          <w:rFonts w:hint="eastAsia"/>
        </w:rPr>
      </w:pPr>
      <w:r>
        <w:rPr>
          <w:rFonts w:hint="eastAsia"/>
        </w:rPr>
        <w:t xml:space="preserve">　　　　　　　　　　服务社会 </w:t>
      </w:r>
    </w:p>
    <w:p w14:paraId="6E45138E">
      <w:pPr>
        <w:rPr>
          <w:rFonts w:hint="eastAsia"/>
        </w:rPr>
      </w:pPr>
      <w:r>
        <w:rPr>
          <w:rFonts w:hint="eastAsia"/>
        </w:rPr>
        <w:t>　　　　　　　　　九三学社乐山市沙湾区支社</w:t>
      </w:r>
    </w:p>
    <w:p w14:paraId="1B342AE9">
      <w:pPr>
        <w:rPr>
          <w:rFonts w:hint="eastAsia"/>
        </w:rPr>
      </w:pPr>
      <w:r>
        <w:rPr>
          <w:rFonts w:hint="eastAsia"/>
        </w:rPr>
        <w:t>　　　　　　　　　　　概况</w:t>
      </w:r>
    </w:p>
    <w:p w14:paraId="016E0159">
      <w:pPr>
        <w:rPr>
          <w:rFonts w:hint="eastAsia"/>
        </w:rPr>
      </w:pPr>
      <w:r>
        <w:rPr>
          <w:rFonts w:hint="eastAsia"/>
        </w:rPr>
        <w:t>　　　　　　　　　　　　参政议政</w:t>
      </w:r>
    </w:p>
    <w:p w14:paraId="47DC9445">
      <w:pPr>
        <w:rPr>
          <w:rFonts w:hint="eastAsia"/>
        </w:rPr>
      </w:pPr>
      <w:r>
        <w:rPr>
          <w:rFonts w:hint="eastAsia"/>
        </w:rPr>
        <w:t>　　　　　　　　　　　　社会服务</w:t>
      </w:r>
    </w:p>
    <w:p w14:paraId="6450D3A3">
      <w:pPr>
        <w:rPr>
          <w:rFonts w:hint="eastAsia"/>
        </w:rPr>
      </w:pPr>
      <w:r>
        <w:rPr>
          <w:rFonts w:hint="eastAsia"/>
        </w:rPr>
        <w:t>　　　　乐山市沙湾区工商业联合会（商会）</w:t>
      </w:r>
    </w:p>
    <w:p w14:paraId="60E292E2">
      <w:pPr>
        <w:rPr>
          <w:rFonts w:hint="eastAsia"/>
        </w:rPr>
      </w:pPr>
      <w:r>
        <w:rPr>
          <w:rFonts w:hint="eastAsia"/>
        </w:rPr>
        <w:t>　　　　　　　　　　概况</w:t>
      </w:r>
    </w:p>
    <w:p w14:paraId="55BD7B7E">
      <w:pPr>
        <w:rPr>
          <w:rFonts w:hint="eastAsia"/>
        </w:rPr>
      </w:pPr>
      <w:r>
        <w:rPr>
          <w:rFonts w:hint="eastAsia"/>
        </w:rPr>
        <w:t>　　　　　　　　　　组织建设</w:t>
      </w:r>
    </w:p>
    <w:p w14:paraId="29CA9277">
      <w:pPr>
        <w:rPr>
          <w:rFonts w:hint="eastAsia"/>
        </w:rPr>
      </w:pPr>
      <w:r>
        <w:rPr>
          <w:rFonts w:hint="eastAsia"/>
        </w:rPr>
        <w:t>　　　　　　　　　　教育培训</w:t>
      </w:r>
    </w:p>
    <w:p w14:paraId="21659A76">
      <w:pPr>
        <w:rPr>
          <w:rFonts w:hint="eastAsia"/>
        </w:rPr>
      </w:pPr>
      <w:r>
        <w:rPr>
          <w:rFonts w:hint="eastAsia"/>
        </w:rPr>
        <w:t xml:space="preserve">　　　　　　　　　　服务经济 </w:t>
      </w:r>
    </w:p>
    <w:p w14:paraId="5CA4A4C7">
      <w:pPr>
        <w:rPr>
          <w:rFonts w:hint="eastAsia"/>
        </w:rPr>
      </w:pPr>
      <w:r>
        <w:rPr>
          <w:rFonts w:hint="eastAsia"/>
        </w:rPr>
        <w:t>　　　　　　　　　　百企帮百村</w:t>
      </w:r>
    </w:p>
    <w:p w14:paraId="37805C37">
      <w:pPr>
        <w:rPr>
          <w:rFonts w:hint="eastAsia"/>
        </w:rPr>
      </w:pPr>
      <w:r>
        <w:rPr>
          <w:rFonts w:hint="eastAsia"/>
        </w:rPr>
        <w:t xml:space="preserve">　　　　　　　　　　参政议政 </w:t>
      </w:r>
    </w:p>
    <w:p w14:paraId="45F1AB09">
      <w:pPr>
        <w:rPr>
          <w:rFonts w:hint="eastAsia"/>
        </w:rPr>
      </w:pPr>
      <w:r>
        <w:rPr>
          <w:rFonts w:hint="eastAsia"/>
        </w:rPr>
        <w:t>　　　　　　　　　　社会服务</w:t>
      </w:r>
    </w:p>
    <w:p w14:paraId="3F9B41AB">
      <w:pPr>
        <w:rPr>
          <w:rFonts w:hint="eastAsia"/>
        </w:rPr>
      </w:pPr>
      <w:r>
        <w:rPr>
          <w:rFonts w:hint="eastAsia"/>
        </w:rPr>
        <w:t>　　　　　　　群众团体</w:t>
      </w:r>
    </w:p>
    <w:p w14:paraId="2C61BB38">
      <w:pPr>
        <w:rPr>
          <w:rFonts w:hint="eastAsia"/>
        </w:rPr>
      </w:pPr>
      <w:r>
        <w:rPr>
          <w:rFonts w:hint="eastAsia"/>
        </w:rPr>
        <w:t>　　　　　　　　　乐山市沙湾区总工会</w:t>
      </w:r>
    </w:p>
    <w:p w14:paraId="747504EF">
      <w:pPr>
        <w:rPr>
          <w:rFonts w:hint="eastAsia"/>
        </w:rPr>
      </w:pPr>
      <w:r>
        <w:rPr>
          <w:rFonts w:hint="eastAsia"/>
        </w:rPr>
        <w:t>　　　　　　　　　　　　　概况</w:t>
      </w:r>
    </w:p>
    <w:p w14:paraId="0118153B">
      <w:pPr>
        <w:rPr>
          <w:rFonts w:hint="eastAsia"/>
        </w:rPr>
      </w:pPr>
      <w:r>
        <w:rPr>
          <w:rFonts w:hint="eastAsia"/>
        </w:rPr>
        <w:t>　　　　　　　　　　　　　组织建设</w:t>
      </w:r>
    </w:p>
    <w:p w14:paraId="78412B33">
      <w:pPr>
        <w:rPr>
          <w:rFonts w:hint="eastAsia"/>
        </w:rPr>
      </w:pPr>
      <w:r>
        <w:rPr>
          <w:rFonts w:hint="eastAsia"/>
        </w:rPr>
        <w:t>　　　　　　　　　　　　　文化建设</w:t>
      </w:r>
    </w:p>
    <w:p w14:paraId="5E15A23A">
      <w:pPr>
        <w:rPr>
          <w:rFonts w:hint="eastAsia"/>
        </w:rPr>
      </w:pPr>
      <w:r>
        <w:rPr>
          <w:rFonts w:hint="eastAsia"/>
        </w:rPr>
        <w:t>　　　　　　　　　　　　　建功立业</w:t>
      </w:r>
    </w:p>
    <w:p w14:paraId="2FA80EEE">
      <w:pPr>
        <w:rPr>
          <w:rFonts w:hint="eastAsia"/>
        </w:rPr>
      </w:pPr>
      <w:r>
        <w:rPr>
          <w:rFonts w:hint="eastAsia"/>
        </w:rPr>
        <w:t>　　　　　　　　　　　　　维护权益</w:t>
      </w:r>
    </w:p>
    <w:p w14:paraId="76064DDC">
      <w:pPr>
        <w:rPr>
          <w:rFonts w:hint="eastAsia"/>
        </w:rPr>
      </w:pPr>
      <w:r>
        <w:rPr>
          <w:rFonts w:hint="eastAsia"/>
        </w:rPr>
        <w:t>　　　　　　　　　　共青团乐山市沙湾区委</w:t>
      </w:r>
    </w:p>
    <w:p w14:paraId="31F6D942">
      <w:pPr>
        <w:rPr>
          <w:rFonts w:hint="eastAsia"/>
        </w:rPr>
      </w:pPr>
      <w:r>
        <w:rPr>
          <w:rFonts w:hint="eastAsia"/>
        </w:rPr>
        <w:t>　　　　　　　　概况</w:t>
      </w:r>
    </w:p>
    <w:p w14:paraId="39126E3E">
      <w:pPr>
        <w:rPr>
          <w:rFonts w:hint="eastAsia"/>
        </w:rPr>
      </w:pPr>
      <w:r>
        <w:rPr>
          <w:rFonts w:hint="eastAsia"/>
        </w:rPr>
        <w:t>　　　　　　　　组织建设</w:t>
      </w:r>
    </w:p>
    <w:p w14:paraId="20A7437C">
      <w:pPr>
        <w:rPr>
          <w:rFonts w:hint="eastAsia"/>
        </w:rPr>
      </w:pPr>
      <w:r>
        <w:rPr>
          <w:rFonts w:hint="eastAsia"/>
        </w:rPr>
        <w:t>　　　　　　　　队伍建设</w:t>
      </w:r>
    </w:p>
    <w:p w14:paraId="22A36641">
      <w:pPr>
        <w:rPr>
          <w:rFonts w:hint="eastAsia"/>
        </w:rPr>
      </w:pPr>
      <w:r>
        <w:rPr>
          <w:rFonts w:hint="eastAsia"/>
        </w:rPr>
        <w:t>　　　　　　　　社会服务</w:t>
      </w:r>
    </w:p>
    <w:p w14:paraId="670709F5">
      <w:pPr>
        <w:rPr>
          <w:rFonts w:hint="eastAsia"/>
        </w:rPr>
      </w:pPr>
      <w:r>
        <w:rPr>
          <w:rFonts w:hint="eastAsia"/>
        </w:rPr>
        <w:t>　　　　　　　　创新创业</w:t>
      </w:r>
    </w:p>
    <w:p w14:paraId="3D12A9D9">
      <w:pPr>
        <w:rPr>
          <w:rFonts w:hint="eastAsia"/>
        </w:rPr>
      </w:pPr>
      <w:r>
        <w:rPr>
          <w:rFonts w:hint="eastAsia"/>
        </w:rPr>
        <w:t>　　　　　　　　维权服务（特殊青少年群体维权）</w:t>
      </w:r>
    </w:p>
    <w:p w14:paraId="6A5E8E04">
      <w:pPr>
        <w:rPr>
          <w:rFonts w:hint="eastAsia"/>
        </w:rPr>
      </w:pPr>
      <w:r>
        <w:rPr>
          <w:rFonts w:hint="eastAsia"/>
        </w:rPr>
        <w:t>　　　　　　　　关心下一代</w:t>
      </w:r>
    </w:p>
    <w:p w14:paraId="2B47CA1F">
      <w:pPr>
        <w:rPr>
          <w:rFonts w:hint="eastAsia"/>
        </w:rPr>
      </w:pPr>
      <w:r>
        <w:rPr>
          <w:rFonts w:hint="eastAsia"/>
        </w:rPr>
        <w:t>　　　　　　　　　　乐山市沙湾区妇女联合会</w:t>
      </w:r>
    </w:p>
    <w:p w14:paraId="3FDB2E2A">
      <w:pPr>
        <w:rPr>
          <w:rFonts w:hint="eastAsia"/>
        </w:rPr>
      </w:pPr>
      <w:r>
        <w:rPr>
          <w:rFonts w:hint="eastAsia"/>
        </w:rPr>
        <w:t>　　　　　　　　　概况</w:t>
      </w:r>
    </w:p>
    <w:p w14:paraId="39D02912">
      <w:pPr>
        <w:rPr>
          <w:rFonts w:hint="eastAsia"/>
        </w:rPr>
      </w:pPr>
      <w:r>
        <w:rPr>
          <w:rFonts w:hint="eastAsia"/>
        </w:rPr>
        <w:t>　　　　　　　　　组织建设</w:t>
      </w:r>
    </w:p>
    <w:p w14:paraId="75619FDB">
      <w:pPr>
        <w:rPr>
          <w:rFonts w:hint="eastAsia"/>
        </w:rPr>
      </w:pPr>
      <w:r>
        <w:rPr>
          <w:rFonts w:hint="eastAsia"/>
        </w:rPr>
        <w:t>　　　　　　　　　教育引导</w:t>
      </w:r>
    </w:p>
    <w:p w14:paraId="19DE112E">
      <w:pPr>
        <w:rPr>
          <w:rFonts w:hint="eastAsia"/>
        </w:rPr>
      </w:pPr>
      <w:r>
        <w:rPr>
          <w:rFonts w:hint="eastAsia"/>
        </w:rPr>
        <w:t>　　　　　　　　　道德教育</w:t>
      </w:r>
    </w:p>
    <w:p w14:paraId="0CFA2AB8">
      <w:pPr>
        <w:rPr>
          <w:rFonts w:hint="eastAsia"/>
        </w:rPr>
      </w:pPr>
      <w:r>
        <w:rPr>
          <w:rFonts w:hint="eastAsia"/>
        </w:rPr>
        <w:t>　　　　　　　　　文明建设</w:t>
      </w:r>
    </w:p>
    <w:p w14:paraId="7BE6BD82">
      <w:pPr>
        <w:rPr>
          <w:rFonts w:hint="eastAsia"/>
        </w:rPr>
      </w:pPr>
      <w:r>
        <w:rPr>
          <w:rFonts w:hint="eastAsia"/>
        </w:rPr>
        <w:t>　　　　　　　　　创新就业</w:t>
      </w:r>
    </w:p>
    <w:p w14:paraId="045973D3">
      <w:pPr>
        <w:rPr>
          <w:rFonts w:hint="eastAsia"/>
        </w:rPr>
      </w:pPr>
      <w:r>
        <w:rPr>
          <w:rFonts w:hint="eastAsia"/>
        </w:rPr>
        <w:t>　　　　　　　　　依法维权</w:t>
      </w:r>
    </w:p>
    <w:p w14:paraId="7702B14E">
      <w:pPr>
        <w:rPr>
          <w:rFonts w:hint="eastAsia"/>
        </w:rPr>
      </w:pPr>
      <w:r>
        <w:rPr>
          <w:rFonts w:hint="eastAsia"/>
        </w:rPr>
        <w:t>　　　　　　　乐山市沙湾区科学技术协会</w:t>
      </w:r>
    </w:p>
    <w:p w14:paraId="3BF4C3EA">
      <w:pPr>
        <w:rPr>
          <w:rFonts w:hint="eastAsia"/>
        </w:rPr>
      </w:pPr>
      <w:r>
        <w:rPr>
          <w:rFonts w:hint="eastAsia"/>
        </w:rPr>
        <w:t>　　　　　　　　　概况</w:t>
      </w:r>
    </w:p>
    <w:p w14:paraId="1F35D51B">
      <w:pPr>
        <w:rPr>
          <w:rFonts w:hint="eastAsia"/>
        </w:rPr>
      </w:pPr>
      <w:r>
        <w:rPr>
          <w:rFonts w:hint="eastAsia"/>
        </w:rPr>
        <w:t>　　　　　　　　　组织建设</w:t>
      </w:r>
    </w:p>
    <w:p w14:paraId="05872169">
      <w:pPr>
        <w:rPr>
          <w:rFonts w:hint="eastAsia"/>
        </w:rPr>
      </w:pPr>
      <w:r>
        <w:rPr>
          <w:rFonts w:hint="eastAsia"/>
        </w:rPr>
        <w:t>　　　　　　　　　科学普及</w:t>
      </w:r>
    </w:p>
    <w:p w14:paraId="1359495C">
      <w:pPr>
        <w:rPr>
          <w:rFonts w:hint="eastAsia"/>
        </w:rPr>
      </w:pPr>
      <w:r>
        <w:rPr>
          <w:rFonts w:hint="eastAsia"/>
        </w:rPr>
        <w:t>　　　　　　　　　项目引进</w:t>
      </w:r>
    </w:p>
    <w:p w14:paraId="1682512E">
      <w:pPr>
        <w:rPr>
          <w:rFonts w:hint="eastAsia"/>
        </w:rPr>
      </w:pPr>
      <w:r>
        <w:rPr>
          <w:rFonts w:hint="eastAsia"/>
        </w:rPr>
        <w:t>　　　　　　乐山市沙湾区残疾人联合会</w:t>
      </w:r>
    </w:p>
    <w:p w14:paraId="2B0BD4C2">
      <w:pPr>
        <w:rPr>
          <w:rFonts w:hint="eastAsia"/>
        </w:rPr>
      </w:pPr>
      <w:r>
        <w:rPr>
          <w:rFonts w:hint="eastAsia"/>
        </w:rPr>
        <w:t>　　　　　　　　　　　　　　　　　　　组织建设</w:t>
      </w:r>
    </w:p>
    <w:p w14:paraId="07FCB1EE">
      <w:pPr>
        <w:rPr>
          <w:rFonts w:hint="eastAsia"/>
        </w:rPr>
      </w:pPr>
      <w:r>
        <w:rPr>
          <w:rFonts w:hint="eastAsia"/>
        </w:rPr>
        <w:t>　　　　　　　　　　民生工程</w:t>
      </w:r>
    </w:p>
    <w:p w14:paraId="1B8E41F0">
      <w:pPr>
        <w:rPr>
          <w:rFonts w:hint="eastAsia"/>
        </w:rPr>
      </w:pPr>
      <w:r>
        <w:rPr>
          <w:rFonts w:hint="eastAsia"/>
        </w:rPr>
        <w:t>　　　　　　　　　　康复服务</w:t>
      </w:r>
    </w:p>
    <w:p w14:paraId="52F312A9">
      <w:pPr>
        <w:rPr>
          <w:rFonts w:hint="eastAsia"/>
        </w:rPr>
      </w:pPr>
      <w:r>
        <w:rPr>
          <w:rFonts w:hint="eastAsia"/>
        </w:rPr>
        <w:t>　　　　　　　　　　助残服务（培训、创业、就业）</w:t>
      </w:r>
    </w:p>
    <w:p w14:paraId="33FC49B7">
      <w:pPr>
        <w:rPr>
          <w:rFonts w:hint="eastAsia"/>
        </w:rPr>
      </w:pPr>
      <w:r>
        <w:rPr>
          <w:rFonts w:hint="eastAsia"/>
        </w:rPr>
        <w:t>　　　　　　　　　　　                              宣传维权</w:t>
      </w:r>
    </w:p>
    <w:p w14:paraId="32123880">
      <w:pPr>
        <w:rPr>
          <w:rFonts w:hint="eastAsia"/>
        </w:rPr>
      </w:pPr>
      <w:r>
        <w:rPr>
          <w:rFonts w:hint="eastAsia"/>
        </w:rPr>
        <w:t xml:space="preserve">                           　　　　　军事</w:t>
      </w:r>
    </w:p>
    <w:p w14:paraId="532CB2BB">
      <w:pPr>
        <w:rPr>
          <w:rFonts w:hint="eastAsia"/>
        </w:rPr>
      </w:pPr>
      <w:r>
        <w:rPr>
          <w:rFonts w:hint="eastAsia"/>
        </w:rPr>
        <w:t>　　　　　　　　　乐山市沙湾区人民武装部</w:t>
      </w:r>
    </w:p>
    <w:p w14:paraId="3B7F6C5F">
      <w:pPr>
        <w:rPr>
          <w:rFonts w:hint="eastAsia"/>
        </w:rPr>
      </w:pPr>
      <w:r>
        <w:rPr>
          <w:rFonts w:hint="eastAsia"/>
        </w:rPr>
        <w:t>　　　　　　　　　　　　概况</w:t>
      </w:r>
    </w:p>
    <w:p w14:paraId="0552CB77">
      <w:pPr>
        <w:rPr>
          <w:rFonts w:hint="eastAsia"/>
        </w:rPr>
      </w:pPr>
      <w:r>
        <w:rPr>
          <w:rFonts w:hint="eastAsia"/>
        </w:rPr>
        <w:t>　　　　　　　　　　　　党管武装</w:t>
      </w:r>
    </w:p>
    <w:p w14:paraId="43ADB3BB">
      <w:pPr>
        <w:rPr>
          <w:rFonts w:hint="eastAsia"/>
        </w:rPr>
      </w:pPr>
      <w:r>
        <w:rPr>
          <w:rFonts w:hint="eastAsia"/>
        </w:rPr>
        <w:t>　　　　　　　　　　　　民兵整顿</w:t>
      </w:r>
    </w:p>
    <w:p w14:paraId="33DD9259">
      <w:pPr>
        <w:rPr>
          <w:rFonts w:hint="eastAsia"/>
        </w:rPr>
      </w:pPr>
      <w:r>
        <w:rPr>
          <w:rFonts w:hint="eastAsia"/>
        </w:rPr>
        <w:t>　　　　　　　　　　　　民兵训练</w:t>
      </w:r>
    </w:p>
    <w:p w14:paraId="3C077E5B">
      <w:pPr>
        <w:rPr>
          <w:rFonts w:hint="eastAsia"/>
        </w:rPr>
      </w:pPr>
      <w:r>
        <w:rPr>
          <w:rFonts w:hint="eastAsia"/>
        </w:rPr>
        <w:t>　　　　　　　　　　　　干部培训</w:t>
      </w:r>
    </w:p>
    <w:p w14:paraId="79E8EFDD">
      <w:pPr>
        <w:rPr>
          <w:rFonts w:hint="eastAsia"/>
        </w:rPr>
      </w:pPr>
      <w:r>
        <w:rPr>
          <w:rFonts w:hint="eastAsia"/>
        </w:rPr>
        <w:t>　　　　　　　　　　　　兵员征集</w:t>
      </w:r>
    </w:p>
    <w:p w14:paraId="0CF44963">
      <w:pPr>
        <w:rPr>
          <w:rFonts w:hint="eastAsia"/>
        </w:rPr>
      </w:pPr>
      <w:r>
        <w:rPr>
          <w:rFonts w:hint="eastAsia"/>
        </w:rPr>
        <w:t>　　　　　　　　　　　　双拥共建</w:t>
      </w:r>
    </w:p>
    <w:p w14:paraId="15A3BC58">
      <w:pPr>
        <w:rPr>
          <w:rFonts w:hint="eastAsia"/>
        </w:rPr>
      </w:pPr>
      <w:r>
        <w:rPr>
          <w:rFonts w:hint="eastAsia"/>
        </w:rPr>
        <w:t>　　　　　　　　　　　　后勤保障</w:t>
      </w:r>
    </w:p>
    <w:p w14:paraId="0DBC159F">
      <w:pPr>
        <w:rPr>
          <w:rFonts w:hint="eastAsia"/>
        </w:rPr>
      </w:pPr>
      <w:r>
        <w:rPr>
          <w:rFonts w:hint="eastAsia"/>
        </w:rPr>
        <w:t>　　　　　　　　　　　　　　　　　　　武警勤务</w:t>
      </w:r>
    </w:p>
    <w:p w14:paraId="6272C108">
      <w:pPr>
        <w:rPr>
          <w:rFonts w:hint="eastAsia"/>
        </w:rPr>
      </w:pPr>
      <w:r>
        <w:rPr>
          <w:rFonts w:hint="eastAsia"/>
        </w:rPr>
        <w:t>　　　　　　　　　　概况</w:t>
      </w:r>
    </w:p>
    <w:p w14:paraId="551C207C">
      <w:pPr>
        <w:rPr>
          <w:rFonts w:hint="eastAsia"/>
        </w:rPr>
      </w:pPr>
      <w:r>
        <w:rPr>
          <w:rFonts w:hint="eastAsia"/>
        </w:rPr>
        <w:t>　　　　　　　　　　基层建设</w:t>
      </w:r>
    </w:p>
    <w:p w14:paraId="63D76691">
      <w:pPr>
        <w:rPr>
          <w:rFonts w:hint="eastAsia"/>
        </w:rPr>
      </w:pPr>
      <w:r>
        <w:rPr>
          <w:rFonts w:hint="eastAsia"/>
        </w:rPr>
        <w:t>　　　　　　　　　　思想政治</w:t>
      </w:r>
    </w:p>
    <w:p w14:paraId="34D25474">
      <w:pPr>
        <w:rPr>
          <w:rFonts w:hint="eastAsia"/>
        </w:rPr>
      </w:pPr>
      <w:r>
        <w:rPr>
          <w:rFonts w:hint="eastAsia"/>
        </w:rPr>
        <w:t>　　　　　　　　　　军事训练</w:t>
      </w:r>
    </w:p>
    <w:p w14:paraId="2E11F2D5">
      <w:pPr>
        <w:rPr>
          <w:rFonts w:hint="eastAsia"/>
        </w:rPr>
      </w:pPr>
      <w:r>
        <w:rPr>
          <w:rFonts w:hint="eastAsia"/>
        </w:rPr>
        <w:t>　　　　　　　　　应急保障</w:t>
      </w:r>
    </w:p>
    <w:p w14:paraId="7BF5B10B">
      <w:pPr>
        <w:rPr>
          <w:rFonts w:hint="eastAsia"/>
        </w:rPr>
      </w:pPr>
      <w:r>
        <w:rPr>
          <w:rFonts w:hint="eastAsia"/>
        </w:rPr>
        <w:t>　　　　　　　　　　后勤保障</w:t>
      </w:r>
    </w:p>
    <w:p w14:paraId="71162355">
      <w:pPr>
        <w:rPr>
          <w:rFonts w:hint="eastAsia"/>
        </w:rPr>
      </w:pPr>
      <w:r>
        <w:rPr>
          <w:rFonts w:hint="eastAsia"/>
        </w:rPr>
        <w:t>　　　　　　　　人民防空</w:t>
      </w:r>
    </w:p>
    <w:p w14:paraId="76F4667D">
      <w:pPr>
        <w:rPr>
          <w:rFonts w:hint="eastAsia"/>
        </w:rPr>
      </w:pPr>
      <w:r>
        <w:rPr>
          <w:rFonts w:hint="eastAsia"/>
        </w:rPr>
        <w:t xml:space="preserve">　　　　　　　　人民防空  </w:t>
      </w:r>
    </w:p>
    <w:p w14:paraId="6886F00A">
      <w:pPr>
        <w:rPr>
          <w:rFonts w:hint="eastAsia"/>
        </w:rPr>
      </w:pPr>
      <w:r>
        <w:rPr>
          <w:rFonts w:hint="eastAsia"/>
        </w:rPr>
        <w:t>　　　　　　　法治</w:t>
      </w:r>
    </w:p>
    <w:p w14:paraId="1C0440F1">
      <w:pPr>
        <w:rPr>
          <w:rFonts w:hint="eastAsia"/>
        </w:rPr>
      </w:pPr>
      <w:r>
        <w:rPr>
          <w:rFonts w:hint="eastAsia"/>
        </w:rPr>
        <w:t>　　　　　　　　　　政法建设</w:t>
      </w:r>
    </w:p>
    <w:p w14:paraId="0DB8C458">
      <w:pPr>
        <w:rPr>
          <w:rFonts w:hint="eastAsia"/>
        </w:rPr>
      </w:pPr>
      <w:r>
        <w:rPr>
          <w:rFonts w:hint="eastAsia"/>
        </w:rPr>
        <w:t>　　　　　　　　　　       概况</w:t>
      </w:r>
    </w:p>
    <w:p w14:paraId="1AB4EF14">
      <w:pPr>
        <w:rPr>
          <w:rFonts w:hint="eastAsia"/>
        </w:rPr>
      </w:pPr>
      <w:r>
        <w:rPr>
          <w:rFonts w:hint="eastAsia"/>
        </w:rPr>
        <w:t>　　　　　　　　　　       制度建设</w:t>
      </w:r>
    </w:p>
    <w:p w14:paraId="2C791EFD">
      <w:pPr>
        <w:rPr>
          <w:rFonts w:hint="eastAsia"/>
        </w:rPr>
      </w:pPr>
      <w:r>
        <w:rPr>
          <w:rFonts w:hint="eastAsia"/>
        </w:rPr>
        <w:t>　　　　　　　　　　　　法治队伍</w:t>
      </w:r>
    </w:p>
    <w:p w14:paraId="3D869DB0">
      <w:pPr>
        <w:rPr>
          <w:rFonts w:hint="eastAsia"/>
        </w:rPr>
      </w:pPr>
      <w:r>
        <w:rPr>
          <w:rFonts w:hint="eastAsia"/>
        </w:rPr>
        <w:t>　　　　　　　　　　　　综合治理</w:t>
      </w:r>
    </w:p>
    <w:p w14:paraId="2DC4FA22">
      <w:pPr>
        <w:rPr>
          <w:rFonts w:hint="eastAsia"/>
        </w:rPr>
      </w:pPr>
      <w:r>
        <w:rPr>
          <w:rFonts w:hint="eastAsia"/>
        </w:rPr>
        <w:t>　　　　　　　　　　　　维护稳定</w:t>
      </w:r>
    </w:p>
    <w:p w14:paraId="5A9E6BDE">
      <w:pPr>
        <w:rPr>
          <w:rFonts w:hint="eastAsia"/>
        </w:rPr>
      </w:pPr>
      <w:r>
        <w:rPr>
          <w:rFonts w:hint="eastAsia"/>
        </w:rPr>
        <w:t>　　　　　　　　　　　　国家政治安全</w:t>
      </w:r>
    </w:p>
    <w:p w14:paraId="12E9D95C">
      <w:pPr>
        <w:rPr>
          <w:rFonts w:hint="eastAsia"/>
        </w:rPr>
      </w:pPr>
      <w:r>
        <w:rPr>
          <w:rFonts w:hint="eastAsia"/>
        </w:rPr>
        <w:t>　　　　　　　　　　　　扫黑除恶</w:t>
      </w:r>
    </w:p>
    <w:p w14:paraId="6A86E641">
      <w:pPr>
        <w:rPr>
          <w:rFonts w:hint="eastAsia"/>
        </w:rPr>
      </w:pPr>
      <w:r>
        <w:rPr>
          <w:rFonts w:hint="eastAsia"/>
        </w:rPr>
        <w:t>　　　　　　公安</w:t>
      </w:r>
    </w:p>
    <w:p w14:paraId="4C447E9F">
      <w:pPr>
        <w:rPr>
          <w:rFonts w:hint="eastAsia"/>
        </w:rPr>
      </w:pPr>
      <w:r>
        <w:rPr>
          <w:rFonts w:hint="eastAsia"/>
        </w:rPr>
        <w:t>　　　　　　　　　概况</w:t>
      </w:r>
    </w:p>
    <w:p w14:paraId="2563C78D">
      <w:pPr>
        <w:rPr>
          <w:rFonts w:hint="eastAsia"/>
        </w:rPr>
      </w:pPr>
      <w:r>
        <w:rPr>
          <w:rFonts w:hint="eastAsia"/>
        </w:rPr>
        <w:t>　　　　　　　　   维护稳定</w:t>
      </w:r>
    </w:p>
    <w:p w14:paraId="7F63360A">
      <w:pPr>
        <w:rPr>
          <w:rFonts w:hint="eastAsia"/>
        </w:rPr>
      </w:pPr>
      <w:r>
        <w:rPr>
          <w:rFonts w:hint="eastAsia"/>
        </w:rPr>
        <w:t>　　　　　　　　　　　　　　　　　　服务发展</w:t>
      </w:r>
    </w:p>
    <w:p w14:paraId="3E5F12EA">
      <w:pPr>
        <w:rPr>
          <w:rFonts w:hint="eastAsia"/>
        </w:rPr>
      </w:pPr>
      <w:r>
        <w:rPr>
          <w:rFonts w:hint="eastAsia"/>
        </w:rPr>
        <w:t>　　　　　　　　　护卫平安</w:t>
      </w:r>
    </w:p>
    <w:p w14:paraId="5244B294">
      <w:pPr>
        <w:rPr>
          <w:rFonts w:hint="eastAsia"/>
        </w:rPr>
      </w:pPr>
      <w:r>
        <w:rPr>
          <w:rFonts w:hint="eastAsia"/>
        </w:rPr>
        <w:t>　　　　　　　　　安全管理</w:t>
      </w:r>
    </w:p>
    <w:p w14:paraId="00ACFDF5">
      <w:pPr>
        <w:rPr>
          <w:rFonts w:hint="eastAsia"/>
        </w:rPr>
      </w:pPr>
      <w:r>
        <w:rPr>
          <w:rFonts w:hint="eastAsia"/>
        </w:rPr>
        <w:t>　　　　　　　　　深化改革</w:t>
      </w:r>
    </w:p>
    <w:p w14:paraId="5823D45B">
      <w:pPr>
        <w:rPr>
          <w:rFonts w:hint="eastAsia"/>
        </w:rPr>
      </w:pPr>
      <w:r>
        <w:rPr>
          <w:rFonts w:hint="eastAsia"/>
        </w:rPr>
        <w:t>　　　　　　　　　交通警察</w:t>
      </w:r>
    </w:p>
    <w:p w14:paraId="3FA5A5A2">
      <w:pPr>
        <w:rPr>
          <w:rFonts w:hint="eastAsia"/>
        </w:rPr>
      </w:pPr>
      <w:r>
        <w:rPr>
          <w:rFonts w:hint="eastAsia"/>
        </w:rPr>
        <w:t>　　　　　　　　　　　　　　　　　　车辆管理</w:t>
      </w:r>
    </w:p>
    <w:p w14:paraId="4185841F">
      <w:pPr>
        <w:rPr>
          <w:rFonts w:hint="eastAsia"/>
        </w:rPr>
      </w:pPr>
      <w:r>
        <w:rPr>
          <w:rFonts w:hint="eastAsia"/>
        </w:rPr>
        <w:t>　　　　　　　　　队伍建设</w:t>
      </w:r>
    </w:p>
    <w:p w14:paraId="7C8AFECD">
      <w:pPr>
        <w:rPr>
          <w:rFonts w:hint="eastAsia"/>
        </w:rPr>
      </w:pPr>
      <w:r>
        <w:rPr>
          <w:rFonts w:hint="eastAsia"/>
        </w:rPr>
        <w:t>　　　　　　　　　安全宣传</w:t>
      </w:r>
    </w:p>
    <w:p w14:paraId="35C1785C">
      <w:pPr>
        <w:rPr>
          <w:rFonts w:hint="eastAsia"/>
        </w:rPr>
      </w:pPr>
      <w:r>
        <w:rPr>
          <w:rFonts w:hint="eastAsia"/>
        </w:rPr>
        <w:t>　　　　　　　　　事故处置</w:t>
      </w:r>
    </w:p>
    <w:p w14:paraId="29FAC2B5">
      <w:pPr>
        <w:rPr>
          <w:rFonts w:hint="eastAsia"/>
        </w:rPr>
      </w:pPr>
      <w:r>
        <w:rPr>
          <w:rFonts w:hint="eastAsia"/>
        </w:rPr>
        <w:t>　　　　　　　　　检察</w:t>
      </w:r>
    </w:p>
    <w:p w14:paraId="6D1A4634">
      <w:pPr>
        <w:rPr>
          <w:rFonts w:hint="eastAsia"/>
        </w:rPr>
      </w:pPr>
      <w:r>
        <w:rPr>
          <w:rFonts w:hint="eastAsia"/>
        </w:rPr>
        <w:t>　　　　　　　　    概况</w:t>
      </w:r>
    </w:p>
    <w:p w14:paraId="7A53A3D5">
      <w:pPr>
        <w:rPr>
          <w:rFonts w:hint="eastAsia"/>
        </w:rPr>
      </w:pPr>
      <w:r>
        <w:rPr>
          <w:rFonts w:hint="eastAsia"/>
        </w:rPr>
        <w:t>　　　　　　　　    检察履职</w:t>
      </w:r>
    </w:p>
    <w:p w14:paraId="76E08838">
      <w:pPr>
        <w:rPr>
          <w:rFonts w:hint="eastAsia"/>
        </w:rPr>
      </w:pPr>
      <w:r>
        <w:rPr>
          <w:rFonts w:hint="eastAsia"/>
        </w:rPr>
        <w:t>　　　　　　　　　监所检察</w:t>
      </w:r>
    </w:p>
    <w:p w14:paraId="2579951D">
      <w:pPr>
        <w:rPr>
          <w:rFonts w:hint="eastAsia"/>
        </w:rPr>
      </w:pPr>
      <w:r>
        <w:rPr>
          <w:rFonts w:hint="eastAsia"/>
        </w:rPr>
        <w:t>　　　　　　　　　公益诉讼</w:t>
      </w:r>
    </w:p>
    <w:p w14:paraId="7395BB37">
      <w:pPr>
        <w:rPr>
          <w:rFonts w:hint="eastAsia"/>
        </w:rPr>
      </w:pPr>
      <w:r>
        <w:rPr>
          <w:rFonts w:hint="eastAsia"/>
        </w:rPr>
        <w:t>　　　　　　　　　综合治理</w:t>
      </w:r>
    </w:p>
    <w:p w14:paraId="59CAEE14">
      <w:pPr>
        <w:rPr>
          <w:rFonts w:hint="eastAsia"/>
        </w:rPr>
      </w:pPr>
      <w:r>
        <w:rPr>
          <w:rFonts w:hint="eastAsia"/>
        </w:rPr>
        <w:t>　　　　　　　　　检察改革</w:t>
      </w:r>
    </w:p>
    <w:p w14:paraId="3CD0036C">
      <w:pPr>
        <w:rPr>
          <w:rFonts w:hint="eastAsia"/>
        </w:rPr>
      </w:pPr>
      <w:r>
        <w:rPr>
          <w:rFonts w:hint="eastAsia"/>
        </w:rPr>
        <w:t>　　　　　　　　　审判</w:t>
      </w:r>
    </w:p>
    <w:p w14:paraId="1066A3B9">
      <w:pPr>
        <w:rPr>
          <w:rFonts w:hint="eastAsia"/>
        </w:rPr>
      </w:pPr>
      <w:r>
        <w:rPr>
          <w:rFonts w:hint="eastAsia"/>
        </w:rPr>
        <w:t>　　　　　　　　　概况</w:t>
      </w:r>
    </w:p>
    <w:p w14:paraId="63AB083F">
      <w:pPr>
        <w:rPr>
          <w:rFonts w:hint="eastAsia"/>
        </w:rPr>
      </w:pPr>
      <w:r>
        <w:rPr>
          <w:rFonts w:hint="eastAsia"/>
        </w:rPr>
        <w:t>　　　　　　　　　刑事审判</w:t>
      </w:r>
    </w:p>
    <w:p w14:paraId="372B204B">
      <w:pPr>
        <w:rPr>
          <w:rFonts w:hint="eastAsia"/>
        </w:rPr>
      </w:pPr>
      <w:r>
        <w:rPr>
          <w:rFonts w:hint="eastAsia"/>
        </w:rPr>
        <w:t>　　　　　　　　　民商审判</w:t>
      </w:r>
    </w:p>
    <w:p w14:paraId="32BB9EAD">
      <w:pPr>
        <w:rPr>
          <w:rFonts w:hint="eastAsia"/>
        </w:rPr>
      </w:pPr>
      <w:r>
        <w:rPr>
          <w:rFonts w:hint="eastAsia"/>
        </w:rPr>
        <w:t>　　　　　　　　　案件执行</w:t>
      </w:r>
    </w:p>
    <w:p w14:paraId="4BB890FD">
      <w:pPr>
        <w:rPr>
          <w:rFonts w:hint="eastAsia"/>
        </w:rPr>
      </w:pPr>
      <w:r>
        <w:rPr>
          <w:rFonts w:hint="eastAsia"/>
        </w:rPr>
        <w:t>　　　　　　　　　服务民生</w:t>
      </w:r>
    </w:p>
    <w:p w14:paraId="72645A1F">
      <w:pPr>
        <w:rPr>
          <w:rFonts w:hint="eastAsia"/>
        </w:rPr>
      </w:pPr>
      <w:r>
        <w:rPr>
          <w:rFonts w:hint="eastAsia"/>
        </w:rPr>
        <w:t>　　　　　　　　　智能建设</w:t>
      </w:r>
    </w:p>
    <w:p w14:paraId="13621251">
      <w:pPr>
        <w:rPr>
          <w:rFonts w:hint="eastAsia"/>
        </w:rPr>
      </w:pPr>
      <w:r>
        <w:rPr>
          <w:rFonts w:hint="eastAsia"/>
        </w:rPr>
        <w:t>　　　　　　　　　多元化解</w:t>
      </w:r>
    </w:p>
    <w:p w14:paraId="465BD327">
      <w:pPr>
        <w:rPr>
          <w:rFonts w:hint="eastAsia"/>
        </w:rPr>
      </w:pPr>
      <w:r>
        <w:rPr>
          <w:rFonts w:hint="eastAsia"/>
        </w:rPr>
        <w:t>　　　　　　　　　司法体制改革</w:t>
      </w:r>
    </w:p>
    <w:p w14:paraId="1DE7EE05">
      <w:pPr>
        <w:rPr>
          <w:rFonts w:hint="eastAsia"/>
        </w:rPr>
      </w:pPr>
      <w:r>
        <w:rPr>
          <w:rFonts w:hint="eastAsia"/>
        </w:rPr>
        <w:t>　　　　　　　　　接受监督</w:t>
      </w:r>
    </w:p>
    <w:p w14:paraId="4745F8C6">
      <w:pPr>
        <w:rPr>
          <w:rFonts w:hint="eastAsia"/>
        </w:rPr>
      </w:pPr>
      <w:r>
        <w:rPr>
          <w:rFonts w:hint="eastAsia"/>
        </w:rPr>
        <w:t>　　　　　　　　司法行政</w:t>
      </w:r>
    </w:p>
    <w:p w14:paraId="5B512996">
      <w:pPr>
        <w:rPr>
          <w:rFonts w:hint="eastAsia"/>
        </w:rPr>
      </w:pPr>
      <w:r>
        <w:rPr>
          <w:rFonts w:hint="eastAsia"/>
        </w:rPr>
        <w:t>　　　　　　　　　　概况</w:t>
      </w:r>
    </w:p>
    <w:p w14:paraId="565F2E1C">
      <w:pPr>
        <w:rPr>
          <w:rFonts w:hint="eastAsia"/>
        </w:rPr>
      </w:pPr>
      <w:r>
        <w:rPr>
          <w:rFonts w:hint="eastAsia"/>
        </w:rPr>
        <w:t>　　　　　　　　　　依法治区</w:t>
      </w:r>
    </w:p>
    <w:p w14:paraId="5292F385">
      <w:pPr>
        <w:rPr>
          <w:rFonts w:hint="eastAsia"/>
        </w:rPr>
      </w:pPr>
      <w:r>
        <w:rPr>
          <w:rFonts w:hint="eastAsia"/>
        </w:rPr>
        <w:t xml:space="preserve">　　　　　　　　　　法治政府建设 </w:t>
      </w:r>
    </w:p>
    <w:p w14:paraId="253B67F3">
      <w:pPr>
        <w:rPr>
          <w:rFonts w:hint="eastAsia"/>
        </w:rPr>
      </w:pPr>
      <w:r>
        <w:rPr>
          <w:rFonts w:hint="eastAsia"/>
        </w:rPr>
        <w:t>　　　　　　　　　　司法公正</w:t>
      </w:r>
    </w:p>
    <w:p w14:paraId="03AF87D9">
      <w:pPr>
        <w:rPr>
          <w:rFonts w:hint="eastAsia"/>
        </w:rPr>
      </w:pPr>
      <w:r>
        <w:rPr>
          <w:rFonts w:hint="eastAsia"/>
        </w:rPr>
        <w:t>　　　　　　　　　　司法行政</w:t>
      </w:r>
    </w:p>
    <w:p w14:paraId="13F46F1D">
      <w:pPr>
        <w:rPr>
          <w:rFonts w:hint="eastAsia"/>
        </w:rPr>
      </w:pPr>
      <w:r>
        <w:rPr>
          <w:rFonts w:hint="eastAsia"/>
        </w:rPr>
        <w:t>　　　　　　　乐山监狱</w:t>
      </w:r>
    </w:p>
    <w:p w14:paraId="17FA5092">
      <w:pPr>
        <w:rPr>
          <w:rFonts w:hint="eastAsia"/>
        </w:rPr>
      </w:pPr>
      <w:r>
        <w:rPr>
          <w:rFonts w:hint="eastAsia"/>
        </w:rPr>
        <w:t>　                                   概况　</w:t>
      </w:r>
    </w:p>
    <w:p w14:paraId="145886E4">
      <w:pPr>
        <w:rPr>
          <w:rFonts w:hint="eastAsia"/>
        </w:rPr>
      </w:pPr>
      <w:r>
        <w:rPr>
          <w:rFonts w:hint="eastAsia"/>
        </w:rPr>
        <w:t>　　　　　　　　　　 　　　　　　　　　　  警务管理</w:t>
      </w:r>
    </w:p>
    <w:p w14:paraId="52E45644">
      <w:pPr>
        <w:rPr>
          <w:rFonts w:hint="eastAsia"/>
        </w:rPr>
      </w:pPr>
      <w:r>
        <w:rPr>
          <w:rFonts w:hint="eastAsia"/>
        </w:rPr>
        <w:t>　　　　　　　　　　  后勤保障</w:t>
      </w:r>
    </w:p>
    <w:p w14:paraId="7EA93D3D">
      <w:pPr>
        <w:rPr>
          <w:rFonts w:hint="eastAsia"/>
        </w:rPr>
      </w:pPr>
      <w:r>
        <w:rPr>
          <w:rFonts w:hint="eastAsia"/>
        </w:rPr>
        <w:t xml:space="preserve">　　　　　　　　　　  基地建设 </w:t>
      </w:r>
    </w:p>
    <w:p w14:paraId="2791E946">
      <w:pPr>
        <w:rPr>
          <w:rFonts w:hint="eastAsia"/>
        </w:rPr>
      </w:pPr>
      <w:r>
        <w:rPr>
          <w:rFonts w:hint="eastAsia"/>
        </w:rPr>
        <w:t>　　　　经济</w:t>
      </w:r>
    </w:p>
    <w:p w14:paraId="6311837B">
      <w:pPr>
        <w:rPr>
          <w:rFonts w:hint="eastAsia"/>
        </w:rPr>
      </w:pPr>
      <w:r>
        <w:rPr>
          <w:rFonts w:hint="eastAsia"/>
        </w:rPr>
        <w:t>　　　　　　　农业</w:t>
      </w:r>
    </w:p>
    <w:p w14:paraId="50931E1E">
      <w:pPr>
        <w:rPr>
          <w:rFonts w:hint="eastAsia"/>
        </w:rPr>
      </w:pPr>
      <w:r>
        <w:rPr>
          <w:rFonts w:hint="eastAsia"/>
        </w:rPr>
        <w:t>　　　　　　　　　　　农业农村</w:t>
      </w:r>
    </w:p>
    <w:p w14:paraId="4BF4918C">
      <w:pPr>
        <w:rPr>
          <w:rFonts w:hint="eastAsia"/>
        </w:rPr>
      </w:pPr>
      <w:r>
        <w:rPr>
          <w:rFonts w:hint="eastAsia"/>
        </w:rPr>
        <w:t>　　　　　　　　　　　　　　概况</w:t>
      </w:r>
    </w:p>
    <w:p w14:paraId="45B15C7C">
      <w:pPr>
        <w:rPr>
          <w:rFonts w:hint="eastAsia"/>
        </w:rPr>
      </w:pPr>
      <w:r>
        <w:rPr>
          <w:rFonts w:hint="eastAsia"/>
        </w:rPr>
        <w:t>　　　　　　　　　　　　　　农村改革</w:t>
      </w:r>
    </w:p>
    <w:p w14:paraId="65D66A09">
      <w:pPr>
        <w:rPr>
          <w:rFonts w:hint="eastAsia"/>
        </w:rPr>
      </w:pPr>
      <w:r>
        <w:rPr>
          <w:rFonts w:hint="eastAsia"/>
        </w:rPr>
        <w:t>　　　　　　　　　　　　　　惠农政策</w:t>
      </w:r>
    </w:p>
    <w:p w14:paraId="574945DF">
      <w:pPr>
        <w:rPr>
          <w:rFonts w:hint="eastAsia"/>
        </w:rPr>
      </w:pPr>
      <w:r>
        <w:rPr>
          <w:rFonts w:hint="eastAsia"/>
        </w:rPr>
        <w:t>　　　　　　　　　　　　　　产业发展</w:t>
      </w:r>
    </w:p>
    <w:p w14:paraId="2595F901">
      <w:pPr>
        <w:rPr>
          <w:rFonts w:hint="eastAsia"/>
        </w:rPr>
      </w:pPr>
      <w:r>
        <w:rPr>
          <w:rFonts w:hint="eastAsia"/>
        </w:rPr>
        <w:t>　　　　　　　　　　　　　　三资管理</w:t>
      </w:r>
    </w:p>
    <w:p w14:paraId="01A6F5AE">
      <w:pPr>
        <w:rPr>
          <w:rFonts w:hint="eastAsia"/>
        </w:rPr>
      </w:pPr>
      <w:r>
        <w:rPr>
          <w:rFonts w:hint="eastAsia"/>
        </w:rPr>
        <w:t>　　　　　　　　　　　　　　农业新技术推广</w:t>
      </w:r>
    </w:p>
    <w:p w14:paraId="0C9DFFF5">
      <w:pPr>
        <w:rPr>
          <w:rFonts w:hint="eastAsia"/>
        </w:rPr>
      </w:pPr>
      <w:r>
        <w:rPr>
          <w:rFonts w:hint="eastAsia"/>
        </w:rPr>
        <w:t>　　　　　　　　　　　　　　粮油生产</w:t>
      </w:r>
    </w:p>
    <w:p w14:paraId="4EE9662A">
      <w:pPr>
        <w:rPr>
          <w:rFonts w:hint="eastAsia"/>
        </w:rPr>
      </w:pPr>
      <w:r>
        <w:rPr>
          <w:rFonts w:hint="eastAsia"/>
        </w:rPr>
        <w:t>　　　　　　　　　　　　　　畜牧生产</w:t>
      </w:r>
    </w:p>
    <w:p w14:paraId="2E62912B">
      <w:pPr>
        <w:rPr>
          <w:rFonts w:hint="eastAsia"/>
        </w:rPr>
      </w:pPr>
      <w:r>
        <w:rPr>
          <w:rFonts w:hint="eastAsia"/>
        </w:rPr>
        <w:t>　　　　　　　　　　　　　　动植物疫病防治</w:t>
      </w:r>
    </w:p>
    <w:p w14:paraId="1DE754F3">
      <w:pPr>
        <w:rPr>
          <w:rFonts w:hint="eastAsia"/>
        </w:rPr>
      </w:pPr>
      <w:r>
        <w:rPr>
          <w:rFonts w:hint="eastAsia"/>
        </w:rPr>
        <w:t>　　　　　　　　　　　　　　质量安全体系建设</w:t>
      </w:r>
    </w:p>
    <w:p w14:paraId="3ADEF22E">
      <w:pPr>
        <w:rPr>
          <w:rFonts w:hint="eastAsia"/>
        </w:rPr>
      </w:pPr>
      <w:r>
        <w:rPr>
          <w:rFonts w:hint="eastAsia"/>
        </w:rPr>
        <w:t>　　　　　　　　　　　　　　农业综合执法</w:t>
      </w:r>
    </w:p>
    <w:p w14:paraId="1841F72C">
      <w:pPr>
        <w:rPr>
          <w:rFonts w:hint="eastAsia"/>
        </w:rPr>
      </w:pPr>
      <w:r>
        <w:rPr>
          <w:rFonts w:hint="eastAsia"/>
        </w:rPr>
        <w:t>　　　　　　　　　　　　　　渔政监督</w:t>
      </w:r>
    </w:p>
    <w:p w14:paraId="3E2AEE8D">
      <w:pPr>
        <w:rPr>
          <w:rFonts w:hint="eastAsia"/>
        </w:rPr>
      </w:pPr>
      <w:r>
        <w:rPr>
          <w:rFonts w:hint="eastAsia"/>
        </w:rPr>
        <w:t>　　　　　　　　　　　　　　新型经营体</w:t>
      </w:r>
    </w:p>
    <w:p w14:paraId="30FAAD25">
      <w:pPr>
        <w:rPr>
          <w:rFonts w:hint="eastAsia"/>
        </w:rPr>
      </w:pPr>
      <w:r>
        <w:rPr>
          <w:rFonts w:hint="eastAsia"/>
        </w:rPr>
        <w:t>　　　　　　　　　　　　　　品牌培育</w:t>
      </w:r>
    </w:p>
    <w:p w14:paraId="5A244650">
      <w:pPr>
        <w:rPr>
          <w:rFonts w:hint="eastAsia"/>
        </w:rPr>
      </w:pPr>
      <w:r>
        <w:rPr>
          <w:rFonts w:hint="eastAsia"/>
        </w:rPr>
        <w:t>　　　　　　　　　　　　　　现代农业发展</w:t>
      </w:r>
    </w:p>
    <w:p w14:paraId="4DB7FED6">
      <w:pPr>
        <w:rPr>
          <w:rFonts w:hint="eastAsia"/>
        </w:rPr>
      </w:pPr>
      <w:r>
        <w:rPr>
          <w:rFonts w:hint="eastAsia"/>
        </w:rPr>
        <w:t>　　　　　　　　　　　　　　基础设施建设</w:t>
      </w:r>
    </w:p>
    <w:p w14:paraId="1684A2EF">
      <w:pPr>
        <w:rPr>
          <w:rFonts w:hint="eastAsia"/>
        </w:rPr>
      </w:pPr>
      <w:r>
        <w:rPr>
          <w:rFonts w:hint="eastAsia"/>
        </w:rPr>
        <w:t>　　　　　　　　　　　　　　移民后扶</w:t>
      </w:r>
    </w:p>
    <w:p w14:paraId="46D214BF">
      <w:pPr>
        <w:rPr>
          <w:rFonts w:hint="eastAsia"/>
        </w:rPr>
      </w:pPr>
      <w:r>
        <w:rPr>
          <w:rFonts w:hint="eastAsia"/>
        </w:rPr>
        <w:t>　　　　　　　　　　　　　　乡村振兴</w:t>
      </w:r>
    </w:p>
    <w:p w14:paraId="204C4E02">
      <w:pPr>
        <w:rPr>
          <w:rFonts w:hint="eastAsia"/>
        </w:rPr>
      </w:pPr>
      <w:r>
        <w:rPr>
          <w:rFonts w:hint="eastAsia"/>
        </w:rPr>
        <w:t>　　　　　　　　　　　　　　参加农博会成果</w:t>
      </w:r>
    </w:p>
    <w:p w14:paraId="2AFCD617">
      <w:pPr>
        <w:rPr>
          <w:rFonts w:hint="eastAsia"/>
        </w:rPr>
      </w:pPr>
      <w:r>
        <w:rPr>
          <w:rFonts w:hint="eastAsia"/>
        </w:rPr>
        <w:t>　　　　　　　　　　　　       农业保险</w:t>
      </w:r>
    </w:p>
    <w:p w14:paraId="2465D97B">
      <w:pPr>
        <w:rPr>
          <w:rFonts w:hint="eastAsia"/>
        </w:rPr>
      </w:pPr>
      <w:r>
        <w:rPr>
          <w:rFonts w:hint="eastAsia"/>
        </w:rPr>
        <w:t xml:space="preserve">　　　　　　　　　　　林业管理    </w:t>
      </w:r>
    </w:p>
    <w:p w14:paraId="22E6F702">
      <w:pPr>
        <w:rPr>
          <w:rFonts w:hint="eastAsia"/>
        </w:rPr>
      </w:pPr>
      <w:r>
        <w:rPr>
          <w:rFonts w:hint="eastAsia"/>
        </w:rPr>
        <w:t>　　　　　　　　　　　　林业资源</w:t>
      </w:r>
    </w:p>
    <w:p w14:paraId="1DF9265D">
      <w:pPr>
        <w:rPr>
          <w:rFonts w:hint="eastAsia"/>
        </w:rPr>
      </w:pPr>
      <w:r>
        <w:rPr>
          <w:rFonts w:hint="eastAsia"/>
        </w:rPr>
        <w:t>　　　　　　　　　　　　林业产业</w:t>
      </w:r>
    </w:p>
    <w:p w14:paraId="5076E055">
      <w:pPr>
        <w:rPr>
          <w:rFonts w:hint="eastAsia"/>
        </w:rPr>
      </w:pPr>
      <w:r>
        <w:rPr>
          <w:rFonts w:hint="eastAsia"/>
        </w:rPr>
        <w:t>　　　　　　　　　　　　林业改革</w:t>
      </w:r>
    </w:p>
    <w:p w14:paraId="13649F3F">
      <w:pPr>
        <w:rPr>
          <w:rFonts w:hint="eastAsia"/>
        </w:rPr>
      </w:pPr>
      <w:r>
        <w:rPr>
          <w:rFonts w:hint="eastAsia"/>
        </w:rPr>
        <w:t>　　　　　　　　　　　　惠农政策</w:t>
      </w:r>
    </w:p>
    <w:p w14:paraId="55AF3417">
      <w:pPr>
        <w:rPr>
          <w:rFonts w:hint="eastAsia"/>
        </w:rPr>
      </w:pPr>
      <w:r>
        <w:rPr>
          <w:rFonts w:hint="eastAsia"/>
        </w:rPr>
        <w:t xml:space="preserve">　　　　　　　　　　　　绿美沙湾（森林旅游） </w:t>
      </w:r>
    </w:p>
    <w:p w14:paraId="3480111C">
      <w:pPr>
        <w:rPr>
          <w:rFonts w:hint="eastAsia"/>
        </w:rPr>
      </w:pPr>
      <w:r>
        <w:rPr>
          <w:rFonts w:hint="eastAsia"/>
        </w:rPr>
        <w:t>　　　　　　　　　　　　依法治林</w:t>
      </w:r>
    </w:p>
    <w:p w14:paraId="5EE3F6C2">
      <w:pPr>
        <w:rPr>
          <w:rFonts w:hint="eastAsia"/>
        </w:rPr>
      </w:pPr>
      <w:r>
        <w:rPr>
          <w:rFonts w:hint="eastAsia"/>
        </w:rPr>
        <w:t>　　　　　　　　　　　　林业安全</w:t>
      </w:r>
    </w:p>
    <w:p w14:paraId="7510ECEC">
      <w:pPr>
        <w:rPr>
          <w:rFonts w:hint="eastAsia"/>
        </w:rPr>
      </w:pPr>
      <w:r>
        <w:rPr>
          <w:rFonts w:hint="eastAsia"/>
        </w:rPr>
        <w:t>　　　　　　　　　水务</w:t>
      </w:r>
    </w:p>
    <w:p w14:paraId="4C2D8601">
      <w:pPr>
        <w:rPr>
          <w:rFonts w:hint="eastAsia"/>
        </w:rPr>
      </w:pPr>
      <w:r>
        <w:rPr>
          <w:rFonts w:hint="eastAsia"/>
        </w:rPr>
        <w:t>　　　　　　　　　　　概况</w:t>
      </w:r>
    </w:p>
    <w:p w14:paraId="20B74B72">
      <w:pPr>
        <w:rPr>
          <w:rFonts w:hint="eastAsia"/>
        </w:rPr>
      </w:pPr>
      <w:r>
        <w:rPr>
          <w:rFonts w:hint="eastAsia"/>
        </w:rPr>
        <w:t>　　　　　　　　　　　水利建设</w:t>
      </w:r>
    </w:p>
    <w:p w14:paraId="44BB3F45">
      <w:pPr>
        <w:rPr>
          <w:rFonts w:hint="eastAsia"/>
        </w:rPr>
      </w:pPr>
      <w:r>
        <w:rPr>
          <w:rFonts w:hint="eastAsia"/>
        </w:rPr>
        <w:t>　　　　　　　　　　　水资源管理</w:t>
      </w:r>
    </w:p>
    <w:p w14:paraId="21794EDE">
      <w:pPr>
        <w:rPr>
          <w:rFonts w:hint="eastAsia"/>
        </w:rPr>
      </w:pPr>
      <w:r>
        <w:rPr>
          <w:rFonts w:hint="eastAsia"/>
        </w:rPr>
        <w:t>　　　　　　　　　　　水利综合执法</w:t>
      </w:r>
    </w:p>
    <w:p w14:paraId="10036F45">
      <w:pPr>
        <w:rPr>
          <w:rFonts w:hint="eastAsia"/>
        </w:rPr>
      </w:pPr>
      <w:r>
        <w:rPr>
          <w:rFonts w:hint="eastAsia"/>
        </w:rPr>
        <w:t xml:space="preserve">　　　　　　　　　　　水土保持 </w:t>
      </w:r>
    </w:p>
    <w:p w14:paraId="1E87DA5D">
      <w:pPr>
        <w:rPr>
          <w:rFonts w:hint="eastAsia"/>
        </w:rPr>
      </w:pPr>
      <w:r>
        <w:rPr>
          <w:rFonts w:hint="eastAsia"/>
        </w:rPr>
        <w:t>　　　　　　　　　　　防汛减灾</w:t>
      </w:r>
    </w:p>
    <w:p w14:paraId="78632A32">
      <w:pPr>
        <w:rPr>
          <w:rFonts w:hint="eastAsia"/>
        </w:rPr>
      </w:pPr>
      <w:r>
        <w:rPr>
          <w:rFonts w:hint="eastAsia"/>
        </w:rPr>
        <w:t>　　　　　　　　　　　河道管理</w:t>
      </w:r>
    </w:p>
    <w:p w14:paraId="1E5C236E">
      <w:pPr>
        <w:rPr>
          <w:rFonts w:hint="eastAsia"/>
        </w:rPr>
      </w:pPr>
      <w:r>
        <w:rPr>
          <w:rFonts w:hint="eastAsia"/>
        </w:rPr>
        <w:t xml:space="preserve">　　　　　　　　　　　河长制践行 </w:t>
      </w:r>
    </w:p>
    <w:p w14:paraId="7F04D4A0">
      <w:pPr>
        <w:rPr>
          <w:rFonts w:hint="eastAsia"/>
        </w:rPr>
      </w:pPr>
      <w:r>
        <w:rPr>
          <w:rFonts w:hint="eastAsia"/>
        </w:rPr>
        <w:t>　　　　　工业</w:t>
      </w:r>
    </w:p>
    <w:p w14:paraId="49891ECC">
      <w:pPr>
        <w:rPr>
          <w:rFonts w:hint="eastAsia"/>
        </w:rPr>
      </w:pPr>
      <w:r>
        <w:rPr>
          <w:rFonts w:hint="eastAsia"/>
        </w:rPr>
        <w:t>　　　　　　　　　　经济开发区</w:t>
      </w:r>
    </w:p>
    <w:p w14:paraId="237E41F1">
      <w:pPr>
        <w:rPr>
          <w:rFonts w:hint="eastAsia"/>
        </w:rPr>
      </w:pPr>
      <w:r>
        <w:rPr>
          <w:rFonts w:hint="eastAsia"/>
        </w:rPr>
        <w:t xml:space="preserve">　　　　　　　　　　　    概况 </w:t>
      </w:r>
    </w:p>
    <w:p w14:paraId="728C46E6">
      <w:pPr>
        <w:rPr>
          <w:rFonts w:hint="eastAsia"/>
        </w:rPr>
      </w:pPr>
      <w:r>
        <w:rPr>
          <w:rFonts w:hint="eastAsia"/>
        </w:rPr>
        <w:t>　　　　　　　　　　　　产业发展</w:t>
      </w:r>
    </w:p>
    <w:p w14:paraId="3A259B63">
      <w:pPr>
        <w:rPr>
          <w:rFonts w:hint="eastAsia"/>
        </w:rPr>
      </w:pPr>
      <w:r>
        <w:rPr>
          <w:rFonts w:hint="eastAsia"/>
        </w:rPr>
        <w:t xml:space="preserve">　　　　　　　　　　　　项目建设  </w:t>
      </w:r>
    </w:p>
    <w:p w14:paraId="00BF5F27">
      <w:pPr>
        <w:rPr>
          <w:rFonts w:hint="eastAsia"/>
        </w:rPr>
      </w:pPr>
      <w:r>
        <w:rPr>
          <w:rFonts w:hint="eastAsia"/>
        </w:rPr>
        <w:t>　　　　　　　　　　　　招商引资</w:t>
      </w:r>
    </w:p>
    <w:p w14:paraId="5DBFCF72">
      <w:pPr>
        <w:rPr>
          <w:rFonts w:hint="eastAsia"/>
        </w:rPr>
      </w:pPr>
      <w:r>
        <w:rPr>
          <w:rFonts w:hint="eastAsia"/>
        </w:rPr>
        <w:t>　　　　　　　　　　　　创新科研</w:t>
      </w:r>
    </w:p>
    <w:p w14:paraId="7D21DD0E">
      <w:pPr>
        <w:rPr>
          <w:rFonts w:hint="eastAsia"/>
        </w:rPr>
      </w:pPr>
      <w:r>
        <w:rPr>
          <w:rFonts w:hint="eastAsia"/>
        </w:rPr>
        <w:t>　　　　　　　　　　　　安全环保</w:t>
      </w:r>
    </w:p>
    <w:p w14:paraId="47FEB8F0">
      <w:pPr>
        <w:rPr>
          <w:rFonts w:hint="eastAsia"/>
        </w:rPr>
      </w:pPr>
      <w:r>
        <w:rPr>
          <w:rFonts w:hint="eastAsia"/>
        </w:rPr>
        <w:t>　　　　　　　　　　　　　　　经济和信息化</w:t>
      </w:r>
    </w:p>
    <w:p w14:paraId="05C897CB">
      <w:pPr>
        <w:rPr>
          <w:rFonts w:hint="eastAsia"/>
        </w:rPr>
      </w:pPr>
      <w:r>
        <w:rPr>
          <w:rFonts w:hint="eastAsia"/>
        </w:rPr>
        <w:t xml:space="preserve">　　　　　　　　　　概况 </w:t>
      </w:r>
    </w:p>
    <w:p w14:paraId="2742A635">
      <w:pPr>
        <w:rPr>
          <w:rFonts w:hint="eastAsia"/>
        </w:rPr>
      </w:pPr>
      <w:r>
        <w:rPr>
          <w:rFonts w:hint="eastAsia"/>
        </w:rPr>
        <w:t xml:space="preserve">                                     工业项目</w:t>
      </w:r>
    </w:p>
    <w:p w14:paraId="5F6D2976">
      <w:pPr>
        <w:rPr>
          <w:rFonts w:hint="eastAsia"/>
        </w:rPr>
      </w:pPr>
      <w:r>
        <w:rPr>
          <w:rFonts w:hint="eastAsia"/>
        </w:rPr>
        <w:t xml:space="preserve">                                     要素协调</w:t>
      </w:r>
    </w:p>
    <w:p w14:paraId="3DE30CEF">
      <w:pPr>
        <w:rPr>
          <w:rFonts w:hint="eastAsia"/>
        </w:rPr>
      </w:pPr>
      <w:r>
        <w:rPr>
          <w:rFonts w:hint="eastAsia"/>
        </w:rPr>
        <w:t xml:space="preserve">                                    节能环保</w:t>
      </w:r>
    </w:p>
    <w:p w14:paraId="53B039D7">
      <w:pPr>
        <w:rPr>
          <w:rFonts w:hint="eastAsia"/>
        </w:rPr>
      </w:pPr>
      <w:r>
        <w:rPr>
          <w:rFonts w:hint="eastAsia"/>
        </w:rPr>
        <w:t xml:space="preserve">                                    安全管理</w:t>
      </w:r>
    </w:p>
    <w:p w14:paraId="62D759D4">
      <w:pPr>
        <w:rPr>
          <w:rFonts w:hint="eastAsia"/>
        </w:rPr>
      </w:pPr>
      <w:r>
        <w:rPr>
          <w:rFonts w:hint="eastAsia"/>
        </w:rPr>
        <w:t>　　　　　　　交通运输业</w:t>
      </w:r>
    </w:p>
    <w:p w14:paraId="4020B36C">
      <w:pPr>
        <w:rPr>
          <w:rFonts w:hint="eastAsia"/>
        </w:rPr>
      </w:pPr>
      <w:r>
        <w:rPr>
          <w:rFonts w:hint="eastAsia"/>
        </w:rPr>
        <w:t xml:space="preserve">　　　　　　　　　概况 </w:t>
      </w:r>
    </w:p>
    <w:p w14:paraId="5ADB084E">
      <w:pPr>
        <w:rPr>
          <w:rFonts w:hint="eastAsia"/>
        </w:rPr>
      </w:pPr>
      <w:r>
        <w:rPr>
          <w:rFonts w:hint="eastAsia"/>
        </w:rPr>
        <w:t>　　　　　　　　　交通建设</w:t>
      </w:r>
    </w:p>
    <w:p w14:paraId="5EC0CC08">
      <w:pPr>
        <w:rPr>
          <w:rFonts w:hint="eastAsia"/>
        </w:rPr>
      </w:pPr>
      <w:r>
        <w:rPr>
          <w:rFonts w:hint="eastAsia"/>
        </w:rPr>
        <w:t xml:space="preserve">　　　　　　　　　交通运输  </w:t>
      </w:r>
    </w:p>
    <w:p w14:paraId="365F3143">
      <w:pPr>
        <w:rPr>
          <w:rFonts w:hint="eastAsia"/>
        </w:rPr>
      </w:pPr>
      <w:r>
        <w:rPr>
          <w:rFonts w:hint="eastAsia"/>
        </w:rPr>
        <w:t>　　　　　　　　　交通管理</w:t>
      </w:r>
    </w:p>
    <w:p w14:paraId="0090D9EA">
      <w:pPr>
        <w:rPr>
          <w:rFonts w:hint="eastAsia"/>
        </w:rPr>
      </w:pPr>
      <w:r>
        <w:rPr>
          <w:rFonts w:hint="eastAsia"/>
        </w:rPr>
        <w:t>　　　　　　　　　　　　　　　　地方电力</w:t>
      </w:r>
    </w:p>
    <w:p w14:paraId="0D6E97E9">
      <w:pPr>
        <w:rPr>
          <w:rFonts w:hint="eastAsia"/>
        </w:rPr>
      </w:pPr>
      <w:r>
        <w:rPr>
          <w:rFonts w:hint="eastAsia"/>
        </w:rPr>
        <w:t xml:space="preserve">　　　　　　　　　　　　概况 </w:t>
      </w:r>
    </w:p>
    <w:p w14:paraId="582AC943">
      <w:pPr>
        <w:rPr>
          <w:rFonts w:hint="eastAsia"/>
        </w:rPr>
      </w:pPr>
      <w:r>
        <w:rPr>
          <w:rFonts w:hint="eastAsia"/>
        </w:rPr>
        <w:t>　　　　　　　　　　　　供应保障</w:t>
      </w:r>
    </w:p>
    <w:p w14:paraId="638ED6CA">
      <w:pPr>
        <w:rPr>
          <w:rFonts w:hint="eastAsia"/>
        </w:rPr>
      </w:pPr>
      <w:r>
        <w:rPr>
          <w:rFonts w:hint="eastAsia"/>
        </w:rPr>
        <w:t xml:space="preserve">　　　　　　　　　　　　企业管理 </w:t>
      </w:r>
    </w:p>
    <w:p w14:paraId="74B92505">
      <w:pPr>
        <w:rPr>
          <w:rFonts w:hint="eastAsia"/>
        </w:rPr>
      </w:pPr>
      <w:r>
        <w:rPr>
          <w:rFonts w:hint="eastAsia"/>
        </w:rPr>
        <w:t xml:space="preserve">　　　　　　　　　　　　能源建设 </w:t>
      </w:r>
    </w:p>
    <w:p w14:paraId="55D00602">
      <w:pPr>
        <w:rPr>
          <w:rFonts w:hint="eastAsia"/>
        </w:rPr>
      </w:pPr>
      <w:r>
        <w:rPr>
          <w:rFonts w:hint="eastAsia"/>
        </w:rPr>
        <w:t>　　　　　　　　　　　　　　　　　　　　　　　安全监管</w:t>
      </w:r>
    </w:p>
    <w:p w14:paraId="34D34EBB">
      <w:pPr>
        <w:rPr>
          <w:rFonts w:hint="eastAsia"/>
        </w:rPr>
      </w:pPr>
      <w:r>
        <w:rPr>
          <w:rFonts w:hint="eastAsia"/>
        </w:rPr>
        <w:t xml:space="preserve">　　　　　　　　　　　　乡镇电管所建设 </w:t>
      </w:r>
    </w:p>
    <w:p w14:paraId="739024E2">
      <w:pPr>
        <w:rPr>
          <w:rFonts w:hint="eastAsia"/>
        </w:rPr>
      </w:pPr>
      <w:r>
        <w:rPr>
          <w:rFonts w:hint="eastAsia"/>
        </w:rPr>
        <w:t>　　　产业园区</w:t>
      </w:r>
    </w:p>
    <w:p w14:paraId="26B2101F">
      <w:pPr>
        <w:rPr>
          <w:rFonts w:hint="eastAsia"/>
        </w:rPr>
      </w:pPr>
      <w:r>
        <w:rPr>
          <w:rFonts w:hint="eastAsia"/>
        </w:rPr>
        <w:t>　    德胜钒钛公司</w:t>
      </w:r>
    </w:p>
    <w:p w14:paraId="0034C478">
      <w:pPr>
        <w:rPr>
          <w:rFonts w:hint="eastAsia"/>
        </w:rPr>
      </w:pPr>
      <w:r>
        <w:rPr>
          <w:rFonts w:hint="eastAsia"/>
        </w:rPr>
        <w:t xml:space="preserve">       德胜集团钒钛有限公司</w:t>
      </w:r>
    </w:p>
    <w:p w14:paraId="0CA756D3">
      <w:pPr>
        <w:rPr>
          <w:rFonts w:hint="eastAsia"/>
        </w:rPr>
      </w:pPr>
      <w:r>
        <w:rPr>
          <w:rFonts w:hint="eastAsia"/>
        </w:rPr>
        <w:t>　　经营成效</w:t>
      </w:r>
    </w:p>
    <w:p w14:paraId="3F3F4819">
      <w:pPr>
        <w:rPr>
          <w:rFonts w:hint="eastAsia"/>
        </w:rPr>
      </w:pPr>
      <w:r>
        <w:rPr>
          <w:rFonts w:hint="eastAsia"/>
        </w:rPr>
        <w:t>　　　社会责任</w:t>
      </w:r>
    </w:p>
    <w:p w14:paraId="3DF00678">
      <w:pPr>
        <w:rPr>
          <w:rFonts w:hint="eastAsia"/>
        </w:rPr>
      </w:pPr>
      <w:r>
        <w:rPr>
          <w:rFonts w:hint="eastAsia"/>
        </w:rPr>
        <w:t>　　科研成果</w:t>
      </w:r>
    </w:p>
    <w:p w14:paraId="03B91437">
      <w:pPr>
        <w:rPr>
          <w:rFonts w:hint="eastAsia"/>
        </w:rPr>
      </w:pPr>
      <w:r>
        <w:rPr>
          <w:rFonts w:hint="eastAsia"/>
        </w:rPr>
        <w:t>　　经济管理</w:t>
      </w:r>
    </w:p>
    <w:p w14:paraId="7B9C0043">
      <w:pPr>
        <w:rPr>
          <w:rFonts w:hint="eastAsia"/>
        </w:rPr>
      </w:pPr>
      <w:r>
        <w:rPr>
          <w:rFonts w:hint="eastAsia"/>
        </w:rPr>
        <w:t>　　　　　　　　　　　发展和改革</w:t>
      </w:r>
    </w:p>
    <w:p w14:paraId="03D779A5">
      <w:pPr>
        <w:rPr>
          <w:rFonts w:hint="eastAsia"/>
        </w:rPr>
      </w:pPr>
      <w:r>
        <w:rPr>
          <w:rFonts w:hint="eastAsia"/>
        </w:rPr>
        <w:t>　　　　　　　　　　　　　概况</w:t>
      </w:r>
    </w:p>
    <w:p w14:paraId="1C95CC4F">
      <w:pPr>
        <w:rPr>
          <w:rFonts w:hint="eastAsia"/>
        </w:rPr>
      </w:pPr>
      <w:r>
        <w:rPr>
          <w:rFonts w:hint="eastAsia"/>
        </w:rPr>
        <w:t xml:space="preserve">　　　　　　　　　　　　　规划工作  </w:t>
      </w:r>
    </w:p>
    <w:p w14:paraId="2F5DA2FD">
      <w:pPr>
        <w:rPr>
          <w:rFonts w:hint="eastAsia"/>
        </w:rPr>
      </w:pPr>
      <w:r>
        <w:rPr>
          <w:rFonts w:hint="eastAsia"/>
        </w:rPr>
        <w:t xml:space="preserve">　　　　　　　　　　　　　经济指标 </w:t>
      </w:r>
    </w:p>
    <w:p w14:paraId="7525FD42">
      <w:pPr>
        <w:rPr>
          <w:rFonts w:hint="eastAsia"/>
        </w:rPr>
      </w:pPr>
      <w:r>
        <w:rPr>
          <w:rFonts w:hint="eastAsia"/>
        </w:rPr>
        <w:t xml:space="preserve">　　　　　　　　　　　　　项目建设 </w:t>
      </w:r>
    </w:p>
    <w:p w14:paraId="37E5E5F0">
      <w:pPr>
        <w:rPr>
          <w:rFonts w:hint="eastAsia"/>
        </w:rPr>
      </w:pPr>
      <w:r>
        <w:rPr>
          <w:rFonts w:hint="eastAsia"/>
        </w:rPr>
        <w:t>　　　　　　　　　　　　　项目储备</w:t>
      </w:r>
    </w:p>
    <w:p w14:paraId="58D91409">
      <w:pPr>
        <w:rPr>
          <w:rFonts w:hint="eastAsia"/>
        </w:rPr>
      </w:pPr>
      <w:r>
        <w:rPr>
          <w:rFonts w:hint="eastAsia"/>
        </w:rPr>
        <w:t xml:space="preserve">　　　　　　　　　　　　　对上争取资金 </w:t>
      </w:r>
    </w:p>
    <w:p w14:paraId="45220875">
      <w:pPr>
        <w:rPr>
          <w:rFonts w:hint="eastAsia"/>
        </w:rPr>
      </w:pPr>
      <w:r>
        <w:rPr>
          <w:rFonts w:hint="eastAsia"/>
        </w:rPr>
        <w:t>　　　　　　　　　　　　　行政审批</w:t>
      </w:r>
    </w:p>
    <w:p w14:paraId="6C8EEA2E">
      <w:pPr>
        <w:rPr>
          <w:rFonts w:hint="eastAsia"/>
        </w:rPr>
      </w:pPr>
      <w:r>
        <w:rPr>
          <w:rFonts w:hint="eastAsia"/>
        </w:rPr>
        <w:t>　　　　　　　　　　　　　价格改革</w:t>
      </w:r>
    </w:p>
    <w:p w14:paraId="5C6B97DE">
      <w:pPr>
        <w:rPr>
          <w:rFonts w:hint="eastAsia"/>
        </w:rPr>
      </w:pPr>
      <w:r>
        <w:rPr>
          <w:rFonts w:hint="eastAsia"/>
        </w:rPr>
        <w:t>　　　　　　　　　　　　　价格和收费</w:t>
      </w:r>
    </w:p>
    <w:p w14:paraId="55BD8E64">
      <w:pPr>
        <w:rPr>
          <w:rFonts w:hint="eastAsia"/>
        </w:rPr>
      </w:pPr>
      <w:r>
        <w:rPr>
          <w:rFonts w:hint="eastAsia"/>
        </w:rPr>
        <w:t xml:space="preserve">　　　　　　　　　　　　　价格监测 </w:t>
      </w:r>
    </w:p>
    <w:p w14:paraId="0F4376E3">
      <w:pPr>
        <w:rPr>
          <w:rFonts w:hint="eastAsia"/>
        </w:rPr>
      </w:pPr>
      <w:r>
        <w:rPr>
          <w:rFonts w:hint="eastAsia"/>
        </w:rPr>
        <w:t xml:space="preserve">　　　　　　　　　　　　　科技工作 </w:t>
      </w:r>
    </w:p>
    <w:p w14:paraId="36B498C7">
      <w:pPr>
        <w:rPr>
          <w:rFonts w:hint="eastAsia"/>
        </w:rPr>
      </w:pPr>
      <w:r>
        <w:rPr>
          <w:rFonts w:hint="eastAsia"/>
        </w:rPr>
        <w:t>　　　　　　　　　　　公共资源交易</w:t>
      </w:r>
    </w:p>
    <w:p w14:paraId="422C3836">
      <w:pPr>
        <w:rPr>
          <w:rFonts w:hint="eastAsia"/>
        </w:rPr>
      </w:pPr>
      <w:r>
        <w:rPr>
          <w:rFonts w:hint="eastAsia"/>
        </w:rPr>
        <w:t>　　　　　　　　　　　　　　概况</w:t>
      </w:r>
    </w:p>
    <w:p w14:paraId="7B93B24A">
      <w:pPr>
        <w:rPr>
          <w:rFonts w:hint="eastAsia"/>
        </w:rPr>
      </w:pPr>
      <w:r>
        <w:rPr>
          <w:rFonts w:hint="eastAsia"/>
        </w:rPr>
        <w:t>　　　　　　　　　　　　　　资源交易</w:t>
      </w:r>
    </w:p>
    <w:p w14:paraId="1ABDCFC8">
      <w:pPr>
        <w:rPr>
          <w:rFonts w:hint="eastAsia"/>
        </w:rPr>
      </w:pPr>
      <w:r>
        <w:rPr>
          <w:rFonts w:hint="eastAsia"/>
        </w:rPr>
        <w:t>　　　　　　　　　　　　　　综合服务</w:t>
      </w:r>
    </w:p>
    <w:p w14:paraId="74B56D49">
      <w:pPr>
        <w:rPr>
          <w:rFonts w:hint="eastAsia"/>
        </w:rPr>
      </w:pPr>
      <w:r>
        <w:rPr>
          <w:rFonts w:hint="eastAsia"/>
        </w:rPr>
        <w:t>　　　　　　　　　　　　行政审批</w:t>
      </w:r>
    </w:p>
    <w:p w14:paraId="4E4AAE60">
      <w:pPr>
        <w:rPr>
          <w:rFonts w:hint="eastAsia"/>
        </w:rPr>
      </w:pPr>
      <w:r>
        <w:rPr>
          <w:rFonts w:hint="eastAsia"/>
        </w:rPr>
        <w:t>　　                                        概况</w:t>
      </w:r>
    </w:p>
    <w:p w14:paraId="2D71CCB1">
      <w:pPr>
        <w:rPr>
          <w:rFonts w:hint="eastAsia"/>
        </w:rPr>
      </w:pPr>
      <w:r>
        <w:rPr>
          <w:rFonts w:hint="eastAsia"/>
        </w:rPr>
        <w:t>　　　　　　　　　　　　　商事和经济发展审批</w:t>
      </w:r>
    </w:p>
    <w:p w14:paraId="2DDB784D">
      <w:pPr>
        <w:rPr>
          <w:rFonts w:hint="eastAsia"/>
        </w:rPr>
      </w:pPr>
      <w:r>
        <w:rPr>
          <w:rFonts w:hint="eastAsia"/>
        </w:rPr>
        <w:t>　　　　　　　　　　　　　投资建设审批</w:t>
      </w:r>
    </w:p>
    <w:p w14:paraId="58C15B03">
      <w:pPr>
        <w:rPr>
          <w:rFonts w:hint="eastAsia"/>
        </w:rPr>
      </w:pPr>
      <w:r>
        <w:rPr>
          <w:rFonts w:hint="eastAsia"/>
        </w:rPr>
        <w:t xml:space="preserve">　　　　　　　　　　　　　现场勘验  </w:t>
      </w:r>
    </w:p>
    <w:p w14:paraId="7EB7B6A5">
      <w:pPr>
        <w:rPr>
          <w:rFonts w:hint="eastAsia"/>
        </w:rPr>
      </w:pPr>
      <w:r>
        <w:rPr>
          <w:rFonts w:hint="eastAsia"/>
        </w:rPr>
        <w:t xml:space="preserve">　　　　　　　　　　　　　社会涉农事务审批 </w:t>
      </w:r>
    </w:p>
    <w:p w14:paraId="26DD768C">
      <w:pPr>
        <w:rPr>
          <w:rFonts w:hint="eastAsia"/>
        </w:rPr>
      </w:pPr>
      <w:r>
        <w:rPr>
          <w:rFonts w:hint="eastAsia"/>
        </w:rPr>
        <w:t>　　　　　　　　　综合行政执法</w:t>
      </w:r>
    </w:p>
    <w:p w14:paraId="23656EEE">
      <w:pPr>
        <w:rPr>
          <w:rFonts w:hint="eastAsia"/>
        </w:rPr>
      </w:pPr>
      <w:r>
        <w:rPr>
          <w:rFonts w:hint="eastAsia"/>
        </w:rPr>
        <w:t xml:space="preserve">　　　　　　　　　　　　概况 </w:t>
      </w:r>
    </w:p>
    <w:p w14:paraId="1D8BDDED">
      <w:pPr>
        <w:rPr>
          <w:rFonts w:hint="eastAsia"/>
        </w:rPr>
      </w:pPr>
      <w:r>
        <w:rPr>
          <w:rFonts w:hint="eastAsia"/>
        </w:rPr>
        <w:t>　　　　　　　　　　　　综合服务</w:t>
      </w:r>
    </w:p>
    <w:p w14:paraId="278DD2E8">
      <w:pPr>
        <w:rPr>
          <w:rFonts w:hint="eastAsia"/>
        </w:rPr>
      </w:pPr>
      <w:r>
        <w:rPr>
          <w:rFonts w:hint="eastAsia"/>
        </w:rPr>
        <w:t xml:space="preserve">                                            综合执法业务审核</w:t>
      </w:r>
    </w:p>
    <w:p w14:paraId="003FAFC2">
      <w:pPr>
        <w:rPr>
          <w:rFonts w:hint="eastAsia"/>
        </w:rPr>
      </w:pPr>
      <w:r>
        <w:rPr>
          <w:rFonts w:hint="eastAsia"/>
        </w:rPr>
        <w:t xml:space="preserve">                                            城镇执法</w:t>
      </w:r>
    </w:p>
    <w:p w14:paraId="4452EE54">
      <w:pPr>
        <w:rPr>
          <w:rFonts w:hint="eastAsia"/>
        </w:rPr>
      </w:pPr>
      <w:r>
        <w:rPr>
          <w:rFonts w:hint="eastAsia"/>
        </w:rPr>
        <w:t>　　　　　　　市场监督管理</w:t>
      </w:r>
    </w:p>
    <w:p w14:paraId="09520F82">
      <w:pPr>
        <w:rPr>
          <w:rFonts w:hint="eastAsia"/>
        </w:rPr>
      </w:pPr>
      <w:r>
        <w:rPr>
          <w:rFonts w:hint="eastAsia"/>
        </w:rPr>
        <w:t>　　　　　　　　　　　　　　　　　　　工商管理</w:t>
      </w:r>
    </w:p>
    <w:p w14:paraId="22BBBD43">
      <w:pPr>
        <w:rPr>
          <w:rFonts w:hint="eastAsia"/>
        </w:rPr>
      </w:pPr>
      <w:r>
        <w:rPr>
          <w:rFonts w:hint="eastAsia"/>
        </w:rPr>
        <w:t>　　　　　　　　　　商标注册</w:t>
      </w:r>
    </w:p>
    <w:p w14:paraId="118B44CB">
      <w:pPr>
        <w:rPr>
          <w:rFonts w:hint="eastAsia"/>
        </w:rPr>
      </w:pPr>
      <w:r>
        <w:rPr>
          <w:rFonts w:hint="eastAsia"/>
        </w:rPr>
        <w:t xml:space="preserve">　　　　　　　　　　市场监管 </w:t>
      </w:r>
    </w:p>
    <w:p w14:paraId="04886560">
      <w:pPr>
        <w:rPr>
          <w:rFonts w:hint="eastAsia"/>
        </w:rPr>
      </w:pPr>
      <w:r>
        <w:rPr>
          <w:rFonts w:hint="eastAsia"/>
        </w:rPr>
        <w:t>　　　　　　　　　　消费维权</w:t>
      </w:r>
    </w:p>
    <w:p w14:paraId="118F59A1">
      <w:pPr>
        <w:rPr>
          <w:rFonts w:hint="eastAsia"/>
        </w:rPr>
      </w:pPr>
      <w:r>
        <w:rPr>
          <w:rFonts w:hint="eastAsia"/>
        </w:rPr>
        <w:t>　　　　　　　　　　质量监督</w:t>
      </w:r>
    </w:p>
    <w:p w14:paraId="6422CF74">
      <w:pPr>
        <w:rPr>
          <w:rFonts w:hint="eastAsia"/>
        </w:rPr>
      </w:pPr>
      <w:r>
        <w:rPr>
          <w:rFonts w:hint="eastAsia"/>
        </w:rPr>
        <w:t xml:space="preserve">　　　　　　　　　　特种设备安全监督 </w:t>
      </w:r>
    </w:p>
    <w:p w14:paraId="6B537A28">
      <w:pPr>
        <w:rPr>
          <w:rFonts w:hint="eastAsia"/>
        </w:rPr>
      </w:pPr>
      <w:r>
        <w:rPr>
          <w:rFonts w:hint="eastAsia"/>
        </w:rPr>
        <w:t>　　　　　　　　　　标准化和计量管理</w:t>
      </w:r>
    </w:p>
    <w:p w14:paraId="743420EF">
      <w:pPr>
        <w:rPr>
          <w:rFonts w:hint="eastAsia"/>
        </w:rPr>
      </w:pPr>
      <w:r>
        <w:rPr>
          <w:rFonts w:hint="eastAsia"/>
        </w:rPr>
        <w:t>　　　　　　　　　　食品药品监督管理</w:t>
      </w:r>
    </w:p>
    <w:p w14:paraId="50489A1A">
      <w:pPr>
        <w:rPr>
          <w:rFonts w:hint="eastAsia"/>
        </w:rPr>
      </w:pPr>
      <w:r>
        <w:rPr>
          <w:rFonts w:hint="eastAsia"/>
        </w:rPr>
        <w:t>　　　　　　　自然资源管理</w:t>
      </w:r>
    </w:p>
    <w:p w14:paraId="4B0A6734">
      <w:pPr>
        <w:rPr>
          <w:rFonts w:hint="eastAsia"/>
        </w:rPr>
      </w:pPr>
      <w:r>
        <w:rPr>
          <w:rFonts w:hint="eastAsia"/>
        </w:rPr>
        <w:t xml:space="preserve">　　　　　　　　　概况 </w:t>
      </w:r>
    </w:p>
    <w:p w14:paraId="01A18C8E">
      <w:pPr>
        <w:rPr>
          <w:rFonts w:hint="eastAsia"/>
        </w:rPr>
      </w:pPr>
      <w:r>
        <w:rPr>
          <w:rFonts w:hint="eastAsia"/>
        </w:rPr>
        <w:t>　　　　　　　　　耕地保护</w:t>
      </w:r>
    </w:p>
    <w:p w14:paraId="0267FA64">
      <w:pPr>
        <w:rPr>
          <w:rFonts w:hint="eastAsia"/>
        </w:rPr>
      </w:pPr>
      <w:r>
        <w:rPr>
          <w:rFonts w:hint="eastAsia"/>
        </w:rPr>
        <w:t>　　　　　　　　　保障发展用地</w:t>
      </w:r>
    </w:p>
    <w:p w14:paraId="0A2D77ED">
      <w:pPr>
        <w:rPr>
          <w:rFonts w:hint="eastAsia"/>
        </w:rPr>
      </w:pPr>
      <w:r>
        <w:rPr>
          <w:rFonts w:hint="eastAsia"/>
        </w:rPr>
        <w:t>　　　　　　　　　国土资源改革</w:t>
      </w:r>
    </w:p>
    <w:p w14:paraId="5E66E0F5">
      <w:pPr>
        <w:rPr>
          <w:rFonts w:hint="eastAsia"/>
        </w:rPr>
      </w:pPr>
      <w:r>
        <w:rPr>
          <w:rFonts w:hint="eastAsia"/>
        </w:rPr>
        <w:t>　　　　　　　　　执法监督</w:t>
      </w:r>
    </w:p>
    <w:p w14:paraId="0AE18403">
      <w:pPr>
        <w:rPr>
          <w:rFonts w:hint="eastAsia"/>
        </w:rPr>
      </w:pPr>
      <w:r>
        <w:rPr>
          <w:rFonts w:hint="eastAsia"/>
        </w:rPr>
        <w:t>　　　　　　　　　地质灾害监管</w:t>
      </w:r>
    </w:p>
    <w:p w14:paraId="0AF60158">
      <w:pPr>
        <w:rPr>
          <w:rFonts w:hint="eastAsia"/>
        </w:rPr>
      </w:pPr>
      <w:r>
        <w:rPr>
          <w:rFonts w:hint="eastAsia"/>
        </w:rPr>
        <w:t>　　　　　　　　　矿业秩序整治</w:t>
      </w:r>
    </w:p>
    <w:p w14:paraId="1821CC47">
      <w:pPr>
        <w:rPr>
          <w:rFonts w:hint="eastAsia"/>
        </w:rPr>
      </w:pPr>
      <w:r>
        <w:rPr>
          <w:rFonts w:hint="eastAsia"/>
        </w:rPr>
        <w:t xml:space="preserve">　　　　　　　　　不动产登记管理 </w:t>
      </w:r>
    </w:p>
    <w:p w14:paraId="32380244">
      <w:pPr>
        <w:rPr>
          <w:rFonts w:hint="eastAsia"/>
        </w:rPr>
      </w:pPr>
      <w:r>
        <w:rPr>
          <w:rFonts w:hint="eastAsia"/>
        </w:rPr>
        <w:t>　　　　　　　　　惠民服务</w:t>
      </w:r>
    </w:p>
    <w:p w14:paraId="7B572F31">
      <w:pPr>
        <w:rPr>
          <w:rFonts w:hint="eastAsia"/>
        </w:rPr>
      </w:pPr>
      <w:r>
        <w:rPr>
          <w:rFonts w:hint="eastAsia"/>
        </w:rPr>
        <w:t>　　　　　　统计</w:t>
      </w:r>
    </w:p>
    <w:p w14:paraId="4DC58838">
      <w:pPr>
        <w:rPr>
          <w:rFonts w:hint="eastAsia"/>
        </w:rPr>
      </w:pPr>
      <w:r>
        <w:rPr>
          <w:rFonts w:hint="eastAsia"/>
        </w:rPr>
        <w:t>　　　　　　　　　　　　　　　　　　统计调查</w:t>
      </w:r>
    </w:p>
    <w:p w14:paraId="23FC7A1D">
      <w:pPr>
        <w:rPr>
          <w:rFonts w:hint="eastAsia"/>
        </w:rPr>
      </w:pPr>
      <w:r>
        <w:rPr>
          <w:rFonts w:hint="eastAsia"/>
        </w:rPr>
        <w:t>　　　　　　　　　统计培训</w:t>
      </w:r>
    </w:p>
    <w:p w14:paraId="45712DC6">
      <w:pPr>
        <w:rPr>
          <w:rFonts w:hint="eastAsia"/>
        </w:rPr>
      </w:pPr>
      <w:r>
        <w:rPr>
          <w:rFonts w:hint="eastAsia"/>
        </w:rPr>
        <w:t>　　　　　　　　　法制建设</w:t>
      </w:r>
    </w:p>
    <w:p w14:paraId="2DFD3EFF">
      <w:pPr>
        <w:rPr>
          <w:rFonts w:hint="eastAsia"/>
        </w:rPr>
      </w:pPr>
      <w:r>
        <w:rPr>
          <w:rFonts w:hint="eastAsia"/>
        </w:rPr>
        <w:t>　　　　　　　　　完成四普</w:t>
      </w:r>
    </w:p>
    <w:p w14:paraId="1F901F8A">
      <w:pPr>
        <w:rPr>
          <w:rFonts w:hint="eastAsia"/>
        </w:rPr>
      </w:pPr>
      <w:r>
        <w:rPr>
          <w:rFonts w:hint="eastAsia"/>
        </w:rPr>
        <w:t>　　　　　　　　　住户调查</w:t>
      </w:r>
    </w:p>
    <w:p w14:paraId="3C6CBFDE">
      <w:pPr>
        <w:rPr>
          <w:rFonts w:hint="eastAsia"/>
        </w:rPr>
      </w:pPr>
      <w:r>
        <w:rPr>
          <w:rFonts w:hint="eastAsia"/>
        </w:rPr>
        <w:t>　　　　　　　　　统计服务</w:t>
      </w:r>
    </w:p>
    <w:p w14:paraId="4A9C5057">
      <w:pPr>
        <w:rPr>
          <w:rFonts w:hint="eastAsia"/>
        </w:rPr>
      </w:pPr>
      <w:r>
        <w:rPr>
          <w:rFonts w:hint="eastAsia"/>
        </w:rPr>
        <w:t>　　　　　　　　　社情民意调查</w:t>
      </w:r>
    </w:p>
    <w:p w14:paraId="3C86E256">
      <w:pPr>
        <w:rPr>
          <w:rFonts w:hint="eastAsia"/>
        </w:rPr>
      </w:pPr>
      <w:r>
        <w:rPr>
          <w:rFonts w:hint="eastAsia"/>
        </w:rPr>
        <w:t>　　　　　　　　　审计</w:t>
      </w:r>
    </w:p>
    <w:p w14:paraId="58690057">
      <w:pPr>
        <w:rPr>
          <w:rFonts w:hint="eastAsia"/>
        </w:rPr>
      </w:pPr>
      <w:r>
        <w:rPr>
          <w:rFonts w:hint="eastAsia"/>
        </w:rPr>
        <w:t xml:space="preserve">　　　　　　　　　　概况  </w:t>
      </w:r>
    </w:p>
    <w:p w14:paraId="3A92E10E">
      <w:pPr>
        <w:rPr>
          <w:rFonts w:hint="eastAsia"/>
        </w:rPr>
      </w:pPr>
      <w:r>
        <w:rPr>
          <w:rFonts w:hint="eastAsia"/>
        </w:rPr>
        <w:t xml:space="preserve">　　　　　　　　　　财政预算执行审计  </w:t>
      </w:r>
    </w:p>
    <w:p w14:paraId="03BEB2F7">
      <w:pPr>
        <w:rPr>
          <w:rFonts w:hint="eastAsia"/>
        </w:rPr>
      </w:pPr>
      <w:r>
        <w:rPr>
          <w:rFonts w:hint="eastAsia"/>
        </w:rPr>
        <w:t>　　　　　　　　　　固定资产投资审计</w:t>
      </w:r>
    </w:p>
    <w:p w14:paraId="0AF4530E">
      <w:pPr>
        <w:rPr>
          <w:rFonts w:hint="eastAsia"/>
        </w:rPr>
      </w:pPr>
      <w:r>
        <w:rPr>
          <w:rFonts w:hint="eastAsia"/>
        </w:rPr>
        <w:t xml:space="preserve">　　　　　　　　　　经济责任审计 </w:t>
      </w:r>
    </w:p>
    <w:p w14:paraId="4F1859DC">
      <w:pPr>
        <w:rPr>
          <w:rFonts w:hint="eastAsia"/>
        </w:rPr>
      </w:pPr>
      <w:r>
        <w:rPr>
          <w:rFonts w:hint="eastAsia"/>
        </w:rPr>
        <w:t xml:space="preserve">　　　　　　　　　　专项资金审计 </w:t>
      </w:r>
    </w:p>
    <w:p w14:paraId="490C92D2">
      <w:pPr>
        <w:rPr>
          <w:rFonts w:hint="eastAsia"/>
        </w:rPr>
      </w:pPr>
      <w:r>
        <w:rPr>
          <w:rFonts w:hint="eastAsia"/>
        </w:rPr>
        <w:t xml:space="preserve">　　　　　　　　　　开展离任审计 </w:t>
      </w:r>
    </w:p>
    <w:p w14:paraId="2DB461EC">
      <w:pPr>
        <w:rPr>
          <w:rFonts w:hint="eastAsia"/>
        </w:rPr>
      </w:pPr>
      <w:r>
        <w:rPr>
          <w:rFonts w:hint="eastAsia"/>
        </w:rPr>
        <w:t>　　　　　经济贸易</w:t>
      </w:r>
    </w:p>
    <w:p w14:paraId="566766C5">
      <w:pPr>
        <w:rPr>
          <w:rFonts w:hint="eastAsia"/>
        </w:rPr>
      </w:pPr>
      <w:r>
        <w:rPr>
          <w:rFonts w:hint="eastAsia"/>
        </w:rPr>
        <w:t>　　　　　　　　　　　　现代物流管理</w:t>
      </w:r>
    </w:p>
    <w:p w14:paraId="56241F8F">
      <w:pPr>
        <w:rPr>
          <w:rFonts w:hint="eastAsia"/>
        </w:rPr>
      </w:pPr>
      <w:r>
        <w:rPr>
          <w:rFonts w:hint="eastAsia"/>
        </w:rPr>
        <w:t>　　　　　　　　　　　交通运输</w:t>
      </w:r>
    </w:p>
    <w:p w14:paraId="1127D6E7">
      <w:pPr>
        <w:rPr>
          <w:rFonts w:hint="eastAsia"/>
        </w:rPr>
      </w:pPr>
      <w:r>
        <w:rPr>
          <w:rFonts w:hint="eastAsia"/>
        </w:rPr>
        <w:t>　　　　　　　　　　　邮政物流</w:t>
      </w:r>
    </w:p>
    <w:p w14:paraId="26C89EDC">
      <w:pPr>
        <w:rPr>
          <w:rFonts w:hint="eastAsia"/>
        </w:rPr>
      </w:pPr>
      <w:r>
        <w:rPr>
          <w:rFonts w:hint="eastAsia"/>
        </w:rPr>
        <w:t>　　　　　　　　　　　商务物流</w:t>
      </w:r>
    </w:p>
    <w:p w14:paraId="4C01057A">
      <w:pPr>
        <w:rPr>
          <w:rFonts w:hint="eastAsia"/>
        </w:rPr>
      </w:pPr>
      <w:r>
        <w:rPr>
          <w:rFonts w:hint="eastAsia"/>
        </w:rPr>
        <w:t>　　　　　　　粮油调控</w:t>
      </w:r>
    </w:p>
    <w:p w14:paraId="363F6017">
      <w:pPr>
        <w:rPr>
          <w:rFonts w:hint="eastAsia"/>
        </w:rPr>
      </w:pPr>
      <w:r>
        <w:rPr>
          <w:rFonts w:hint="eastAsia"/>
        </w:rPr>
        <w:t>　　　　　　　　　　   粮油调控</w:t>
      </w:r>
    </w:p>
    <w:p w14:paraId="7C6CA126">
      <w:pPr>
        <w:rPr>
          <w:rFonts w:hint="eastAsia"/>
        </w:rPr>
      </w:pPr>
      <w:r>
        <w:rPr>
          <w:rFonts w:hint="eastAsia"/>
        </w:rPr>
        <w:t>　　　　　　　　　商务和经济合作</w:t>
      </w:r>
    </w:p>
    <w:p w14:paraId="3C828178">
      <w:pPr>
        <w:rPr>
          <w:rFonts w:hint="eastAsia"/>
        </w:rPr>
      </w:pPr>
      <w:r>
        <w:rPr>
          <w:rFonts w:hint="eastAsia"/>
        </w:rPr>
        <w:t>　　　　　　　　　　概况</w:t>
      </w:r>
    </w:p>
    <w:p w14:paraId="2BA3B20D">
      <w:pPr>
        <w:rPr>
          <w:rFonts w:hint="eastAsia"/>
        </w:rPr>
      </w:pPr>
      <w:r>
        <w:rPr>
          <w:rFonts w:hint="eastAsia"/>
        </w:rPr>
        <w:t>　　　　　　　　　　招商引资</w:t>
      </w:r>
    </w:p>
    <w:p w14:paraId="74213656">
      <w:pPr>
        <w:rPr>
          <w:rFonts w:hint="eastAsia"/>
        </w:rPr>
      </w:pPr>
      <w:r>
        <w:rPr>
          <w:rFonts w:hint="eastAsia"/>
        </w:rPr>
        <w:t>　　　　　　　　　　商贸流通</w:t>
      </w:r>
    </w:p>
    <w:p w14:paraId="597214C6">
      <w:pPr>
        <w:rPr>
          <w:rFonts w:hint="eastAsia"/>
        </w:rPr>
      </w:pPr>
      <w:r>
        <w:rPr>
          <w:rFonts w:hint="eastAsia"/>
        </w:rPr>
        <w:t>　　　　　　　　　　服务经济</w:t>
      </w:r>
    </w:p>
    <w:p w14:paraId="6A2279B2">
      <w:pPr>
        <w:rPr>
          <w:rFonts w:hint="eastAsia"/>
        </w:rPr>
      </w:pPr>
      <w:r>
        <w:rPr>
          <w:rFonts w:hint="eastAsia"/>
        </w:rPr>
        <w:t>　　　　　　　　　　　　供销合作</w:t>
      </w:r>
    </w:p>
    <w:p w14:paraId="14383E7D">
      <w:pPr>
        <w:rPr>
          <w:rFonts w:hint="eastAsia"/>
        </w:rPr>
      </w:pPr>
      <w:r>
        <w:rPr>
          <w:rFonts w:hint="eastAsia"/>
        </w:rPr>
        <w:t>　　　　　　　　　概况</w:t>
      </w:r>
    </w:p>
    <w:p w14:paraId="3B4DA983">
      <w:pPr>
        <w:rPr>
          <w:rFonts w:hint="eastAsia"/>
        </w:rPr>
      </w:pPr>
      <w:r>
        <w:rPr>
          <w:rFonts w:hint="eastAsia"/>
        </w:rPr>
        <w:t>　　　　　　　　　综合改革</w:t>
      </w:r>
    </w:p>
    <w:p w14:paraId="42CE5C1B">
      <w:pPr>
        <w:rPr>
          <w:rFonts w:hint="eastAsia"/>
        </w:rPr>
      </w:pPr>
      <w:r>
        <w:rPr>
          <w:rFonts w:hint="eastAsia"/>
        </w:rPr>
        <w:t>　　　　　　　　　农业生产资料供应</w:t>
      </w:r>
    </w:p>
    <w:p w14:paraId="45B7B0A9">
      <w:pPr>
        <w:rPr>
          <w:rFonts w:hint="eastAsia"/>
        </w:rPr>
      </w:pPr>
      <w:r>
        <w:rPr>
          <w:rFonts w:hint="eastAsia"/>
        </w:rPr>
        <w:t>　　                          农村再生资源回收体系建设</w:t>
      </w:r>
    </w:p>
    <w:p w14:paraId="5F536286">
      <w:pPr>
        <w:rPr>
          <w:rFonts w:hint="eastAsia"/>
        </w:rPr>
      </w:pPr>
      <w:r>
        <w:rPr>
          <w:rFonts w:hint="eastAsia"/>
        </w:rPr>
        <w:t xml:space="preserve">                                  抓“新网工程”建设</w:t>
      </w:r>
    </w:p>
    <w:p w14:paraId="27BE7445">
      <w:pPr>
        <w:rPr>
          <w:rFonts w:hint="eastAsia"/>
        </w:rPr>
      </w:pPr>
      <w:r>
        <w:rPr>
          <w:rFonts w:hint="eastAsia"/>
        </w:rPr>
        <w:t>　　　　　　　　　 抓农村社会化服务体系建设</w:t>
      </w:r>
    </w:p>
    <w:p w14:paraId="10D84329">
      <w:pPr>
        <w:rPr>
          <w:rFonts w:hint="eastAsia"/>
        </w:rPr>
      </w:pPr>
      <w:r>
        <w:rPr>
          <w:rFonts w:hint="eastAsia"/>
        </w:rPr>
        <w:t>　　　　　　　　　 社有企业发展</w:t>
      </w:r>
    </w:p>
    <w:p w14:paraId="53C41592">
      <w:pPr>
        <w:rPr>
          <w:rFonts w:hint="eastAsia"/>
        </w:rPr>
      </w:pPr>
      <w:r>
        <w:rPr>
          <w:rFonts w:hint="eastAsia"/>
        </w:rPr>
        <w:t>　　　　　　　　　 加快推进中药材产业发展</w:t>
      </w:r>
    </w:p>
    <w:p w14:paraId="0373BE2A">
      <w:pPr>
        <w:rPr>
          <w:rFonts w:hint="eastAsia"/>
        </w:rPr>
      </w:pPr>
      <w:r>
        <w:rPr>
          <w:rFonts w:hint="eastAsia"/>
        </w:rPr>
        <w:t>　　　　　　　　　“四川扶贫”集体商标申报和审核</w:t>
      </w:r>
    </w:p>
    <w:p w14:paraId="706E3949">
      <w:pPr>
        <w:rPr>
          <w:rFonts w:hint="eastAsia"/>
        </w:rPr>
      </w:pPr>
      <w:r>
        <w:rPr>
          <w:rFonts w:hint="eastAsia"/>
        </w:rPr>
        <w:t>　　　　　　　　　 抓安全生产</w:t>
      </w:r>
    </w:p>
    <w:p w14:paraId="55509FCC">
      <w:pPr>
        <w:rPr>
          <w:rFonts w:hint="eastAsia"/>
        </w:rPr>
      </w:pPr>
      <w:r>
        <w:rPr>
          <w:rFonts w:hint="eastAsia"/>
        </w:rPr>
        <w:t>　　　　　　　　烟草专卖</w:t>
      </w:r>
    </w:p>
    <w:p w14:paraId="27D78E57">
      <w:pPr>
        <w:rPr>
          <w:rFonts w:hint="eastAsia"/>
        </w:rPr>
      </w:pPr>
      <w:r>
        <w:rPr>
          <w:rFonts w:hint="eastAsia"/>
        </w:rPr>
        <w:t xml:space="preserve">　　　　　　　　　　　概况 </w:t>
      </w:r>
    </w:p>
    <w:p w14:paraId="1E77CD44">
      <w:pPr>
        <w:rPr>
          <w:rFonts w:hint="eastAsia"/>
        </w:rPr>
      </w:pPr>
      <w:r>
        <w:rPr>
          <w:rFonts w:hint="eastAsia"/>
        </w:rPr>
        <w:t>　　　　　　　　　　　卷烟营销</w:t>
      </w:r>
    </w:p>
    <w:p w14:paraId="793A7F98">
      <w:pPr>
        <w:rPr>
          <w:rFonts w:hint="eastAsia"/>
        </w:rPr>
      </w:pPr>
      <w:r>
        <w:rPr>
          <w:rFonts w:hint="eastAsia"/>
        </w:rPr>
        <w:t>　　　　　　　　　　　专卖管理</w:t>
      </w:r>
    </w:p>
    <w:p w14:paraId="43061AA9">
      <w:pPr>
        <w:rPr>
          <w:rFonts w:hint="eastAsia"/>
        </w:rPr>
      </w:pPr>
      <w:r>
        <w:rPr>
          <w:rFonts w:hint="eastAsia"/>
        </w:rPr>
        <w:t>　　　　　　盐业公司</w:t>
      </w:r>
    </w:p>
    <w:p w14:paraId="2A497771">
      <w:pPr>
        <w:rPr>
          <w:rFonts w:hint="eastAsia"/>
        </w:rPr>
      </w:pPr>
      <w:r>
        <w:rPr>
          <w:rFonts w:hint="eastAsia"/>
        </w:rPr>
        <w:t xml:space="preserve">　　                概况 </w:t>
      </w:r>
    </w:p>
    <w:p w14:paraId="27BA16AB">
      <w:pPr>
        <w:rPr>
          <w:rFonts w:hint="eastAsia"/>
        </w:rPr>
      </w:pPr>
      <w:r>
        <w:rPr>
          <w:rFonts w:hint="eastAsia"/>
        </w:rPr>
        <w:t xml:space="preserve">　　                规范管理 </w:t>
      </w:r>
    </w:p>
    <w:p w14:paraId="6695543B">
      <w:pPr>
        <w:rPr>
          <w:rFonts w:hint="eastAsia"/>
        </w:rPr>
      </w:pPr>
      <w:r>
        <w:rPr>
          <w:rFonts w:hint="eastAsia"/>
        </w:rPr>
        <w:t>　　                措施具体</w:t>
      </w:r>
    </w:p>
    <w:p w14:paraId="7AA37C95">
      <w:pPr>
        <w:rPr>
          <w:rFonts w:hint="eastAsia"/>
        </w:rPr>
      </w:pPr>
      <w:r>
        <w:rPr>
          <w:rFonts w:hint="eastAsia"/>
        </w:rPr>
        <w:t>　　　　　　　　　　　　金融保险</w:t>
      </w:r>
    </w:p>
    <w:p w14:paraId="76378BA8">
      <w:pPr>
        <w:rPr>
          <w:rFonts w:hint="eastAsia"/>
        </w:rPr>
      </w:pPr>
      <w:r>
        <w:rPr>
          <w:rFonts w:hint="eastAsia"/>
        </w:rPr>
        <w:t>　　　　　　　　　　　　　工行沙湾支行</w:t>
      </w:r>
    </w:p>
    <w:p w14:paraId="1BE66F57">
      <w:pPr>
        <w:rPr>
          <w:rFonts w:hint="eastAsia"/>
        </w:rPr>
      </w:pPr>
      <w:r>
        <w:rPr>
          <w:rFonts w:hint="eastAsia"/>
        </w:rPr>
        <w:t>　　　　　　　　　　　　　　概况</w:t>
      </w:r>
    </w:p>
    <w:p w14:paraId="18DDA8B0">
      <w:pPr>
        <w:rPr>
          <w:rFonts w:hint="eastAsia"/>
        </w:rPr>
      </w:pPr>
      <w:r>
        <w:rPr>
          <w:rFonts w:hint="eastAsia"/>
        </w:rPr>
        <w:t>　　　　　　　　　　　　　　内部管理</w:t>
      </w:r>
    </w:p>
    <w:p w14:paraId="52C6BF6B">
      <w:pPr>
        <w:rPr>
          <w:rFonts w:hint="eastAsia"/>
        </w:rPr>
      </w:pPr>
      <w:r>
        <w:rPr>
          <w:rFonts w:hint="eastAsia"/>
        </w:rPr>
        <w:t>　　　　　　　　　　　　　　存款业务</w:t>
      </w:r>
    </w:p>
    <w:p w14:paraId="755FD9C9">
      <w:pPr>
        <w:rPr>
          <w:rFonts w:hint="eastAsia"/>
        </w:rPr>
      </w:pPr>
      <w:r>
        <w:rPr>
          <w:rFonts w:hint="eastAsia"/>
        </w:rPr>
        <w:t>　　　　　　　　　　　　　　贷款业务</w:t>
      </w:r>
    </w:p>
    <w:p w14:paraId="216F72D1">
      <w:pPr>
        <w:rPr>
          <w:rFonts w:hint="eastAsia"/>
        </w:rPr>
      </w:pPr>
      <w:r>
        <w:rPr>
          <w:rFonts w:hint="eastAsia"/>
        </w:rPr>
        <w:t>　　　　　　　　　　　　　　中间业务</w:t>
      </w:r>
    </w:p>
    <w:p w14:paraId="0E1AE75F">
      <w:pPr>
        <w:rPr>
          <w:rFonts w:hint="eastAsia"/>
        </w:rPr>
      </w:pPr>
      <w:r>
        <w:rPr>
          <w:rFonts w:hint="eastAsia"/>
        </w:rPr>
        <w:t>　　　　　　　　　　　　　　业务发展</w:t>
      </w:r>
    </w:p>
    <w:p w14:paraId="4C223493">
      <w:pPr>
        <w:rPr>
          <w:rFonts w:hint="eastAsia"/>
        </w:rPr>
      </w:pPr>
      <w:r>
        <w:rPr>
          <w:rFonts w:hint="eastAsia"/>
        </w:rPr>
        <w:t>　　　　　　　　　　　　　　业务营销</w:t>
      </w:r>
    </w:p>
    <w:p w14:paraId="090928C8">
      <w:pPr>
        <w:rPr>
          <w:rFonts w:hint="eastAsia"/>
        </w:rPr>
      </w:pPr>
      <w:r>
        <w:rPr>
          <w:rFonts w:hint="eastAsia"/>
        </w:rPr>
        <w:t>　　　　　　　　　农行沙湾支行</w:t>
      </w:r>
    </w:p>
    <w:p w14:paraId="324B55AC">
      <w:pPr>
        <w:rPr>
          <w:rFonts w:hint="eastAsia"/>
        </w:rPr>
      </w:pPr>
      <w:r>
        <w:rPr>
          <w:rFonts w:hint="eastAsia"/>
        </w:rPr>
        <w:t>　　　　　　　　　　　　　概况</w:t>
      </w:r>
    </w:p>
    <w:p w14:paraId="6537896D">
      <w:pPr>
        <w:rPr>
          <w:rFonts w:hint="eastAsia"/>
        </w:rPr>
      </w:pPr>
      <w:r>
        <w:rPr>
          <w:rFonts w:hint="eastAsia"/>
        </w:rPr>
        <w:t>　　　　　　　　　　　　　存款业务</w:t>
      </w:r>
    </w:p>
    <w:p w14:paraId="0904DBF1">
      <w:pPr>
        <w:rPr>
          <w:rFonts w:hint="eastAsia"/>
        </w:rPr>
      </w:pPr>
      <w:r>
        <w:rPr>
          <w:rFonts w:hint="eastAsia"/>
        </w:rPr>
        <w:t>　　　　　　　　　　　　　贷款业务</w:t>
      </w:r>
    </w:p>
    <w:p w14:paraId="49214084">
      <w:pPr>
        <w:rPr>
          <w:rFonts w:hint="eastAsia"/>
        </w:rPr>
      </w:pPr>
      <w:r>
        <w:rPr>
          <w:rFonts w:hint="eastAsia"/>
        </w:rPr>
        <w:t>　　　　　　　　　　　　　三农服务</w:t>
      </w:r>
    </w:p>
    <w:p w14:paraId="21E485A5">
      <w:pPr>
        <w:rPr>
          <w:rFonts w:hint="eastAsia"/>
        </w:rPr>
      </w:pPr>
      <w:r>
        <w:rPr>
          <w:rFonts w:hint="eastAsia"/>
        </w:rPr>
        <w:t>　　　　　　　　　　　　　服务经济</w:t>
      </w:r>
    </w:p>
    <w:p w14:paraId="204A55D9">
      <w:pPr>
        <w:rPr>
          <w:rFonts w:hint="eastAsia"/>
        </w:rPr>
      </w:pPr>
      <w:r>
        <w:rPr>
          <w:rFonts w:hint="eastAsia"/>
        </w:rPr>
        <w:t>　　　　　　　　　　　　　数字化转型</w:t>
      </w:r>
    </w:p>
    <w:p w14:paraId="22315FB8">
      <w:pPr>
        <w:rPr>
          <w:rFonts w:hint="eastAsia"/>
        </w:rPr>
      </w:pPr>
      <w:r>
        <w:rPr>
          <w:rFonts w:hint="eastAsia"/>
        </w:rPr>
        <w:t>　　　　　　　　　　建行沙湾支行</w:t>
      </w:r>
    </w:p>
    <w:p w14:paraId="386E3B15">
      <w:pPr>
        <w:rPr>
          <w:rFonts w:hint="eastAsia"/>
        </w:rPr>
      </w:pPr>
      <w:r>
        <w:rPr>
          <w:rFonts w:hint="eastAsia"/>
        </w:rPr>
        <w:t>　　　　　　　　　　　　　　　客户基础</w:t>
      </w:r>
    </w:p>
    <w:p w14:paraId="3724363D">
      <w:pPr>
        <w:rPr>
          <w:rFonts w:hint="eastAsia"/>
        </w:rPr>
      </w:pPr>
      <w:r>
        <w:rPr>
          <w:rFonts w:hint="eastAsia"/>
        </w:rPr>
        <w:t>　　　　　　　　　　　　　　客户质量</w:t>
      </w:r>
    </w:p>
    <w:p w14:paraId="555248AF">
      <w:pPr>
        <w:rPr>
          <w:rFonts w:hint="eastAsia"/>
        </w:rPr>
      </w:pPr>
      <w:r>
        <w:rPr>
          <w:rFonts w:hint="eastAsia"/>
        </w:rPr>
        <w:t>　　　　　　　　　　　　　　主要措施</w:t>
      </w:r>
    </w:p>
    <w:p w14:paraId="021FB013">
      <w:pPr>
        <w:rPr>
          <w:rFonts w:hint="eastAsia"/>
        </w:rPr>
      </w:pPr>
      <w:r>
        <w:rPr>
          <w:rFonts w:hint="eastAsia"/>
        </w:rPr>
        <w:t>　　　　　　　　　　　　　　合规经营</w:t>
      </w:r>
    </w:p>
    <w:p w14:paraId="75F911A1">
      <w:pPr>
        <w:rPr>
          <w:rFonts w:hint="eastAsia"/>
        </w:rPr>
      </w:pPr>
      <w:r>
        <w:rPr>
          <w:rFonts w:hint="eastAsia"/>
        </w:rPr>
        <w:t>　                    商行沙湾支行</w:t>
      </w:r>
    </w:p>
    <w:p w14:paraId="3DA35854">
      <w:pPr>
        <w:rPr>
          <w:rFonts w:hint="eastAsia"/>
        </w:rPr>
      </w:pPr>
      <w:r>
        <w:rPr>
          <w:rFonts w:hint="eastAsia"/>
        </w:rPr>
        <w:t>　　　　　　　　概况</w:t>
      </w:r>
    </w:p>
    <w:p w14:paraId="668BBD62">
      <w:pPr>
        <w:rPr>
          <w:rFonts w:hint="eastAsia"/>
        </w:rPr>
      </w:pPr>
      <w:r>
        <w:rPr>
          <w:rFonts w:hint="eastAsia"/>
        </w:rPr>
        <w:t xml:space="preserve">　　　　　　　　内部管理和风险防范 </w:t>
      </w:r>
    </w:p>
    <w:p w14:paraId="3E3320B4">
      <w:pPr>
        <w:rPr>
          <w:rFonts w:hint="eastAsia"/>
        </w:rPr>
      </w:pPr>
      <w:r>
        <w:rPr>
          <w:rFonts w:hint="eastAsia"/>
        </w:rPr>
        <w:t>　　　　　　　　存贷业务</w:t>
      </w:r>
    </w:p>
    <w:p w14:paraId="0A5DA0F4">
      <w:pPr>
        <w:rPr>
          <w:rFonts w:hint="eastAsia"/>
        </w:rPr>
      </w:pPr>
      <w:r>
        <w:rPr>
          <w:rFonts w:hint="eastAsia"/>
        </w:rPr>
        <w:t>　　　　　　　　服务体系建设</w:t>
      </w:r>
    </w:p>
    <w:p w14:paraId="7F62CC7E">
      <w:pPr>
        <w:rPr>
          <w:rFonts w:hint="eastAsia"/>
        </w:rPr>
      </w:pPr>
      <w:r>
        <w:rPr>
          <w:rFonts w:hint="eastAsia"/>
        </w:rPr>
        <w:t>　　　邮政银行沙湾支行</w:t>
      </w:r>
    </w:p>
    <w:p w14:paraId="05C8E295">
      <w:pPr>
        <w:rPr>
          <w:rFonts w:hint="eastAsia"/>
        </w:rPr>
      </w:pPr>
      <w:r>
        <w:rPr>
          <w:rFonts w:hint="eastAsia"/>
        </w:rPr>
        <w:t>　　　　概况</w:t>
      </w:r>
    </w:p>
    <w:p w14:paraId="41D4DD66">
      <w:pPr>
        <w:rPr>
          <w:rFonts w:hint="eastAsia"/>
        </w:rPr>
      </w:pPr>
      <w:r>
        <w:rPr>
          <w:rFonts w:hint="eastAsia"/>
        </w:rPr>
        <w:t>　　　　资产业务</w:t>
      </w:r>
    </w:p>
    <w:p w14:paraId="526F951D">
      <w:pPr>
        <w:rPr>
          <w:rFonts w:hint="eastAsia"/>
        </w:rPr>
      </w:pPr>
      <w:r>
        <w:rPr>
          <w:rFonts w:hint="eastAsia"/>
        </w:rPr>
        <w:t>　　　　负债业务</w:t>
      </w:r>
    </w:p>
    <w:p w14:paraId="16BF27E1">
      <w:pPr>
        <w:rPr>
          <w:rFonts w:hint="eastAsia"/>
        </w:rPr>
      </w:pPr>
      <w:r>
        <w:rPr>
          <w:rFonts w:hint="eastAsia"/>
        </w:rPr>
        <w:t>　　　　服务体系</w:t>
      </w:r>
    </w:p>
    <w:p w14:paraId="595CA7A6">
      <w:pPr>
        <w:rPr>
          <w:rFonts w:hint="eastAsia"/>
        </w:rPr>
      </w:pPr>
      <w:r>
        <w:rPr>
          <w:rFonts w:hint="eastAsia"/>
        </w:rPr>
        <w:t>　　　　工作开展</w:t>
      </w:r>
    </w:p>
    <w:p w14:paraId="51390272">
      <w:pPr>
        <w:rPr>
          <w:rFonts w:hint="eastAsia"/>
        </w:rPr>
      </w:pPr>
      <w:r>
        <w:rPr>
          <w:rFonts w:hint="eastAsia"/>
        </w:rPr>
        <w:t>　　沙湾农村信用合作联社</w:t>
      </w:r>
    </w:p>
    <w:p w14:paraId="0D478BCE">
      <w:pPr>
        <w:rPr>
          <w:rFonts w:hint="eastAsia"/>
        </w:rPr>
      </w:pPr>
      <w:r>
        <w:rPr>
          <w:rFonts w:hint="eastAsia"/>
        </w:rPr>
        <w:t>　　　　概况</w:t>
      </w:r>
    </w:p>
    <w:p w14:paraId="33BBEA99">
      <w:pPr>
        <w:rPr>
          <w:rFonts w:hint="eastAsia"/>
        </w:rPr>
      </w:pPr>
      <w:r>
        <w:rPr>
          <w:rFonts w:hint="eastAsia"/>
        </w:rPr>
        <w:t>　　　　存款</w:t>
      </w:r>
    </w:p>
    <w:p w14:paraId="4E86C030">
      <w:pPr>
        <w:rPr>
          <w:rFonts w:hint="eastAsia"/>
        </w:rPr>
      </w:pPr>
      <w:r>
        <w:rPr>
          <w:rFonts w:hint="eastAsia"/>
        </w:rPr>
        <w:t>　　　　贷款</w:t>
      </w:r>
    </w:p>
    <w:p w14:paraId="2F85BFD4">
      <w:pPr>
        <w:rPr>
          <w:rFonts w:hint="eastAsia"/>
        </w:rPr>
      </w:pPr>
      <w:r>
        <w:rPr>
          <w:rFonts w:hint="eastAsia"/>
        </w:rPr>
        <w:t>　　　　三农服务</w:t>
      </w:r>
    </w:p>
    <w:p w14:paraId="5E61459D">
      <w:pPr>
        <w:rPr>
          <w:rFonts w:hint="eastAsia"/>
        </w:rPr>
      </w:pPr>
      <w:r>
        <w:rPr>
          <w:rFonts w:hint="eastAsia"/>
        </w:rPr>
        <w:t>　　　　风险防范</w:t>
      </w:r>
    </w:p>
    <w:p w14:paraId="4E4C2110">
      <w:pPr>
        <w:rPr>
          <w:rFonts w:hint="eastAsia"/>
        </w:rPr>
      </w:pPr>
      <w:r>
        <w:rPr>
          <w:rFonts w:hint="eastAsia"/>
        </w:rPr>
        <w:t>　　　　服务经济</w:t>
      </w:r>
    </w:p>
    <w:p w14:paraId="5971C723">
      <w:pPr>
        <w:rPr>
          <w:rFonts w:hint="eastAsia"/>
        </w:rPr>
      </w:pPr>
      <w:r>
        <w:rPr>
          <w:rFonts w:hint="eastAsia"/>
        </w:rPr>
        <w:t>　　　　重点项目</w:t>
      </w:r>
    </w:p>
    <w:p w14:paraId="76B039D5">
      <w:pPr>
        <w:rPr>
          <w:rFonts w:hint="eastAsia"/>
        </w:rPr>
      </w:pPr>
      <w:r>
        <w:rPr>
          <w:rFonts w:hint="eastAsia"/>
        </w:rPr>
        <w:t>　　财产保险沙湾支公司</w:t>
      </w:r>
    </w:p>
    <w:p w14:paraId="34CB8D21">
      <w:pPr>
        <w:rPr>
          <w:rFonts w:hint="eastAsia"/>
        </w:rPr>
      </w:pPr>
      <w:r>
        <w:rPr>
          <w:rFonts w:hint="eastAsia"/>
        </w:rPr>
        <w:t>　　　　概况</w:t>
      </w:r>
    </w:p>
    <w:p w14:paraId="12274DFC">
      <w:pPr>
        <w:rPr>
          <w:rFonts w:hint="eastAsia"/>
        </w:rPr>
      </w:pPr>
      <w:r>
        <w:rPr>
          <w:rFonts w:hint="eastAsia"/>
        </w:rPr>
        <w:t>　　　　业务发展</w:t>
      </w:r>
    </w:p>
    <w:p w14:paraId="61803144">
      <w:pPr>
        <w:rPr>
          <w:rFonts w:hint="eastAsia"/>
        </w:rPr>
      </w:pPr>
      <w:r>
        <w:rPr>
          <w:rFonts w:hint="eastAsia"/>
        </w:rPr>
        <w:t>　　　　品牌服务</w:t>
      </w:r>
    </w:p>
    <w:p w14:paraId="729D5C33">
      <w:pPr>
        <w:rPr>
          <w:rFonts w:hint="eastAsia"/>
        </w:rPr>
      </w:pPr>
      <w:r>
        <w:rPr>
          <w:rFonts w:hint="eastAsia"/>
        </w:rPr>
        <w:t xml:space="preserve">　　　　内部管理 </w:t>
      </w:r>
    </w:p>
    <w:p w14:paraId="4EC5F93D">
      <w:pPr>
        <w:rPr>
          <w:rFonts w:hint="eastAsia"/>
        </w:rPr>
      </w:pPr>
      <w:r>
        <w:rPr>
          <w:rFonts w:hint="eastAsia"/>
        </w:rPr>
        <w:t>　　       防灾防损</w:t>
      </w:r>
    </w:p>
    <w:p w14:paraId="6CD457BE">
      <w:pPr>
        <w:rPr>
          <w:rFonts w:hint="eastAsia"/>
        </w:rPr>
      </w:pPr>
      <w:r>
        <w:rPr>
          <w:rFonts w:hint="eastAsia"/>
        </w:rPr>
        <w:t>　　人寿保险沙湾支公司</w:t>
      </w:r>
    </w:p>
    <w:p w14:paraId="111B2CA1">
      <w:pPr>
        <w:rPr>
          <w:rFonts w:hint="eastAsia"/>
        </w:rPr>
      </w:pPr>
      <w:r>
        <w:rPr>
          <w:rFonts w:hint="eastAsia"/>
        </w:rPr>
        <w:t>　　　　　概况</w:t>
      </w:r>
    </w:p>
    <w:p w14:paraId="48C4410B">
      <w:pPr>
        <w:rPr>
          <w:rFonts w:hint="eastAsia"/>
        </w:rPr>
      </w:pPr>
      <w:r>
        <w:rPr>
          <w:rFonts w:hint="eastAsia"/>
        </w:rPr>
        <w:t>　　　　经营发展</w:t>
      </w:r>
    </w:p>
    <w:p w14:paraId="6DF00B83">
      <w:pPr>
        <w:rPr>
          <w:rFonts w:hint="eastAsia"/>
        </w:rPr>
      </w:pPr>
      <w:r>
        <w:rPr>
          <w:rFonts w:hint="eastAsia"/>
        </w:rPr>
        <w:t>　　　　经营服务</w:t>
      </w:r>
    </w:p>
    <w:p w14:paraId="0EAEF91A">
      <w:pPr>
        <w:rPr>
          <w:rFonts w:hint="eastAsia"/>
        </w:rPr>
      </w:pPr>
      <w:r>
        <w:rPr>
          <w:rFonts w:hint="eastAsia"/>
        </w:rPr>
        <w:t>　　联合财产保险沙湾支公司</w:t>
      </w:r>
    </w:p>
    <w:p w14:paraId="4C9866A4">
      <w:pPr>
        <w:rPr>
          <w:rFonts w:hint="eastAsia"/>
        </w:rPr>
      </w:pPr>
      <w:r>
        <w:rPr>
          <w:rFonts w:hint="eastAsia"/>
        </w:rPr>
        <w:t>　　　　概况</w:t>
      </w:r>
    </w:p>
    <w:p w14:paraId="3FAF145B">
      <w:pPr>
        <w:rPr>
          <w:rFonts w:hint="eastAsia"/>
        </w:rPr>
      </w:pPr>
      <w:r>
        <w:rPr>
          <w:rFonts w:hint="eastAsia"/>
        </w:rPr>
        <w:t>　　　　业务发展</w:t>
      </w:r>
    </w:p>
    <w:p w14:paraId="4815BDE0">
      <w:pPr>
        <w:rPr>
          <w:rFonts w:hint="eastAsia"/>
        </w:rPr>
      </w:pPr>
      <w:r>
        <w:rPr>
          <w:rFonts w:hint="eastAsia"/>
        </w:rPr>
        <w:t>　　　　品牌服务</w:t>
      </w:r>
    </w:p>
    <w:p w14:paraId="4FF726CF">
      <w:pPr>
        <w:rPr>
          <w:rFonts w:hint="eastAsia"/>
        </w:rPr>
      </w:pPr>
      <w:r>
        <w:rPr>
          <w:rFonts w:hint="eastAsia"/>
        </w:rPr>
        <w:t>　　　　依法合规经营</w:t>
      </w:r>
    </w:p>
    <w:p w14:paraId="0E21C156">
      <w:pPr>
        <w:rPr>
          <w:rFonts w:hint="eastAsia"/>
        </w:rPr>
      </w:pPr>
      <w:r>
        <w:rPr>
          <w:rFonts w:hint="eastAsia"/>
        </w:rPr>
        <w:t>　　　　公益活动</w:t>
      </w:r>
    </w:p>
    <w:p w14:paraId="18013E9E">
      <w:pPr>
        <w:rPr>
          <w:rFonts w:hint="eastAsia"/>
        </w:rPr>
      </w:pPr>
      <w:r>
        <w:rPr>
          <w:rFonts w:hint="eastAsia"/>
        </w:rPr>
        <w:t>　　　　　　　　　　　　　　　财政税收</w:t>
      </w:r>
    </w:p>
    <w:p w14:paraId="59F9AFB5">
      <w:pPr>
        <w:rPr>
          <w:rFonts w:hint="eastAsia"/>
        </w:rPr>
      </w:pPr>
      <w:r>
        <w:rPr>
          <w:rFonts w:hint="eastAsia"/>
        </w:rPr>
        <w:t xml:space="preserve">               财政管理</w:t>
      </w:r>
    </w:p>
    <w:p w14:paraId="505C2892">
      <w:pPr>
        <w:rPr>
          <w:rFonts w:hint="eastAsia"/>
        </w:rPr>
      </w:pPr>
      <w:r>
        <w:rPr>
          <w:rFonts w:hint="eastAsia"/>
        </w:rPr>
        <w:t>　　　　　概况</w:t>
      </w:r>
    </w:p>
    <w:p w14:paraId="43BC5F9F">
      <w:pPr>
        <w:rPr>
          <w:rFonts w:hint="eastAsia"/>
        </w:rPr>
      </w:pPr>
      <w:r>
        <w:rPr>
          <w:rFonts w:hint="eastAsia"/>
        </w:rPr>
        <w:t>　　　　　财政收入</w:t>
      </w:r>
    </w:p>
    <w:p w14:paraId="2B80DF04">
      <w:pPr>
        <w:rPr>
          <w:rFonts w:hint="eastAsia"/>
        </w:rPr>
      </w:pPr>
      <w:r>
        <w:rPr>
          <w:rFonts w:hint="eastAsia"/>
        </w:rPr>
        <w:t>　　　　　财政支出</w:t>
      </w:r>
    </w:p>
    <w:p w14:paraId="034AB1FE">
      <w:pPr>
        <w:rPr>
          <w:rFonts w:hint="eastAsia"/>
        </w:rPr>
      </w:pPr>
      <w:r>
        <w:rPr>
          <w:rFonts w:hint="eastAsia"/>
        </w:rPr>
        <w:t>　　　　　收支预算实现平衡</w:t>
      </w:r>
    </w:p>
    <w:p w14:paraId="7178AD7F">
      <w:pPr>
        <w:rPr>
          <w:rFonts w:hint="eastAsia"/>
        </w:rPr>
      </w:pPr>
      <w:r>
        <w:rPr>
          <w:rFonts w:hint="eastAsia"/>
        </w:rPr>
        <w:t xml:space="preserve">　　　　　财政改革 </w:t>
      </w:r>
    </w:p>
    <w:p w14:paraId="6553FF34">
      <w:pPr>
        <w:rPr>
          <w:rFonts w:hint="eastAsia"/>
        </w:rPr>
      </w:pPr>
      <w:r>
        <w:rPr>
          <w:rFonts w:hint="eastAsia"/>
        </w:rPr>
        <w:t>　　　　　财政监督</w:t>
      </w:r>
    </w:p>
    <w:p w14:paraId="5B4DA6DF">
      <w:pPr>
        <w:rPr>
          <w:rFonts w:hint="eastAsia"/>
        </w:rPr>
      </w:pPr>
      <w:r>
        <w:rPr>
          <w:rFonts w:hint="eastAsia"/>
        </w:rPr>
        <w:t>　　　　　政府采购</w:t>
      </w:r>
    </w:p>
    <w:p w14:paraId="21FF400C">
      <w:pPr>
        <w:rPr>
          <w:rFonts w:hint="eastAsia"/>
        </w:rPr>
      </w:pPr>
      <w:r>
        <w:rPr>
          <w:rFonts w:hint="eastAsia"/>
        </w:rPr>
        <w:t>　　　　　债务监管</w:t>
      </w:r>
    </w:p>
    <w:p w14:paraId="3060E01B">
      <w:pPr>
        <w:rPr>
          <w:rFonts w:hint="eastAsia"/>
        </w:rPr>
      </w:pPr>
      <w:r>
        <w:rPr>
          <w:rFonts w:hint="eastAsia"/>
        </w:rPr>
        <w:t>　　　　　金融监管</w:t>
      </w:r>
    </w:p>
    <w:p w14:paraId="7AB876CB">
      <w:pPr>
        <w:rPr>
          <w:rFonts w:hint="eastAsia"/>
        </w:rPr>
      </w:pPr>
      <w:r>
        <w:rPr>
          <w:rFonts w:hint="eastAsia"/>
        </w:rPr>
        <w:t>　　　　　农业开发</w:t>
      </w:r>
    </w:p>
    <w:p w14:paraId="4572A0B9">
      <w:pPr>
        <w:rPr>
          <w:rFonts w:hint="eastAsia"/>
        </w:rPr>
      </w:pPr>
      <w:r>
        <w:rPr>
          <w:rFonts w:hint="eastAsia"/>
        </w:rPr>
        <w:t>　　　　　国资监管</w:t>
      </w:r>
    </w:p>
    <w:p w14:paraId="241050BB">
      <w:pPr>
        <w:rPr>
          <w:rFonts w:hint="eastAsia"/>
        </w:rPr>
      </w:pPr>
      <w:r>
        <w:rPr>
          <w:rFonts w:hint="eastAsia"/>
        </w:rPr>
        <w:t>　　　　　金融风险防控</w:t>
      </w:r>
    </w:p>
    <w:p w14:paraId="69C0EAFB">
      <w:pPr>
        <w:rPr>
          <w:rFonts w:hint="eastAsia"/>
        </w:rPr>
      </w:pPr>
      <w:r>
        <w:rPr>
          <w:rFonts w:hint="eastAsia"/>
        </w:rPr>
        <w:t>　税务管理</w:t>
      </w:r>
    </w:p>
    <w:p w14:paraId="3136AC65">
      <w:pPr>
        <w:rPr>
          <w:rFonts w:hint="eastAsia"/>
        </w:rPr>
      </w:pPr>
      <w:r>
        <w:rPr>
          <w:rFonts w:hint="eastAsia"/>
        </w:rPr>
        <w:t xml:space="preserve">　　　概况 </w:t>
      </w:r>
    </w:p>
    <w:p w14:paraId="43CA8DB7">
      <w:pPr>
        <w:rPr>
          <w:rFonts w:hint="eastAsia"/>
        </w:rPr>
      </w:pPr>
      <w:r>
        <w:rPr>
          <w:rFonts w:hint="eastAsia"/>
        </w:rPr>
        <w:t xml:space="preserve">　　　税收收入 </w:t>
      </w:r>
    </w:p>
    <w:p w14:paraId="22F70F41">
      <w:pPr>
        <w:rPr>
          <w:rFonts w:hint="eastAsia"/>
        </w:rPr>
      </w:pPr>
      <w:r>
        <w:rPr>
          <w:rFonts w:hint="eastAsia"/>
        </w:rPr>
        <w:t>　　　减税降费</w:t>
      </w:r>
    </w:p>
    <w:p w14:paraId="624CD660">
      <w:pPr>
        <w:rPr>
          <w:rFonts w:hint="eastAsia"/>
        </w:rPr>
      </w:pPr>
      <w:r>
        <w:rPr>
          <w:rFonts w:hint="eastAsia"/>
        </w:rPr>
        <w:t>　　　税收征管</w:t>
      </w:r>
    </w:p>
    <w:p w14:paraId="738B32B5">
      <w:pPr>
        <w:rPr>
          <w:rFonts w:hint="eastAsia"/>
        </w:rPr>
      </w:pPr>
      <w:r>
        <w:rPr>
          <w:rFonts w:hint="eastAsia"/>
        </w:rPr>
        <w:t>　　　社保征管</w:t>
      </w:r>
    </w:p>
    <w:p w14:paraId="56C3FAE7">
      <w:pPr>
        <w:rPr>
          <w:rFonts w:hint="eastAsia"/>
        </w:rPr>
      </w:pPr>
      <w:r>
        <w:rPr>
          <w:rFonts w:hint="eastAsia"/>
        </w:rPr>
        <w:t>　　　纳税服务</w:t>
      </w:r>
    </w:p>
    <w:p w14:paraId="652E928B">
      <w:pPr>
        <w:rPr>
          <w:rFonts w:hint="eastAsia"/>
        </w:rPr>
      </w:pPr>
      <w:r>
        <w:rPr>
          <w:rFonts w:hint="eastAsia"/>
        </w:rPr>
        <w:t>　　　依法治税</w:t>
      </w:r>
    </w:p>
    <w:p w14:paraId="319747FC">
      <w:pPr>
        <w:rPr>
          <w:rFonts w:hint="eastAsia"/>
        </w:rPr>
      </w:pPr>
      <w:r>
        <w:rPr>
          <w:rFonts w:hint="eastAsia"/>
        </w:rPr>
        <w:t>　　　　　　　　　　旅游</w:t>
      </w:r>
    </w:p>
    <w:p w14:paraId="6D86FDA5">
      <w:pPr>
        <w:rPr>
          <w:rFonts w:hint="eastAsia"/>
        </w:rPr>
      </w:pPr>
      <w:r>
        <w:rPr>
          <w:rFonts w:hint="eastAsia"/>
        </w:rPr>
        <w:t>　　　　概况</w:t>
      </w:r>
    </w:p>
    <w:p w14:paraId="4FA59F44">
      <w:pPr>
        <w:rPr>
          <w:rFonts w:hint="eastAsia"/>
        </w:rPr>
      </w:pPr>
      <w:r>
        <w:rPr>
          <w:rFonts w:hint="eastAsia"/>
        </w:rPr>
        <w:t xml:space="preserve">          　　　旅游规划</w:t>
      </w:r>
    </w:p>
    <w:p w14:paraId="42C6E629">
      <w:pPr>
        <w:rPr>
          <w:rFonts w:hint="eastAsia"/>
        </w:rPr>
      </w:pPr>
      <w:r>
        <w:rPr>
          <w:rFonts w:hint="eastAsia"/>
        </w:rPr>
        <w:t>　　　项目建设</w:t>
      </w:r>
    </w:p>
    <w:p w14:paraId="78195E09">
      <w:pPr>
        <w:rPr>
          <w:rFonts w:hint="eastAsia"/>
        </w:rPr>
      </w:pPr>
      <w:r>
        <w:rPr>
          <w:rFonts w:hint="eastAsia"/>
        </w:rPr>
        <w:t>　　　　　旅游品牌</w:t>
      </w:r>
    </w:p>
    <w:p w14:paraId="0EA3B926">
      <w:pPr>
        <w:rPr>
          <w:rFonts w:hint="eastAsia"/>
        </w:rPr>
      </w:pPr>
      <w:r>
        <w:rPr>
          <w:rFonts w:hint="eastAsia"/>
        </w:rPr>
        <w:t>　　　宣传营销</w:t>
      </w:r>
    </w:p>
    <w:p w14:paraId="53189E48">
      <w:pPr>
        <w:rPr>
          <w:rFonts w:hint="eastAsia"/>
        </w:rPr>
      </w:pPr>
      <w:r>
        <w:rPr>
          <w:rFonts w:hint="eastAsia"/>
        </w:rPr>
        <w:t>　　　　　　乡村旅游</w:t>
      </w:r>
    </w:p>
    <w:p w14:paraId="216D1E8F">
      <w:pPr>
        <w:rPr>
          <w:rFonts w:hint="eastAsia"/>
        </w:rPr>
      </w:pPr>
      <w:r>
        <w:rPr>
          <w:rFonts w:hint="eastAsia"/>
        </w:rPr>
        <w:t>　　　广播电视</w:t>
      </w:r>
    </w:p>
    <w:p w14:paraId="2B827DDE">
      <w:pPr>
        <w:rPr>
          <w:rFonts w:hint="eastAsia"/>
        </w:rPr>
      </w:pPr>
      <w:r>
        <w:rPr>
          <w:rFonts w:hint="eastAsia"/>
        </w:rPr>
        <w:t>　　　旅游安全</w:t>
      </w:r>
    </w:p>
    <w:p w14:paraId="4715E7D2">
      <w:pPr>
        <w:rPr>
          <w:rFonts w:hint="eastAsia"/>
        </w:rPr>
      </w:pPr>
      <w:r>
        <w:rPr>
          <w:rFonts w:hint="eastAsia"/>
        </w:rPr>
        <w:t>　　　景区服务</w:t>
      </w:r>
    </w:p>
    <w:p w14:paraId="447DF896">
      <w:pPr>
        <w:rPr>
          <w:rFonts w:hint="eastAsia"/>
        </w:rPr>
      </w:pPr>
      <w:r>
        <w:rPr>
          <w:rFonts w:hint="eastAsia"/>
        </w:rPr>
        <w:t>　　　旅游资源</w:t>
      </w:r>
    </w:p>
    <w:p w14:paraId="5550B70A">
      <w:pPr>
        <w:rPr>
          <w:rFonts w:hint="eastAsia"/>
        </w:rPr>
      </w:pPr>
      <w:r>
        <w:rPr>
          <w:rFonts w:hint="eastAsia"/>
        </w:rPr>
        <w:t>　城乡建设环境保护</w:t>
      </w:r>
    </w:p>
    <w:p w14:paraId="72F1C9E8">
      <w:pPr>
        <w:rPr>
          <w:rFonts w:hint="eastAsia"/>
        </w:rPr>
      </w:pPr>
      <w:r>
        <w:rPr>
          <w:rFonts w:hint="eastAsia"/>
        </w:rPr>
        <w:t xml:space="preserve">                        住房和城乡建设</w:t>
      </w:r>
    </w:p>
    <w:p w14:paraId="3480679A">
      <w:pPr>
        <w:rPr>
          <w:rFonts w:hint="eastAsia"/>
        </w:rPr>
      </w:pPr>
      <w:r>
        <w:rPr>
          <w:rFonts w:hint="eastAsia"/>
        </w:rPr>
        <w:t xml:space="preserve">　　　　　　　　　　　　概况  </w:t>
      </w:r>
    </w:p>
    <w:p w14:paraId="7989EDFD">
      <w:pPr>
        <w:rPr>
          <w:rFonts w:hint="eastAsia"/>
        </w:rPr>
      </w:pPr>
      <w:r>
        <w:rPr>
          <w:rFonts w:hint="eastAsia"/>
        </w:rPr>
        <w:t>　　　　　　　　　　　　机构改革</w:t>
      </w:r>
    </w:p>
    <w:p w14:paraId="359D87D5">
      <w:pPr>
        <w:rPr>
          <w:rFonts w:hint="eastAsia"/>
        </w:rPr>
      </w:pPr>
      <w:r>
        <w:rPr>
          <w:rFonts w:hint="eastAsia"/>
        </w:rPr>
        <w:t xml:space="preserve">　　　　　　　　　　　　城乡规划 </w:t>
      </w:r>
    </w:p>
    <w:p w14:paraId="0A538E7F">
      <w:pPr>
        <w:rPr>
          <w:rFonts w:hint="eastAsia"/>
        </w:rPr>
      </w:pPr>
      <w:r>
        <w:rPr>
          <w:rFonts w:hint="eastAsia"/>
        </w:rPr>
        <w:t xml:space="preserve">　　　　　　　　　　　　行业管理  </w:t>
      </w:r>
    </w:p>
    <w:p w14:paraId="5708AF02">
      <w:pPr>
        <w:rPr>
          <w:rFonts w:hint="eastAsia"/>
        </w:rPr>
      </w:pPr>
      <w:r>
        <w:rPr>
          <w:rFonts w:hint="eastAsia"/>
        </w:rPr>
        <w:t xml:space="preserve">　　　　　　　　　　　　城市绿化 </w:t>
      </w:r>
    </w:p>
    <w:p w14:paraId="7116F33A">
      <w:pPr>
        <w:rPr>
          <w:rFonts w:hint="eastAsia"/>
        </w:rPr>
      </w:pPr>
      <w:r>
        <w:rPr>
          <w:rFonts w:hint="eastAsia"/>
        </w:rPr>
        <w:t>　　　　　　　　　　　　环卫保洁</w:t>
      </w:r>
    </w:p>
    <w:p w14:paraId="3E0BADE7">
      <w:pPr>
        <w:rPr>
          <w:rFonts w:hint="eastAsia"/>
        </w:rPr>
      </w:pPr>
      <w:r>
        <w:rPr>
          <w:rFonts w:hint="eastAsia"/>
        </w:rPr>
        <w:t>　　　　　　　　　　　　公厕管理</w:t>
      </w:r>
    </w:p>
    <w:p w14:paraId="3889E649">
      <w:pPr>
        <w:rPr>
          <w:rFonts w:hint="eastAsia"/>
        </w:rPr>
      </w:pPr>
      <w:r>
        <w:rPr>
          <w:rFonts w:hint="eastAsia"/>
        </w:rPr>
        <w:t xml:space="preserve">　　　　　　　　　　　　地产监管 </w:t>
      </w:r>
    </w:p>
    <w:p w14:paraId="130F3B23">
      <w:pPr>
        <w:rPr>
          <w:rFonts w:hint="eastAsia"/>
        </w:rPr>
      </w:pPr>
      <w:r>
        <w:rPr>
          <w:rFonts w:hint="eastAsia"/>
        </w:rPr>
        <w:t xml:space="preserve">　　　　　　　　　　　　民生工程 </w:t>
      </w:r>
    </w:p>
    <w:p w14:paraId="714558BB">
      <w:pPr>
        <w:rPr>
          <w:rFonts w:hint="eastAsia"/>
        </w:rPr>
      </w:pPr>
      <w:r>
        <w:rPr>
          <w:rFonts w:hint="eastAsia"/>
        </w:rPr>
        <w:t xml:space="preserve">　　　　　　　　　　　　城乡建设 </w:t>
      </w:r>
    </w:p>
    <w:p w14:paraId="1F6B58EE">
      <w:pPr>
        <w:rPr>
          <w:rFonts w:hint="eastAsia"/>
        </w:rPr>
      </w:pPr>
      <w:r>
        <w:rPr>
          <w:rFonts w:hint="eastAsia"/>
        </w:rPr>
        <w:t>　　　　　城市建设</w:t>
      </w:r>
    </w:p>
    <w:p w14:paraId="50405C97">
      <w:pPr>
        <w:rPr>
          <w:rFonts w:hint="eastAsia"/>
        </w:rPr>
      </w:pPr>
      <w:r>
        <w:rPr>
          <w:rFonts w:hint="eastAsia"/>
        </w:rPr>
        <w:t>　　　　　       规划利用</w:t>
      </w:r>
    </w:p>
    <w:p w14:paraId="63B48DCB">
      <w:pPr>
        <w:rPr>
          <w:rFonts w:hint="eastAsia"/>
        </w:rPr>
      </w:pPr>
      <w:r>
        <w:rPr>
          <w:rFonts w:hint="eastAsia"/>
        </w:rPr>
        <w:t>　　新区开发办</w:t>
      </w:r>
    </w:p>
    <w:p w14:paraId="2ECC2CEF">
      <w:pPr>
        <w:rPr>
          <w:rFonts w:hint="eastAsia"/>
        </w:rPr>
      </w:pPr>
      <w:r>
        <w:rPr>
          <w:rFonts w:hint="eastAsia"/>
        </w:rPr>
        <w:t>　　　        概况</w:t>
      </w:r>
    </w:p>
    <w:p w14:paraId="3AF3D7F7">
      <w:pPr>
        <w:rPr>
          <w:rFonts w:hint="eastAsia"/>
        </w:rPr>
      </w:pPr>
      <w:r>
        <w:rPr>
          <w:rFonts w:hint="eastAsia"/>
        </w:rPr>
        <w:t>　　                      开发建设</w:t>
      </w:r>
    </w:p>
    <w:p w14:paraId="21D5A971">
      <w:pPr>
        <w:rPr>
          <w:rFonts w:hint="eastAsia"/>
        </w:rPr>
      </w:pPr>
      <w:r>
        <w:rPr>
          <w:rFonts w:hint="eastAsia"/>
        </w:rPr>
        <w:t>　　生态环保</w:t>
      </w:r>
    </w:p>
    <w:p w14:paraId="34FA424A">
      <w:pPr>
        <w:rPr>
          <w:rFonts w:hint="eastAsia"/>
        </w:rPr>
      </w:pPr>
      <w:r>
        <w:rPr>
          <w:rFonts w:hint="eastAsia"/>
        </w:rPr>
        <w:t>　　　　　　　　　　概况</w:t>
      </w:r>
    </w:p>
    <w:p w14:paraId="276B3C0F">
      <w:pPr>
        <w:rPr>
          <w:rFonts w:hint="eastAsia"/>
        </w:rPr>
      </w:pPr>
      <w:r>
        <w:rPr>
          <w:rFonts w:hint="eastAsia"/>
        </w:rPr>
        <w:t xml:space="preserve">　　　　　　　　　　环境评价 </w:t>
      </w:r>
    </w:p>
    <w:p w14:paraId="5393B945">
      <w:pPr>
        <w:rPr>
          <w:rFonts w:hint="eastAsia"/>
        </w:rPr>
      </w:pPr>
      <w:r>
        <w:rPr>
          <w:rFonts w:hint="eastAsia"/>
        </w:rPr>
        <w:t>　　　　　　　　　　环境督察</w:t>
      </w:r>
    </w:p>
    <w:p w14:paraId="39E4F6D6">
      <w:pPr>
        <w:rPr>
          <w:rFonts w:hint="eastAsia"/>
        </w:rPr>
      </w:pPr>
      <w:r>
        <w:rPr>
          <w:rFonts w:hint="eastAsia"/>
        </w:rPr>
        <w:t>　　　　　　　　　　环境污染控制</w:t>
      </w:r>
    </w:p>
    <w:p w14:paraId="0A2B7F4E">
      <w:pPr>
        <w:rPr>
          <w:rFonts w:hint="eastAsia"/>
        </w:rPr>
      </w:pPr>
      <w:r>
        <w:rPr>
          <w:rFonts w:hint="eastAsia"/>
        </w:rPr>
        <w:t>　　　　　　　　　　环保宣传</w:t>
      </w:r>
    </w:p>
    <w:p w14:paraId="695625D0">
      <w:pPr>
        <w:rPr>
          <w:rFonts w:hint="eastAsia"/>
        </w:rPr>
      </w:pPr>
      <w:r>
        <w:rPr>
          <w:rFonts w:hint="eastAsia"/>
        </w:rPr>
        <w:t>　　　　　　　　　　服务发展</w:t>
      </w:r>
    </w:p>
    <w:p w14:paraId="68F298D6">
      <w:pPr>
        <w:rPr>
          <w:rFonts w:hint="eastAsia"/>
        </w:rPr>
      </w:pPr>
      <w:r>
        <w:rPr>
          <w:rFonts w:hint="eastAsia"/>
        </w:rPr>
        <w:t>　　信息产业</w:t>
      </w:r>
    </w:p>
    <w:p w14:paraId="45A68CD5">
      <w:pPr>
        <w:rPr>
          <w:rFonts w:hint="eastAsia"/>
        </w:rPr>
      </w:pPr>
      <w:r>
        <w:rPr>
          <w:rFonts w:hint="eastAsia"/>
        </w:rPr>
        <w:t>　　　　　　　　　　　　邮政集团沙湾分公司</w:t>
      </w:r>
    </w:p>
    <w:p w14:paraId="679C1469">
      <w:pPr>
        <w:rPr>
          <w:rFonts w:hint="eastAsia"/>
        </w:rPr>
      </w:pPr>
      <w:r>
        <w:rPr>
          <w:rFonts w:hint="eastAsia"/>
        </w:rPr>
        <w:t>　　　　　　　　　　　　　概况</w:t>
      </w:r>
    </w:p>
    <w:p w14:paraId="388D95E0">
      <w:pPr>
        <w:rPr>
          <w:rFonts w:hint="eastAsia"/>
        </w:rPr>
      </w:pPr>
      <w:r>
        <w:rPr>
          <w:rFonts w:hint="eastAsia"/>
        </w:rPr>
        <w:t>　　　　　　　　　　　　　业务发展</w:t>
      </w:r>
    </w:p>
    <w:p w14:paraId="17FA6F42">
      <w:pPr>
        <w:rPr>
          <w:rFonts w:hint="eastAsia"/>
        </w:rPr>
      </w:pPr>
      <w:r>
        <w:rPr>
          <w:rFonts w:hint="eastAsia"/>
        </w:rPr>
        <w:t>　　　　　　　　　　　　　项目开发</w:t>
      </w:r>
    </w:p>
    <w:p w14:paraId="24F85DFA">
      <w:pPr>
        <w:rPr>
          <w:rFonts w:hint="eastAsia"/>
        </w:rPr>
      </w:pPr>
      <w:r>
        <w:rPr>
          <w:rFonts w:hint="eastAsia"/>
        </w:rPr>
        <w:t>　　　　　　　　　　　　　渠道开发</w:t>
      </w:r>
    </w:p>
    <w:p w14:paraId="54279E59">
      <w:pPr>
        <w:rPr>
          <w:rFonts w:hint="eastAsia"/>
        </w:rPr>
      </w:pPr>
      <w:r>
        <w:rPr>
          <w:rFonts w:hint="eastAsia"/>
        </w:rPr>
        <w:t>　　　　　　　　　　　电信沙湾区分公司</w:t>
      </w:r>
    </w:p>
    <w:p w14:paraId="05BD5B01">
      <w:pPr>
        <w:rPr>
          <w:rFonts w:hint="eastAsia"/>
        </w:rPr>
      </w:pPr>
      <w:r>
        <w:rPr>
          <w:rFonts w:hint="eastAsia"/>
        </w:rPr>
        <w:t xml:space="preserve">　　　　　　　　　　　　　　　　　概况 </w:t>
      </w:r>
    </w:p>
    <w:p w14:paraId="6D0E0B6C">
      <w:pPr>
        <w:rPr>
          <w:rFonts w:hint="eastAsia"/>
        </w:rPr>
      </w:pPr>
      <w:r>
        <w:rPr>
          <w:rFonts w:hint="eastAsia"/>
        </w:rPr>
        <w:t>　　　　　　　　　　　　　　　　　经营情况</w:t>
      </w:r>
    </w:p>
    <w:p w14:paraId="3AEBCC82">
      <w:pPr>
        <w:rPr>
          <w:rFonts w:hint="eastAsia"/>
        </w:rPr>
      </w:pPr>
      <w:r>
        <w:rPr>
          <w:rFonts w:hint="eastAsia"/>
        </w:rPr>
        <w:t>　　　　　　　　　　　　　　　　　客户市场</w:t>
      </w:r>
    </w:p>
    <w:p w14:paraId="46A635D1">
      <w:pPr>
        <w:rPr>
          <w:rFonts w:hint="eastAsia"/>
        </w:rPr>
      </w:pPr>
      <w:r>
        <w:rPr>
          <w:rFonts w:hint="eastAsia"/>
        </w:rPr>
        <w:t>　　　　　　　　　　　　　　　　　保障管理</w:t>
      </w:r>
    </w:p>
    <w:p w14:paraId="214D4683">
      <w:pPr>
        <w:rPr>
          <w:rFonts w:hint="eastAsia"/>
        </w:rPr>
      </w:pPr>
      <w:r>
        <w:rPr>
          <w:rFonts w:hint="eastAsia"/>
        </w:rPr>
        <w:t>　　　　　　　　　　　　　　　　　光网宽带的发展</w:t>
      </w:r>
    </w:p>
    <w:p w14:paraId="124BDEFD">
      <w:pPr>
        <w:rPr>
          <w:rFonts w:hint="eastAsia"/>
        </w:rPr>
      </w:pPr>
      <w:r>
        <w:rPr>
          <w:rFonts w:hint="eastAsia"/>
        </w:rPr>
        <w:t>　　　　　　　　　　　　移动通信沙湾分公司</w:t>
      </w:r>
    </w:p>
    <w:p w14:paraId="5AE2EE44">
      <w:pPr>
        <w:rPr>
          <w:rFonts w:hint="eastAsia"/>
        </w:rPr>
      </w:pPr>
      <w:r>
        <w:rPr>
          <w:rFonts w:hint="eastAsia"/>
        </w:rPr>
        <w:t>　　　　　　　　　　　　　　　概况</w:t>
      </w:r>
    </w:p>
    <w:p w14:paraId="123B9C6D">
      <w:pPr>
        <w:rPr>
          <w:rFonts w:hint="eastAsia"/>
        </w:rPr>
      </w:pPr>
      <w:r>
        <w:rPr>
          <w:rFonts w:hint="eastAsia"/>
        </w:rPr>
        <w:t>　　　　　　　　　　　　　组织机构</w:t>
      </w:r>
    </w:p>
    <w:p w14:paraId="103C8E33">
      <w:pPr>
        <w:rPr>
          <w:rFonts w:hint="eastAsia"/>
        </w:rPr>
      </w:pPr>
      <w:r>
        <w:rPr>
          <w:rFonts w:hint="eastAsia"/>
        </w:rPr>
        <w:t>　　　　　　　　　　　　　移动通信网络覆盖</w:t>
      </w:r>
    </w:p>
    <w:p w14:paraId="1AB558B9">
      <w:pPr>
        <w:rPr>
          <w:rFonts w:hint="eastAsia"/>
        </w:rPr>
      </w:pPr>
      <w:r>
        <w:rPr>
          <w:rFonts w:hint="eastAsia"/>
        </w:rPr>
        <w:t>　　　　　　　　　　　　　互联网宽带覆盖</w:t>
      </w:r>
    </w:p>
    <w:p w14:paraId="7C8F1CB0">
      <w:pPr>
        <w:rPr>
          <w:rFonts w:hint="eastAsia"/>
        </w:rPr>
      </w:pPr>
      <w:r>
        <w:rPr>
          <w:rFonts w:hint="eastAsia"/>
        </w:rPr>
        <w:t>　　　　　　　　　　　　　经营情况</w:t>
      </w:r>
    </w:p>
    <w:p w14:paraId="78A244C4">
      <w:pPr>
        <w:rPr>
          <w:rFonts w:hint="eastAsia"/>
        </w:rPr>
      </w:pPr>
      <w:r>
        <w:rPr>
          <w:rFonts w:hint="eastAsia"/>
        </w:rPr>
        <w:t>　　　　　               联通沙湾分公司</w:t>
      </w:r>
    </w:p>
    <w:p w14:paraId="5AA43431">
      <w:pPr>
        <w:rPr>
          <w:rFonts w:hint="eastAsia"/>
        </w:rPr>
      </w:pPr>
      <w:r>
        <w:rPr>
          <w:rFonts w:hint="eastAsia"/>
        </w:rPr>
        <w:t xml:space="preserve">　　　　　　　　　　　　　概况 </w:t>
      </w:r>
    </w:p>
    <w:p w14:paraId="5FA21E2A">
      <w:pPr>
        <w:rPr>
          <w:rFonts w:hint="eastAsia"/>
        </w:rPr>
      </w:pPr>
      <w:r>
        <w:rPr>
          <w:rFonts w:hint="eastAsia"/>
        </w:rPr>
        <w:t>　　　　　　　　　　　　　市场经营</w:t>
      </w:r>
    </w:p>
    <w:p w14:paraId="6D348A77">
      <w:pPr>
        <w:rPr>
          <w:rFonts w:hint="eastAsia"/>
        </w:rPr>
      </w:pPr>
      <w:r>
        <w:rPr>
          <w:rFonts w:hint="eastAsia"/>
        </w:rPr>
        <w:t xml:space="preserve">　　　　　　　　　　　　　4G网络建设 </w:t>
      </w:r>
    </w:p>
    <w:p w14:paraId="2E4AB727">
      <w:pPr>
        <w:rPr>
          <w:rFonts w:hint="eastAsia"/>
        </w:rPr>
      </w:pPr>
      <w:r>
        <w:rPr>
          <w:rFonts w:hint="eastAsia"/>
        </w:rPr>
        <w:t>　　　　　　　　　　　　　客服服务</w:t>
      </w:r>
    </w:p>
    <w:p w14:paraId="2A950050">
      <w:pPr>
        <w:rPr>
          <w:rFonts w:hint="eastAsia"/>
        </w:rPr>
      </w:pPr>
      <w:r>
        <w:rPr>
          <w:rFonts w:hint="eastAsia"/>
        </w:rPr>
        <w:t>　　文化</w:t>
      </w:r>
    </w:p>
    <w:p w14:paraId="2F254F67">
      <w:pPr>
        <w:rPr>
          <w:rFonts w:hint="eastAsia"/>
        </w:rPr>
      </w:pPr>
      <w:r>
        <w:rPr>
          <w:rFonts w:hint="eastAsia"/>
        </w:rPr>
        <w:t>　　　　　　　　　　教育</w:t>
      </w:r>
    </w:p>
    <w:p w14:paraId="4978EECD">
      <w:pPr>
        <w:rPr>
          <w:rFonts w:hint="eastAsia"/>
        </w:rPr>
      </w:pPr>
      <w:r>
        <w:rPr>
          <w:rFonts w:hint="eastAsia"/>
        </w:rPr>
        <w:t xml:space="preserve">　　　　　　　　　　　　　　概况 </w:t>
      </w:r>
    </w:p>
    <w:p w14:paraId="385C0FBE">
      <w:pPr>
        <w:rPr>
          <w:rFonts w:hint="eastAsia"/>
        </w:rPr>
      </w:pPr>
      <w:r>
        <w:rPr>
          <w:rFonts w:hint="eastAsia"/>
        </w:rPr>
        <w:t xml:space="preserve">　　　　　　　　　　　　　　项目建设  </w:t>
      </w:r>
    </w:p>
    <w:p w14:paraId="6501ECC2">
      <w:pPr>
        <w:rPr>
          <w:rFonts w:hint="eastAsia"/>
        </w:rPr>
      </w:pPr>
      <w:r>
        <w:rPr>
          <w:rFonts w:hint="eastAsia"/>
        </w:rPr>
        <w:t xml:space="preserve">　　　　　　　　　　　　　　民生工程  </w:t>
      </w:r>
    </w:p>
    <w:p w14:paraId="7EEE6F0C">
      <w:pPr>
        <w:rPr>
          <w:rFonts w:hint="eastAsia"/>
        </w:rPr>
      </w:pPr>
      <w:r>
        <w:rPr>
          <w:rFonts w:hint="eastAsia"/>
        </w:rPr>
        <w:t xml:space="preserve">　　　　　　　　　　　　　　教育信息化  </w:t>
      </w:r>
    </w:p>
    <w:p w14:paraId="20B9173E">
      <w:pPr>
        <w:rPr>
          <w:rFonts w:hint="eastAsia"/>
        </w:rPr>
      </w:pPr>
      <w:r>
        <w:rPr>
          <w:rFonts w:hint="eastAsia"/>
        </w:rPr>
        <w:t xml:space="preserve">　　　　　　　　　　　　　　义务教育  </w:t>
      </w:r>
    </w:p>
    <w:p w14:paraId="2E858DD5">
      <w:pPr>
        <w:rPr>
          <w:rFonts w:hint="eastAsia"/>
        </w:rPr>
      </w:pPr>
      <w:r>
        <w:rPr>
          <w:rFonts w:hint="eastAsia"/>
        </w:rPr>
        <w:t xml:space="preserve">　　　　　　　　　　　　　　学前教育 </w:t>
      </w:r>
    </w:p>
    <w:p w14:paraId="37315754">
      <w:pPr>
        <w:rPr>
          <w:rFonts w:hint="eastAsia"/>
        </w:rPr>
      </w:pPr>
      <w:r>
        <w:rPr>
          <w:rFonts w:hint="eastAsia"/>
        </w:rPr>
        <w:t xml:space="preserve">　　　　　　　　　　　　　　高中教育  </w:t>
      </w:r>
    </w:p>
    <w:p w14:paraId="136F1944">
      <w:pPr>
        <w:rPr>
          <w:rFonts w:hint="eastAsia"/>
        </w:rPr>
      </w:pPr>
      <w:r>
        <w:rPr>
          <w:rFonts w:hint="eastAsia"/>
        </w:rPr>
        <w:t xml:space="preserve">　　　　　　　　　　　　　　职业教育 </w:t>
      </w:r>
    </w:p>
    <w:p w14:paraId="2D72BCFA">
      <w:pPr>
        <w:rPr>
          <w:rFonts w:hint="eastAsia"/>
        </w:rPr>
      </w:pPr>
      <w:r>
        <w:rPr>
          <w:rFonts w:hint="eastAsia"/>
        </w:rPr>
        <w:t>　　　　　　　　　　　　　　维稳安全</w:t>
      </w:r>
    </w:p>
    <w:p w14:paraId="2B7ECC1A">
      <w:pPr>
        <w:rPr>
          <w:rFonts w:hint="eastAsia"/>
        </w:rPr>
      </w:pPr>
      <w:r>
        <w:rPr>
          <w:rFonts w:hint="eastAsia"/>
        </w:rPr>
        <w:t xml:space="preserve">　　　　　　　　　　　　　　教师队伍 </w:t>
      </w:r>
    </w:p>
    <w:p w14:paraId="1DABA9C9">
      <w:pPr>
        <w:rPr>
          <w:rFonts w:hint="eastAsia"/>
        </w:rPr>
      </w:pPr>
      <w:r>
        <w:rPr>
          <w:rFonts w:hint="eastAsia"/>
        </w:rPr>
        <w:t>　　　　　　　　　　　　体育</w:t>
      </w:r>
    </w:p>
    <w:p w14:paraId="7E48ED14">
      <w:pPr>
        <w:rPr>
          <w:rFonts w:hint="eastAsia"/>
        </w:rPr>
      </w:pPr>
      <w:r>
        <w:rPr>
          <w:rFonts w:hint="eastAsia"/>
        </w:rPr>
        <w:t>　                                                体育规划</w:t>
      </w:r>
    </w:p>
    <w:p w14:paraId="37B7EC8B">
      <w:pPr>
        <w:rPr>
          <w:rFonts w:hint="eastAsia"/>
        </w:rPr>
      </w:pPr>
      <w:r>
        <w:rPr>
          <w:rFonts w:hint="eastAsia"/>
        </w:rPr>
        <w:t>　　　　　　　　　　　　　体育活动</w:t>
      </w:r>
    </w:p>
    <w:p w14:paraId="7498DA72">
      <w:pPr>
        <w:rPr>
          <w:rFonts w:hint="eastAsia"/>
        </w:rPr>
      </w:pPr>
      <w:r>
        <w:rPr>
          <w:rFonts w:hint="eastAsia"/>
        </w:rPr>
        <w:t>　　　　　　　　　　　　　体育成果</w:t>
      </w:r>
    </w:p>
    <w:p w14:paraId="38156FC3">
      <w:pPr>
        <w:rPr>
          <w:rFonts w:hint="eastAsia"/>
        </w:rPr>
      </w:pPr>
      <w:r>
        <w:rPr>
          <w:rFonts w:hint="eastAsia"/>
        </w:rPr>
        <w:t>　　　　　　　　　　　　　全民健身</w:t>
      </w:r>
    </w:p>
    <w:p w14:paraId="2B3585D1">
      <w:pPr>
        <w:rPr>
          <w:rFonts w:hint="eastAsia"/>
        </w:rPr>
      </w:pPr>
      <w:r>
        <w:rPr>
          <w:rFonts w:hint="eastAsia"/>
        </w:rPr>
        <w:t>　　　　　　　　　　　　　公共体育</w:t>
      </w:r>
    </w:p>
    <w:p w14:paraId="100309D7">
      <w:pPr>
        <w:rPr>
          <w:rFonts w:hint="eastAsia"/>
        </w:rPr>
      </w:pPr>
      <w:r>
        <w:rPr>
          <w:rFonts w:hint="eastAsia"/>
        </w:rPr>
        <w:t>　　　　　　　　　　　　　旅体融合</w:t>
      </w:r>
    </w:p>
    <w:p w14:paraId="4EBF94B2">
      <w:pPr>
        <w:rPr>
          <w:rFonts w:hint="eastAsia"/>
        </w:rPr>
      </w:pPr>
      <w:r>
        <w:rPr>
          <w:rFonts w:hint="eastAsia"/>
        </w:rPr>
        <w:t>　　　　　　　　　　　　　重大赛事</w:t>
      </w:r>
    </w:p>
    <w:p w14:paraId="2F99974E">
      <w:pPr>
        <w:rPr>
          <w:rFonts w:hint="eastAsia"/>
        </w:rPr>
      </w:pPr>
      <w:r>
        <w:rPr>
          <w:rFonts w:hint="eastAsia"/>
        </w:rPr>
        <w:t>　　　　　　　　　　　　　特色体育</w:t>
      </w:r>
    </w:p>
    <w:p w14:paraId="1CBAF90D">
      <w:pPr>
        <w:rPr>
          <w:rFonts w:hint="eastAsia"/>
        </w:rPr>
      </w:pPr>
      <w:r>
        <w:rPr>
          <w:rFonts w:hint="eastAsia"/>
        </w:rPr>
        <w:t>　　　　　　　　　　　　　安全监管</w:t>
      </w:r>
    </w:p>
    <w:p w14:paraId="696C7301">
      <w:pPr>
        <w:rPr>
          <w:rFonts w:hint="eastAsia"/>
        </w:rPr>
      </w:pPr>
      <w:r>
        <w:rPr>
          <w:rFonts w:hint="eastAsia"/>
        </w:rPr>
        <w:t>　　　　　　　　　　　　　　　　　　　　文化建设</w:t>
      </w:r>
    </w:p>
    <w:p w14:paraId="3DCDE8ED">
      <w:pPr>
        <w:rPr>
          <w:rFonts w:hint="eastAsia"/>
        </w:rPr>
      </w:pPr>
      <w:r>
        <w:rPr>
          <w:rFonts w:hint="eastAsia"/>
        </w:rPr>
        <w:t>　　　　　　　　　　　　文化艺术</w:t>
      </w:r>
    </w:p>
    <w:p w14:paraId="0D35C68C">
      <w:pPr>
        <w:rPr>
          <w:rFonts w:hint="eastAsia"/>
        </w:rPr>
      </w:pPr>
      <w:r>
        <w:rPr>
          <w:rFonts w:hint="eastAsia"/>
        </w:rPr>
        <w:t>　　　　　　　　　　　　文艺创作</w:t>
      </w:r>
    </w:p>
    <w:p w14:paraId="5849F79F">
      <w:pPr>
        <w:rPr>
          <w:rFonts w:hint="eastAsia"/>
        </w:rPr>
      </w:pPr>
      <w:r>
        <w:rPr>
          <w:rFonts w:hint="eastAsia"/>
        </w:rPr>
        <w:t>　　　　　　　　　　　　文物保护</w:t>
      </w:r>
    </w:p>
    <w:p w14:paraId="7BA41669">
      <w:pPr>
        <w:rPr>
          <w:rFonts w:hint="eastAsia"/>
        </w:rPr>
      </w:pPr>
      <w:r>
        <w:rPr>
          <w:rFonts w:hint="eastAsia"/>
        </w:rPr>
        <w:t>　　　　　　　　　　　　文化馆</w:t>
      </w:r>
    </w:p>
    <w:p w14:paraId="1D1D065E">
      <w:pPr>
        <w:rPr>
          <w:rFonts w:hint="eastAsia"/>
        </w:rPr>
      </w:pPr>
      <w:r>
        <w:rPr>
          <w:rFonts w:hint="eastAsia"/>
        </w:rPr>
        <w:t>　　　　　　　　　　　　图书馆</w:t>
      </w:r>
    </w:p>
    <w:p w14:paraId="27E50D5C">
      <w:pPr>
        <w:rPr>
          <w:rFonts w:hint="eastAsia"/>
        </w:rPr>
      </w:pPr>
      <w:r>
        <w:rPr>
          <w:rFonts w:hint="eastAsia"/>
        </w:rPr>
        <w:t>　　　　　　　　　　　　公共文化</w:t>
      </w:r>
    </w:p>
    <w:p w14:paraId="36A4C660">
      <w:pPr>
        <w:rPr>
          <w:rFonts w:hint="eastAsia"/>
        </w:rPr>
      </w:pPr>
      <w:r>
        <w:rPr>
          <w:rFonts w:hint="eastAsia"/>
        </w:rPr>
        <w:t>　　　　　　　　　　　　文化执法</w:t>
      </w:r>
    </w:p>
    <w:p w14:paraId="70A2FDAC">
      <w:pPr>
        <w:rPr>
          <w:rFonts w:hint="eastAsia"/>
        </w:rPr>
      </w:pPr>
      <w:r>
        <w:rPr>
          <w:rFonts w:hint="eastAsia"/>
        </w:rPr>
        <w:t>　　　　　　　社会</w:t>
      </w:r>
    </w:p>
    <w:p w14:paraId="43C6E35E">
      <w:pPr>
        <w:rPr>
          <w:rFonts w:hint="eastAsia"/>
        </w:rPr>
      </w:pPr>
      <w:r>
        <w:rPr>
          <w:rFonts w:hint="eastAsia"/>
        </w:rPr>
        <w:t>　　　　　　　　　　　卫生健康</w:t>
      </w:r>
    </w:p>
    <w:p w14:paraId="6459B8D7">
      <w:pPr>
        <w:rPr>
          <w:rFonts w:hint="eastAsia"/>
        </w:rPr>
      </w:pPr>
      <w:r>
        <w:rPr>
          <w:rFonts w:hint="eastAsia"/>
        </w:rPr>
        <w:t>　　　　　　　　　　　　　　　　概况</w:t>
      </w:r>
    </w:p>
    <w:p w14:paraId="28D28C4F">
      <w:pPr>
        <w:rPr>
          <w:rFonts w:hint="eastAsia"/>
        </w:rPr>
      </w:pPr>
      <w:r>
        <w:rPr>
          <w:rFonts w:hint="eastAsia"/>
        </w:rPr>
        <w:t>　　　　　　　　　　　　　　　体制改革</w:t>
      </w:r>
    </w:p>
    <w:p w14:paraId="2A381A7E">
      <w:pPr>
        <w:rPr>
          <w:rFonts w:hint="eastAsia"/>
        </w:rPr>
      </w:pPr>
      <w:r>
        <w:rPr>
          <w:rFonts w:hint="eastAsia"/>
        </w:rPr>
        <w:t>　　　　　　　　　　　　　　　体系建设</w:t>
      </w:r>
    </w:p>
    <w:p w14:paraId="4A989738">
      <w:pPr>
        <w:rPr>
          <w:rFonts w:hint="eastAsia"/>
        </w:rPr>
      </w:pPr>
      <w:r>
        <w:rPr>
          <w:rFonts w:hint="eastAsia"/>
        </w:rPr>
        <w:t>　　　　　　　　　　　　　　　信息化建设</w:t>
      </w:r>
    </w:p>
    <w:p w14:paraId="7B8C5234">
      <w:pPr>
        <w:rPr>
          <w:rFonts w:hint="eastAsia"/>
        </w:rPr>
      </w:pPr>
      <w:r>
        <w:rPr>
          <w:rFonts w:hint="eastAsia"/>
        </w:rPr>
        <w:t>　　　　　　　　　　　　　　　卫生人才</w:t>
      </w:r>
    </w:p>
    <w:p w14:paraId="720402C6">
      <w:pPr>
        <w:rPr>
          <w:rFonts w:hint="eastAsia"/>
        </w:rPr>
      </w:pPr>
      <w:r>
        <w:rPr>
          <w:rFonts w:hint="eastAsia"/>
        </w:rPr>
        <w:t>　　　　　　　　　　　　　　　医疗机构</w:t>
      </w:r>
    </w:p>
    <w:p w14:paraId="5BC5A98F">
      <w:pPr>
        <w:rPr>
          <w:rFonts w:hint="eastAsia"/>
        </w:rPr>
      </w:pPr>
      <w:r>
        <w:rPr>
          <w:rFonts w:hint="eastAsia"/>
        </w:rPr>
        <w:t>　　　　　　　　　　　　　　　公共卫生</w:t>
      </w:r>
    </w:p>
    <w:p w14:paraId="10EC7F75">
      <w:pPr>
        <w:rPr>
          <w:rFonts w:hint="eastAsia"/>
        </w:rPr>
      </w:pPr>
      <w:r>
        <w:rPr>
          <w:rFonts w:hint="eastAsia"/>
        </w:rPr>
        <w:t>　　　　　　　　　　　　　　　健康扶贫</w:t>
      </w:r>
    </w:p>
    <w:p w14:paraId="2F85288B">
      <w:pPr>
        <w:rPr>
          <w:rFonts w:hint="eastAsia"/>
        </w:rPr>
      </w:pPr>
      <w:r>
        <w:rPr>
          <w:rFonts w:hint="eastAsia"/>
        </w:rPr>
        <w:t>　　　　　　　　　　　　　　　创新推进</w:t>
      </w:r>
    </w:p>
    <w:p w14:paraId="3D869D51">
      <w:pPr>
        <w:rPr>
          <w:rFonts w:hint="eastAsia"/>
        </w:rPr>
      </w:pPr>
      <w:r>
        <w:rPr>
          <w:rFonts w:hint="eastAsia"/>
        </w:rPr>
        <w:t>　　　　　　　　　　　　　　　国卫创建</w:t>
      </w:r>
    </w:p>
    <w:p w14:paraId="2B244E13">
      <w:pPr>
        <w:rPr>
          <w:rFonts w:hint="eastAsia"/>
        </w:rPr>
      </w:pPr>
      <w:r>
        <w:rPr>
          <w:rFonts w:hint="eastAsia"/>
        </w:rPr>
        <w:t>　　　　　　　　　　　疾病预防控制</w:t>
      </w:r>
    </w:p>
    <w:p w14:paraId="142490A7">
      <w:pPr>
        <w:rPr>
          <w:rFonts w:hint="eastAsia"/>
        </w:rPr>
      </w:pPr>
      <w:r>
        <w:rPr>
          <w:rFonts w:hint="eastAsia"/>
        </w:rPr>
        <w:t>　　                                     概况</w:t>
      </w:r>
    </w:p>
    <w:p w14:paraId="1C30D3A1">
      <w:pPr>
        <w:rPr>
          <w:rFonts w:hint="eastAsia"/>
        </w:rPr>
      </w:pPr>
      <w:r>
        <w:rPr>
          <w:rFonts w:hint="eastAsia"/>
        </w:rPr>
        <w:t>　　　　　　　　　　　　法定传染病报告</w:t>
      </w:r>
    </w:p>
    <w:p w14:paraId="7939454F">
      <w:pPr>
        <w:rPr>
          <w:rFonts w:hint="eastAsia"/>
        </w:rPr>
      </w:pPr>
      <w:r>
        <w:rPr>
          <w:rFonts w:hint="eastAsia"/>
        </w:rPr>
        <w:t>　　　　　　　　　　　　应急管理</w:t>
      </w:r>
    </w:p>
    <w:p w14:paraId="77FCBA79">
      <w:pPr>
        <w:rPr>
          <w:rFonts w:hint="eastAsia"/>
        </w:rPr>
      </w:pPr>
      <w:r>
        <w:rPr>
          <w:rFonts w:hint="eastAsia"/>
        </w:rPr>
        <w:t>　　　　　　　　　　　　结核病防控</w:t>
      </w:r>
    </w:p>
    <w:p w14:paraId="16745DBD">
      <w:pPr>
        <w:rPr>
          <w:rFonts w:hint="eastAsia"/>
        </w:rPr>
      </w:pPr>
      <w:r>
        <w:rPr>
          <w:rFonts w:hint="eastAsia"/>
        </w:rPr>
        <w:t>　　　　　　　　　　　　地方病防治及寄生虫病</w:t>
      </w:r>
    </w:p>
    <w:p w14:paraId="0841B5D8">
      <w:pPr>
        <w:rPr>
          <w:rFonts w:hint="eastAsia"/>
        </w:rPr>
      </w:pPr>
      <w:r>
        <w:rPr>
          <w:rFonts w:hint="eastAsia"/>
        </w:rPr>
        <w:t>　　　　　　　　　　　　艾滋病防控</w:t>
      </w:r>
    </w:p>
    <w:p w14:paraId="07503810">
      <w:pPr>
        <w:rPr>
          <w:rFonts w:hint="eastAsia"/>
        </w:rPr>
      </w:pPr>
      <w:r>
        <w:rPr>
          <w:rFonts w:hint="eastAsia"/>
        </w:rPr>
        <w:t>　　　　　　　　　　　　免疫规划</w:t>
      </w:r>
    </w:p>
    <w:p w14:paraId="38227494">
      <w:pPr>
        <w:rPr>
          <w:rFonts w:hint="eastAsia"/>
        </w:rPr>
      </w:pPr>
      <w:r>
        <w:rPr>
          <w:rFonts w:hint="eastAsia"/>
        </w:rPr>
        <w:t>　　　　　　　　　　　　慢性病防控</w:t>
      </w:r>
    </w:p>
    <w:p w14:paraId="0EF0D745">
      <w:pPr>
        <w:rPr>
          <w:rFonts w:hint="eastAsia"/>
        </w:rPr>
      </w:pPr>
      <w:r>
        <w:rPr>
          <w:rFonts w:hint="eastAsia"/>
        </w:rPr>
        <w:t>　　　　　　　　　　　　卫生监测检验</w:t>
      </w:r>
    </w:p>
    <w:p w14:paraId="2FA83723">
      <w:pPr>
        <w:rPr>
          <w:rFonts w:hint="eastAsia"/>
        </w:rPr>
      </w:pPr>
      <w:r>
        <w:rPr>
          <w:rFonts w:hint="eastAsia"/>
        </w:rPr>
        <w:t>　　　　　　　　　　　　健康宣传</w:t>
      </w:r>
    </w:p>
    <w:p w14:paraId="2372D897">
      <w:pPr>
        <w:rPr>
          <w:rFonts w:hint="eastAsia"/>
        </w:rPr>
      </w:pPr>
      <w:r>
        <w:rPr>
          <w:rFonts w:hint="eastAsia"/>
        </w:rPr>
        <w:t>　　　　　　　　　　　　　　　　　　　　　　　区人民医院</w:t>
      </w:r>
    </w:p>
    <w:p w14:paraId="1616C4E9">
      <w:pPr>
        <w:rPr>
          <w:rFonts w:hint="eastAsia"/>
        </w:rPr>
      </w:pPr>
      <w:r>
        <w:rPr>
          <w:rFonts w:hint="eastAsia"/>
        </w:rPr>
        <w:t>　　　　　　　　　　　　概况</w:t>
      </w:r>
    </w:p>
    <w:p w14:paraId="703DB9E5">
      <w:pPr>
        <w:rPr>
          <w:rFonts w:hint="eastAsia"/>
        </w:rPr>
      </w:pPr>
      <w:r>
        <w:rPr>
          <w:rFonts w:hint="eastAsia"/>
        </w:rPr>
        <w:t xml:space="preserve">　　　　　　　　　　　医院资产 </w:t>
      </w:r>
    </w:p>
    <w:p w14:paraId="70A88A44">
      <w:pPr>
        <w:rPr>
          <w:rFonts w:hint="eastAsia"/>
        </w:rPr>
      </w:pPr>
      <w:r>
        <w:rPr>
          <w:rFonts w:hint="eastAsia"/>
        </w:rPr>
        <w:t>　　　　　　　　　　　业务开展</w:t>
      </w:r>
    </w:p>
    <w:p w14:paraId="4AFD9434">
      <w:pPr>
        <w:rPr>
          <w:rFonts w:hint="eastAsia"/>
        </w:rPr>
      </w:pPr>
      <w:r>
        <w:rPr>
          <w:rFonts w:hint="eastAsia"/>
        </w:rPr>
        <w:t>　　　　　　　　　　　应急演练</w:t>
      </w:r>
    </w:p>
    <w:p w14:paraId="760C0CB4">
      <w:pPr>
        <w:rPr>
          <w:rFonts w:hint="eastAsia"/>
        </w:rPr>
      </w:pPr>
      <w:r>
        <w:rPr>
          <w:rFonts w:hint="eastAsia"/>
        </w:rPr>
        <w:t>　　　　　　　　　　　　医疗救护</w:t>
      </w:r>
    </w:p>
    <w:p w14:paraId="2288FFE3">
      <w:pPr>
        <w:rPr>
          <w:rFonts w:hint="eastAsia"/>
        </w:rPr>
      </w:pPr>
      <w:r>
        <w:rPr>
          <w:rFonts w:hint="eastAsia"/>
        </w:rPr>
        <w:t>　　　　　　　　　　　　公益服务</w:t>
      </w:r>
    </w:p>
    <w:p w14:paraId="2DB95449">
      <w:pPr>
        <w:rPr>
          <w:rFonts w:hint="eastAsia"/>
        </w:rPr>
      </w:pPr>
      <w:r>
        <w:rPr>
          <w:rFonts w:hint="eastAsia"/>
        </w:rPr>
        <w:t>　　　　　　　　　　　　医疗改革</w:t>
      </w:r>
    </w:p>
    <w:p w14:paraId="2B0DDB27">
      <w:pPr>
        <w:rPr>
          <w:rFonts w:hint="eastAsia"/>
        </w:rPr>
      </w:pPr>
      <w:r>
        <w:rPr>
          <w:rFonts w:hint="eastAsia"/>
        </w:rPr>
        <w:t xml:space="preserve">　　　　　　　　　　　人才建设 </w:t>
      </w:r>
    </w:p>
    <w:p w14:paraId="012DC17A">
      <w:pPr>
        <w:rPr>
          <w:rFonts w:hint="eastAsia"/>
        </w:rPr>
      </w:pPr>
      <w:r>
        <w:rPr>
          <w:rFonts w:hint="eastAsia"/>
        </w:rPr>
        <w:t>　　　　　　　人力资源和社会保障</w:t>
      </w:r>
    </w:p>
    <w:p w14:paraId="4E2DDB78">
      <w:pPr>
        <w:rPr>
          <w:rFonts w:hint="eastAsia"/>
        </w:rPr>
      </w:pPr>
      <w:r>
        <w:rPr>
          <w:rFonts w:hint="eastAsia"/>
        </w:rPr>
        <w:t>　　　　　　　　　　　　　　　概况</w:t>
      </w:r>
    </w:p>
    <w:p w14:paraId="75F689F5">
      <w:pPr>
        <w:rPr>
          <w:rFonts w:hint="eastAsia"/>
        </w:rPr>
      </w:pPr>
      <w:r>
        <w:rPr>
          <w:rFonts w:hint="eastAsia"/>
        </w:rPr>
        <w:t>　　　　　　　　　　　　　就业促进</w:t>
      </w:r>
    </w:p>
    <w:p w14:paraId="7D9D3BA0">
      <w:pPr>
        <w:rPr>
          <w:rFonts w:hint="eastAsia"/>
        </w:rPr>
      </w:pPr>
      <w:r>
        <w:rPr>
          <w:rFonts w:hint="eastAsia"/>
        </w:rPr>
        <w:t>　　　　　　　　　　　　　社会保险</w:t>
      </w:r>
    </w:p>
    <w:p w14:paraId="39A37D82">
      <w:pPr>
        <w:rPr>
          <w:rFonts w:hint="eastAsia"/>
        </w:rPr>
      </w:pPr>
      <w:r>
        <w:rPr>
          <w:rFonts w:hint="eastAsia"/>
        </w:rPr>
        <w:t>　　　　　　　　　　　　　人事招录</w:t>
      </w:r>
    </w:p>
    <w:p w14:paraId="3902755E">
      <w:pPr>
        <w:rPr>
          <w:rFonts w:hint="eastAsia"/>
        </w:rPr>
      </w:pPr>
      <w:r>
        <w:rPr>
          <w:rFonts w:hint="eastAsia"/>
        </w:rPr>
        <w:t>　　　　　　　　　　　　　劳动关系</w:t>
      </w:r>
    </w:p>
    <w:p w14:paraId="57EAA256">
      <w:pPr>
        <w:rPr>
          <w:rFonts w:hint="eastAsia"/>
        </w:rPr>
      </w:pPr>
      <w:r>
        <w:rPr>
          <w:rFonts w:hint="eastAsia"/>
        </w:rPr>
        <w:t xml:space="preserve">　　　　　　　　　　　　　劳动仲裁 </w:t>
      </w:r>
    </w:p>
    <w:p w14:paraId="4AB6E42A">
      <w:pPr>
        <w:rPr>
          <w:rFonts w:hint="eastAsia"/>
        </w:rPr>
      </w:pPr>
      <w:r>
        <w:rPr>
          <w:rFonts w:hint="eastAsia"/>
        </w:rPr>
        <w:t>　　　　　　　　　　　　　劳动监察</w:t>
      </w:r>
    </w:p>
    <w:p w14:paraId="555C7301">
      <w:pPr>
        <w:rPr>
          <w:rFonts w:hint="eastAsia"/>
        </w:rPr>
      </w:pPr>
      <w:r>
        <w:rPr>
          <w:rFonts w:hint="eastAsia"/>
        </w:rPr>
        <w:t>　　　　　　　　　　　　　档案管理</w:t>
      </w:r>
    </w:p>
    <w:p w14:paraId="6BCFA9C7">
      <w:pPr>
        <w:rPr>
          <w:rFonts w:hint="eastAsia"/>
        </w:rPr>
      </w:pPr>
      <w:r>
        <w:rPr>
          <w:rFonts w:hint="eastAsia"/>
        </w:rPr>
        <w:t>　　　　　　　　　　　　　其他工作</w:t>
      </w:r>
    </w:p>
    <w:p w14:paraId="101E08EE">
      <w:pPr>
        <w:rPr>
          <w:rFonts w:hint="eastAsia"/>
        </w:rPr>
      </w:pPr>
      <w:r>
        <w:rPr>
          <w:rFonts w:hint="eastAsia"/>
        </w:rPr>
        <w:t>　　　　　　　　　　　　　　　　　　　　　　医疗保障</w:t>
      </w:r>
    </w:p>
    <w:p w14:paraId="25E75131">
      <w:pPr>
        <w:rPr>
          <w:rFonts w:hint="eastAsia"/>
        </w:rPr>
      </w:pPr>
      <w:r>
        <w:rPr>
          <w:rFonts w:hint="eastAsia"/>
        </w:rPr>
        <w:t>　　　　　　　　　　　　　概况</w:t>
      </w:r>
    </w:p>
    <w:p w14:paraId="369DA96C">
      <w:pPr>
        <w:rPr>
          <w:rFonts w:hint="eastAsia"/>
        </w:rPr>
      </w:pPr>
      <w:r>
        <w:rPr>
          <w:rFonts w:hint="eastAsia"/>
        </w:rPr>
        <w:t>　　　　　　　　　　　　　基金收支</w:t>
      </w:r>
    </w:p>
    <w:p w14:paraId="780DF820">
      <w:pPr>
        <w:rPr>
          <w:rFonts w:hint="eastAsia"/>
        </w:rPr>
      </w:pPr>
      <w:r>
        <w:rPr>
          <w:rFonts w:hint="eastAsia"/>
        </w:rPr>
        <w:t>　　　　　　　　　　　　　业务运行</w:t>
      </w:r>
    </w:p>
    <w:p w14:paraId="3E4E6E9C">
      <w:pPr>
        <w:rPr>
          <w:rFonts w:hint="eastAsia"/>
        </w:rPr>
      </w:pPr>
      <w:r>
        <w:rPr>
          <w:rFonts w:hint="eastAsia"/>
        </w:rPr>
        <w:t>　　　　　　　　　　　　　强化监管</w:t>
      </w:r>
    </w:p>
    <w:p w14:paraId="629F1C1B">
      <w:pPr>
        <w:rPr>
          <w:rFonts w:hint="eastAsia"/>
        </w:rPr>
      </w:pPr>
      <w:r>
        <w:rPr>
          <w:rFonts w:hint="eastAsia"/>
        </w:rPr>
        <w:t>　　　　　　　　　　　　　医疗扶贫</w:t>
      </w:r>
    </w:p>
    <w:p w14:paraId="556EA9C2">
      <w:pPr>
        <w:rPr>
          <w:rFonts w:hint="eastAsia"/>
        </w:rPr>
      </w:pPr>
      <w:r>
        <w:rPr>
          <w:rFonts w:hint="eastAsia"/>
        </w:rPr>
        <w:t>　　　　　　　　　　　　　医保改革</w:t>
      </w:r>
    </w:p>
    <w:p w14:paraId="711F1BA4">
      <w:pPr>
        <w:rPr>
          <w:rFonts w:hint="eastAsia"/>
        </w:rPr>
      </w:pPr>
      <w:r>
        <w:rPr>
          <w:rFonts w:hint="eastAsia"/>
        </w:rPr>
        <w:t>　　　　　　　　　　民政</w:t>
      </w:r>
    </w:p>
    <w:p w14:paraId="754BA77D">
      <w:pPr>
        <w:rPr>
          <w:rFonts w:hint="eastAsia"/>
        </w:rPr>
      </w:pPr>
      <w:r>
        <w:rPr>
          <w:rFonts w:hint="eastAsia"/>
        </w:rPr>
        <w:t>　　　　　　　　　　　　概况</w:t>
      </w:r>
    </w:p>
    <w:p w14:paraId="382453CB">
      <w:pPr>
        <w:rPr>
          <w:rFonts w:hint="eastAsia"/>
        </w:rPr>
      </w:pPr>
      <w:r>
        <w:rPr>
          <w:rFonts w:hint="eastAsia"/>
        </w:rPr>
        <w:t>　　　　　　　　　　　　特色亮点</w:t>
      </w:r>
    </w:p>
    <w:p w14:paraId="79AEAC92">
      <w:pPr>
        <w:rPr>
          <w:rFonts w:hint="eastAsia"/>
        </w:rPr>
      </w:pPr>
      <w:r>
        <w:rPr>
          <w:rFonts w:hint="eastAsia"/>
        </w:rPr>
        <w:t>　　　　　　　　　　　　脱贫攻坚</w:t>
      </w:r>
    </w:p>
    <w:p w14:paraId="768EA0CF">
      <w:pPr>
        <w:rPr>
          <w:rFonts w:hint="eastAsia"/>
        </w:rPr>
      </w:pPr>
      <w:r>
        <w:rPr>
          <w:rFonts w:hint="eastAsia"/>
        </w:rPr>
        <w:t xml:space="preserve">　　　　　　　　　　　　社会救助  </w:t>
      </w:r>
    </w:p>
    <w:p w14:paraId="0B428E99">
      <w:pPr>
        <w:rPr>
          <w:rFonts w:hint="eastAsia"/>
        </w:rPr>
      </w:pPr>
      <w:r>
        <w:rPr>
          <w:rFonts w:hint="eastAsia"/>
        </w:rPr>
        <w:t>　　　　　　　　　　　　基层政权</w:t>
      </w:r>
    </w:p>
    <w:p w14:paraId="1E2CA290">
      <w:pPr>
        <w:rPr>
          <w:rFonts w:hint="eastAsia"/>
        </w:rPr>
      </w:pPr>
      <w:r>
        <w:rPr>
          <w:rFonts w:hint="eastAsia"/>
        </w:rPr>
        <w:t>　　　　　　　　　　　　乡镇行政区划调整</w:t>
      </w:r>
    </w:p>
    <w:p w14:paraId="68224F76">
      <w:pPr>
        <w:rPr>
          <w:rFonts w:hint="eastAsia"/>
        </w:rPr>
      </w:pPr>
      <w:r>
        <w:rPr>
          <w:rFonts w:hint="eastAsia"/>
        </w:rPr>
        <w:t>　　　　　　　　　　　　福利事业</w:t>
      </w:r>
    </w:p>
    <w:p w14:paraId="61F47B32">
      <w:pPr>
        <w:rPr>
          <w:rFonts w:hint="eastAsia"/>
        </w:rPr>
      </w:pPr>
      <w:r>
        <w:rPr>
          <w:rFonts w:hint="eastAsia"/>
        </w:rPr>
        <w:t>　　　　　　　　　　　　民生工程</w:t>
      </w:r>
    </w:p>
    <w:p w14:paraId="268C5AC0">
      <w:pPr>
        <w:rPr>
          <w:rFonts w:hint="eastAsia"/>
        </w:rPr>
      </w:pPr>
      <w:r>
        <w:rPr>
          <w:rFonts w:hint="eastAsia"/>
        </w:rPr>
        <w:t>　　　　　　　　　　　　社会组织管理</w:t>
      </w:r>
    </w:p>
    <w:p w14:paraId="581DC3D3">
      <w:pPr>
        <w:rPr>
          <w:rFonts w:hint="eastAsia"/>
        </w:rPr>
      </w:pPr>
      <w:r>
        <w:rPr>
          <w:rFonts w:hint="eastAsia"/>
        </w:rPr>
        <w:t>　　　　　　　　　　　　脱贫攻坚</w:t>
      </w:r>
    </w:p>
    <w:p w14:paraId="306F22F9">
      <w:pPr>
        <w:rPr>
          <w:rFonts w:hint="eastAsia"/>
        </w:rPr>
      </w:pPr>
      <w:r>
        <w:rPr>
          <w:rFonts w:hint="eastAsia"/>
        </w:rPr>
        <w:t>　　　　　　　　　　　　　概况</w:t>
      </w:r>
    </w:p>
    <w:p w14:paraId="56D88314">
      <w:pPr>
        <w:rPr>
          <w:rFonts w:hint="eastAsia"/>
        </w:rPr>
      </w:pPr>
      <w:r>
        <w:rPr>
          <w:rFonts w:hint="eastAsia"/>
        </w:rPr>
        <w:t>　　　　　　　　　　　　　产业推进</w:t>
      </w:r>
    </w:p>
    <w:p w14:paraId="012016ED">
      <w:pPr>
        <w:rPr>
          <w:rFonts w:hint="eastAsia"/>
        </w:rPr>
      </w:pPr>
      <w:r>
        <w:rPr>
          <w:rFonts w:hint="eastAsia"/>
        </w:rPr>
        <w:t>　　　　　　　　　　　　　就业扶贫</w:t>
      </w:r>
    </w:p>
    <w:p w14:paraId="6C9D7532">
      <w:pPr>
        <w:rPr>
          <w:rFonts w:hint="eastAsia"/>
        </w:rPr>
      </w:pPr>
      <w:r>
        <w:rPr>
          <w:rFonts w:hint="eastAsia"/>
        </w:rPr>
        <w:t>　　　　　　　　　　　　　健康扶贫</w:t>
      </w:r>
    </w:p>
    <w:p w14:paraId="4C9E9E71">
      <w:pPr>
        <w:rPr>
          <w:rFonts w:hint="eastAsia"/>
        </w:rPr>
      </w:pPr>
      <w:r>
        <w:rPr>
          <w:rFonts w:hint="eastAsia"/>
        </w:rPr>
        <w:t>　　　　　　　　　　　　　教育扶贫</w:t>
      </w:r>
    </w:p>
    <w:p w14:paraId="308ECDB2">
      <w:pPr>
        <w:rPr>
          <w:rFonts w:hint="eastAsia"/>
        </w:rPr>
      </w:pPr>
      <w:r>
        <w:rPr>
          <w:rFonts w:hint="eastAsia"/>
        </w:rPr>
        <w:t>　　　　　　　　　　　　　扶贫兜底</w:t>
      </w:r>
    </w:p>
    <w:p w14:paraId="246C8F08">
      <w:pPr>
        <w:rPr>
          <w:rFonts w:hint="eastAsia"/>
        </w:rPr>
      </w:pPr>
      <w:r>
        <w:rPr>
          <w:rFonts w:hint="eastAsia"/>
        </w:rPr>
        <w:t>　　　　　　　　　　　　　设施推进</w:t>
      </w:r>
    </w:p>
    <w:p w14:paraId="33BD409F">
      <w:pPr>
        <w:rPr>
          <w:rFonts w:hint="eastAsia"/>
        </w:rPr>
      </w:pPr>
      <w:r>
        <w:rPr>
          <w:rFonts w:hint="eastAsia"/>
        </w:rPr>
        <w:t>　　　　　　　　　　　　　整改落实</w:t>
      </w:r>
    </w:p>
    <w:p w14:paraId="7EDB8B7D">
      <w:pPr>
        <w:rPr>
          <w:rFonts w:hint="eastAsia"/>
        </w:rPr>
      </w:pPr>
      <w:r>
        <w:rPr>
          <w:rFonts w:hint="eastAsia"/>
        </w:rPr>
        <w:t>　　　　　　　　　　　　　纪律保障</w:t>
      </w:r>
    </w:p>
    <w:p w14:paraId="5A433882">
      <w:pPr>
        <w:rPr>
          <w:rFonts w:hint="eastAsia"/>
        </w:rPr>
      </w:pPr>
      <w:r>
        <w:rPr>
          <w:rFonts w:hint="eastAsia"/>
        </w:rPr>
        <w:t>　　　　　　　　　　　　　对口帮扶</w:t>
      </w:r>
    </w:p>
    <w:p w14:paraId="20A76352">
      <w:pPr>
        <w:rPr>
          <w:rFonts w:hint="eastAsia"/>
        </w:rPr>
      </w:pPr>
      <w:r>
        <w:rPr>
          <w:rFonts w:hint="eastAsia"/>
        </w:rPr>
        <w:t>　　　　　　　　　　　　　　　　　　　　退役军人事务</w:t>
      </w:r>
    </w:p>
    <w:p w14:paraId="7385C421">
      <w:pPr>
        <w:rPr>
          <w:rFonts w:hint="eastAsia"/>
        </w:rPr>
      </w:pPr>
      <w:r>
        <w:rPr>
          <w:rFonts w:hint="eastAsia"/>
        </w:rPr>
        <w:t xml:space="preserve">　　　　　　　　　　　概况 </w:t>
      </w:r>
    </w:p>
    <w:p w14:paraId="373788CB">
      <w:pPr>
        <w:rPr>
          <w:rFonts w:hint="eastAsia"/>
        </w:rPr>
      </w:pPr>
      <w:r>
        <w:rPr>
          <w:rFonts w:hint="eastAsia"/>
        </w:rPr>
        <w:t xml:space="preserve">　　　　　　　　　　　自身建设 </w:t>
      </w:r>
    </w:p>
    <w:p w14:paraId="45A1EE40">
      <w:pPr>
        <w:rPr>
          <w:rFonts w:hint="eastAsia"/>
        </w:rPr>
      </w:pPr>
      <w:r>
        <w:rPr>
          <w:rFonts w:hint="eastAsia"/>
        </w:rPr>
        <w:t xml:space="preserve">　　　　　　　　　　　抓好服务 </w:t>
      </w:r>
    </w:p>
    <w:p w14:paraId="3AB7384F">
      <w:pPr>
        <w:rPr>
          <w:rFonts w:hint="eastAsia"/>
        </w:rPr>
      </w:pPr>
      <w:r>
        <w:rPr>
          <w:rFonts w:hint="eastAsia"/>
        </w:rPr>
        <w:t>　　　　　　　　　　　突出重点</w:t>
      </w:r>
    </w:p>
    <w:p w14:paraId="70228B62">
      <w:pPr>
        <w:rPr>
          <w:rFonts w:hint="eastAsia"/>
        </w:rPr>
      </w:pPr>
      <w:r>
        <w:rPr>
          <w:rFonts w:hint="eastAsia"/>
        </w:rPr>
        <w:t xml:space="preserve">　　　　　　　　　　　促进就业  </w:t>
      </w:r>
    </w:p>
    <w:p w14:paraId="4D4146E4">
      <w:pPr>
        <w:rPr>
          <w:rFonts w:hint="eastAsia"/>
        </w:rPr>
      </w:pPr>
      <w:r>
        <w:rPr>
          <w:rFonts w:hint="eastAsia"/>
        </w:rPr>
        <w:t xml:space="preserve">　　　　　　　　　　　服务经济 </w:t>
      </w:r>
    </w:p>
    <w:p w14:paraId="5E42213D">
      <w:pPr>
        <w:rPr>
          <w:rFonts w:hint="eastAsia"/>
        </w:rPr>
      </w:pPr>
      <w:r>
        <w:rPr>
          <w:rFonts w:hint="eastAsia"/>
        </w:rPr>
        <w:t>　　乡镇概况</w:t>
      </w:r>
    </w:p>
    <w:p w14:paraId="3FE5C57A">
      <w:pPr>
        <w:rPr>
          <w:rFonts w:hint="eastAsia"/>
        </w:rPr>
      </w:pPr>
      <w:r>
        <w:rPr>
          <w:rFonts w:hint="eastAsia"/>
        </w:rPr>
        <w:t>　　沙湾镇</w:t>
      </w:r>
    </w:p>
    <w:p w14:paraId="77C1B070">
      <w:pPr>
        <w:rPr>
          <w:rFonts w:hint="eastAsia"/>
        </w:rPr>
      </w:pPr>
      <w:r>
        <w:rPr>
          <w:rFonts w:hint="eastAsia"/>
        </w:rPr>
        <w:t xml:space="preserve">         概况</w:t>
      </w:r>
    </w:p>
    <w:p w14:paraId="60D95B68">
      <w:pPr>
        <w:rPr>
          <w:rFonts w:hint="eastAsia"/>
        </w:rPr>
      </w:pPr>
      <w:r>
        <w:rPr>
          <w:rFonts w:hint="eastAsia"/>
        </w:rPr>
        <w:t>　　重点项目</w:t>
      </w:r>
    </w:p>
    <w:p w14:paraId="74B63DF5">
      <w:pPr>
        <w:rPr>
          <w:rFonts w:hint="eastAsia"/>
        </w:rPr>
      </w:pPr>
      <w:r>
        <w:rPr>
          <w:rFonts w:hint="eastAsia"/>
        </w:rPr>
        <w:t>　　　　　　　　　农业经济</w:t>
      </w:r>
    </w:p>
    <w:p w14:paraId="33EC655C">
      <w:pPr>
        <w:rPr>
          <w:rFonts w:hint="eastAsia"/>
        </w:rPr>
      </w:pPr>
      <w:r>
        <w:rPr>
          <w:rFonts w:hint="eastAsia"/>
        </w:rPr>
        <w:t>　　　　　工业经济</w:t>
      </w:r>
    </w:p>
    <w:p w14:paraId="055D6D47">
      <w:pPr>
        <w:rPr>
          <w:rFonts w:hint="eastAsia"/>
        </w:rPr>
      </w:pPr>
      <w:r>
        <w:rPr>
          <w:rFonts w:hint="eastAsia"/>
        </w:rPr>
        <w:t>　　　　　三产服务</w:t>
      </w:r>
    </w:p>
    <w:p w14:paraId="79DA62C3">
      <w:pPr>
        <w:rPr>
          <w:rFonts w:hint="eastAsia"/>
        </w:rPr>
      </w:pPr>
      <w:r>
        <w:rPr>
          <w:rFonts w:hint="eastAsia"/>
        </w:rPr>
        <w:t>　　　　　美丽乡村建设</w:t>
      </w:r>
    </w:p>
    <w:p w14:paraId="2E9626C9">
      <w:pPr>
        <w:rPr>
          <w:rFonts w:hint="eastAsia"/>
        </w:rPr>
      </w:pPr>
      <w:r>
        <w:rPr>
          <w:rFonts w:hint="eastAsia"/>
        </w:rPr>
        <w:t>　　　　　社会事业</w:t>
      </w:r>
    </w:p>
    <w:p w14:paraId="2D6E0FB8">
      <w:pPr>
        <w:rPr>
          <w:rFonts w:hint="eastAsia"/>
        </w:rPr>
      </w:pPr>
      <w:r>
        <w:rPr>
          <w:rFonts w:hint="eastAsia"/>
        </w:rPr>
        <w:t>　　　　　社会管理</w:t>
      </w:r>
    </w:p>
    <w:p w14:paraId="548BF8B3">
      <w:pPr>
        <w:rPr>
          <w:rFonts w:hint="eastAsia"/>
        </w:rPr>
      </w:pPr>
      <w:r>
        <w:rPr>
          <w:rFonts w:hint="eastAsia"/>
        </w:rPr>
        <w:t>　　　　　宣传成就</w:t>
      </w:r>
    </w:p>
    <w:p w14:paraId="58580EBF">
      <w:pPr>
        <w:rPr>
          <w:rFonts w:hint="eastAsia"/>
        </w:rPr>
      </w:pPr>
      <w:r>
        <w:rPr>
          <w:rFonts w:hint="eastAsia"/>
        </w:rPr>
        <w:t>　　　　　创新特色</w:t>
      </w:r>
    </w:p>
    <w:p w14:paraId="344E5DA7">
      <w:pPr>
        <w:rPr>
          <w:rFonts w:hint="eastAsia"/>
        </w:rPr>
      </w:pPr>
      <w:r>
        <w:rPr>
          <w:rFonts w:hint="eastAsia"/>
        </w:rPr>
        <w:t>　　　　　脱贫攻坚</w:t>
      </w:r>
    </w:p>
    <w:p w14:paraId="04139968">
      <w:pPr>
        <w:rPr>
          <w:rFonts w:hint="eastAsia"/>
        </w:rPr>
      </w:pPr>
      <w:r>
        <w:rPr>
          <w:rFonts w:hint="eastAsia"/>
        </w:rPr>
        <w:t>　　嘉农镇</w:t>
      </w:r>
    </w:p>
    <w:p w14:paraId="31BE4BE7">
      <w:pPr>
        <w:rPr>
          <w:rFonts w:hint="eastAsia"/>
        </w:rPr>
      </w:pPr>
      <w:r>
        <w:rPr>
          <w:rFonts w:hint="eastAsia"/>
        </w:rPr>
        <w:t>　　　　　概况</w:t>
      </w:r>
    </w:p>
    <w:p w14:paraId="072931A3">
      <w:pPr>
        <w:rPr>
          <w:rFonts w:hint="eastAsia"/>
        </w:rPr>
      </w:pPr>
      <w:r>
        <w:rPr>
          <w:rFonts w:hint="eastAsia"/>
        </w:rPr>
        <w:t>　　　　　重点项目</w:t>
      </w:r>
    </w:p>
    <w:p w14:paraId="6F908A66">
      <w:pPr>
        <w:rPr>
          <w:rFonts w:hint="eastAsia"/>
        </w:rPr>
      </w:pPr>
      <w:r>
        <w:rPr>
          <w:rFonts w:hint="eastAsia"/>
        </w:rPr>
        <w:t>　　　　　农业经济</w:t>
      </w:r>
    </w:p>
    <w:p w14:paraId="44ABB0B4">
      <w:pPr>
        <w:rPr>
          <w:rFonts w:hint="eastAsia"/>
        </w:rPr>
      </w:pPr>
      <w:r>
        <w:rPr>
          <w:rFonts w:hint="eastAsia"/>
        </w:rPr>
        <w:t>　　　　工业经济</w:t>
      </w:r>
    </w:p>
    <w:p w14:paraId="1BDF1546">
      <w:pPr>
        <w:rPr>
          <w:rFonts w:hint="eastAsia"/>
        </w:rPr>
      </w:pPr>
      <w:r>
        <w:rPr>
          <w:rFonts w:hint="eastAsia"/>
        </w:rPr>
        <w:t>　　　　三产服务</w:t>
      </w:r>
    </w:p>
    <w:p w14:paraId="7A3D225A">
      <w:pPr>
        <w:rPr>
          <w:rFonts w:hint="eastAsia"/>
        </w:rPr>
      </w:pPr>
      <w:r>
        <w:rPr>
          <w:rFonts w:hint="eastAsia"/>
        </w:rPr>
        <w:t>　　　　乡村振兴</w:t>
      </w:r>
    </w:p>
    <w:p w14:paraId="53F58FA5">
      <w:pPr>
        <w:rPr>
          <w:rFonts w:hint="eastAsia"/>
        </w:rPr>
      </w:pPr>
      <w:r>
        <w:rPr>
          <w:rFonts w:hint="eastAsia"/>
        </w:rPr>
        <w:t xml:space="preserve">                集镇建设</w:t>
      </w:r>
    </w:p>
    <w:p w14:paraId="6AD63F57">
      <w:pPr>
        <w:rPr>
          <w:rFonts w:hint="eastAsia"/>
        </w:rPr>
      </w:pPr>
      <w:r>
        <w:rPr>
          <w:rFonts w:hint="eastAsia"/>
        </w:rPr>
        <w:t>　　　　社会事业</w:t>
      </w:r>
    </w:p>
    <w:p w14:paraId="494A35FC">
      <w:pPr>
        <w:rPr>
          <w:rFonts w:hint="eastAsia"/>
        </w:rPr>
      </w:pPr>
      <w:r>
        <w:rPr>
          <w:rFonts w:hint="eastAsia"/>
        </w:rPr>
        <w:t>　　　　社会治理</w:t>
      </w:r>
    </w:p>
    <w:p w14:paraId="1EA35D53">
      <w:pPr>
        <w:rPr>
          <w:rFonts w:hint="eastAsia"/>
        </w:rPr>
      </w:pPr>
      <w:r>
        <w:rPr>
          <w:rFonts w:hint="eastAsia"/>
        </w:rPr>
        <w:t>　　　　创新特色</w:t>
      </w:r>
    </w:p>
    <w:p w14:paraId="61FD0FFD">
      <w:pPr>
        <w:rPr>
          <w:rFonts w:hint="eastAsia"/>
        </w:rPr>
      </w:pPr>
      <w:r>
        <w:rPr>
          <w:rFonts w:hint="eastAsia"/>
        </w:rPr>
        <w:t>　　太平镇</w:t>
      </w:r>
    </w:p>
    <w:p w14:paraId="68684DCF">
      <w:pPr>
        <w:rPr>
          <w:rFonts w:hint="eastAsia"/>
        </w:rPr>
      </w:pPr>
      <w:r>
        <w:rPr>
          <w:rFonts w:hint="eastAsia"/>
        </w:rPr>
        <w:t>　　　概况</w:t>
      </w:r>
    </w:p>
    <w:p w14:paraId="6CA233CA">
      <w:pPr>
        <w:rPr>
          <w:rFonts w:hint="eastAsia"/>
        </w:rPr>
      </w:pPr>
      <w:r>
        <w:rPr>
          <w:rFonts w:hint="eastAsia"/>
        </w:rPr>
        <w:t>　　　　　重点项目</w:t>
      </w:r>
    </w:p>
    <w:p w14:paraId="355812D6">
      <w:pPr>
        <w:rPr>
          <w:rFonts w:hint="eastAsia"/>
        </w:rPr>
      </w:pPr>
      <w:r>
        <w:rPr>
          <w:rFonts w:hint="eastAsia"/>
        </w:rPr>
        <w:t>　　　农业经济</w:t>
      </w:r>
    </w:p>
    <w:p w14:paraId="39F867BF">
      <w:pPr>
        <w:rPr>
          <w:rFonts w:hint="eastAsia"/>
        </w:rPr>
      </w:pPr>
      <w:r>
        <w:rPr>
          <w:rFonts w:hint="eastAsia"/>
        </w:rPr>
        <w:t xml:space="preserve">           　　　工业经济</w:t>
      </w:r>
    </w:p>
    <w:p w14:paraId="6C2540D2">
      <w:pPr>
        <w:rPr>
          <w:rFonts w:hint="eastAsia"/>
        </w:rPr>
      </w:pPr>
      <w:r>
        <w:rPr>
          <w:rFonts w:hint="eastAsia"/>
        </w:rPr>
        <w:t>　　　三产服务</w:t>
      </w:r>
    </w:p>
    <w:p w14:paraId="1DB7CAB5">
      <w:pPr>
        <w:rPr>
          <w:rFonts w:hint="eastAsia"/>
        </w:rPr>
      </w:pPr>
      <w:r>
        <w:rPr>
          <w:rFonts w:hint="eastAsia"/>
        </w:rPr>
        <w:t>　　　乡村振兴</w:t>
      </w:r>
    </w:p>
    <w:p w14:paraId="5D281FF4">
      <w:pPr>
        <w:rPr>
          <w:rFonts w:hint="eastAsia"/>
        </w:rPr>
      </w:pPr>
      <w:r>
        <w:rPr>
          <w:rFonts w:hint="eastAsia"/>
        </w:rPr>
        <w:t>　　　基础设施建设</w:t>
      </w:r>
    </w:p>
    <w:p w14:paraId="28430FF0">
      <w:pPr>
        <w:rPr>
          <w:rFonts w:hint="eastAsia"/>
        </w:rPr>
      </w:pPr>
      <w:r>
        <w:rPr>
          <w:rFonts w:hint="eastAsia"/>
        </w:rPr>
        <w:t>　　　社会事业</w:t>
      </w:r>
    </w:p>
    <w:p w14:paraId="036242C0">
      <w:pPr>
        <w:rPr>
          <w:rFonts w:hint="eastAsia"/>
        </w:rPr>
      </w:pPr>
      <w:r>
        <w:rPr>
          <w:rFonts w:hint="eastAsia"/>
        </w:rPr>
        <w:t>　　　社会治理</w:t>
      </w:r>
    </w:p>
    <w:p w14:paraId="23D5FC2F">
      <w:pPr>
        <w:rPr>
          <w:rFonts w:hint="eastAsia"/>
        </w:rPr>
      </w:pPr>
      <w:r>
        <w:rPr>
          <w:rFonts w:hint="eastAsia"/>
        </w:rPr>
        <w:t>　　　创新特色</w:t>
      </w:r>
    </w:p>
    <w:p w14:paraId="481AA2DC">
      <w:pPr>
        <w:rPr>
          <w:rFonts w:hint="eastAsia"/>
        </w:rPr>
      </w:pPr>
      <w:r>
        <w:rPr>
          <w:rFonts w:hint="eastAsia"/>
        </w:rPr>
        <w:t>　踏水镇</w:t>
      </w:r>
    </w:p>
    <w:p w14:paraId="01361CF4">
      <w:pPr>
        <w:rPr>
          <w:rFonts w:hint="eastAsia"/>
        </w:rPr>
      </w:pPr>
      <w:r>
        <w:rPr>
          <w:rFonts w:hint="eastAsia"/>
        </w:rPr>
        <w:t>　　　概况</w:t>
      </w:r>
    </w:p>
    <w:p w14:paraId="11243E4C">
      <w:pPr>
        <w:rPr>
          <w:rFonts w:hint="eastAsia"/>
        </w:rPr>
      </w:pPr>
      <w:r>
        <w:rPr>
          <w:rFonts w:hint="eastAsia"/>
        </w:rPr>
        <w:t>　　　重点项目</w:t>
      </w:r>
    </w:p>
    <w:p w14:paraId="1540380A">
      <w:pPr>
        <w:rPr>
          <w:rFonts w:hint="eastAsia"/>
        </w:rPr>
      </w:pPr>
      <w:r>
        <w:rPr>
          <w:rFonts w:hint="eastAsia"/>
        </w:rPr>
        <w:t>　　　农业经济</w:t>
      </w:r>
    </w:p>
    <w:p w14:paraId="3A491660">
      <w:pPr>
        <w:rPr>
          <w:rFonts w:hint="eastAsia"/>
        </w:rPr>
      </w:pPr>
      <w:r>
        <w:rPr>
          <w:rFonts w:hint="eastAsia"/>
        </w:rPr>
        <w:t>　　　三产服务</w:t>
      </w:r>
    </w:p>
    <w:p w14:paraId="55BC1C2E">
      <w:pPr>
        <w:rPr>
          <w:rFonts w:hint="eastAsia"/>
        </w:rPr>
      </w:pPr>
      <w:r>
        <w:rPr>
          <w:rFonts w:hint="eastAsia"/>
        </w:rPr>
        <w:t>　　　乡村振兴</w:t>
      </w:r>
    </w:p>
    <w:p w14:paraId="3AFBDD47">
      <w:pPr>
        <w:rPr>
          <w:rFonts w:hint="eastAsia"/>
        </w:rPr>
      </w:pPr>
      <w:r>
        <w:rPr>
          <w:rFonts w:hint="eastAsia"/>
        </w:rPr>
        <w:t>　　　集镇建设</w:t>
      </w:r>
    </w:p>
    <w:p w14:paraId="66535D16">
      <w:pPr>
        <w:rPr>
          <w:rFonts w:hint="eastAsia"/>
        </w:rPr>
      </w:pPr>
      <w:r>
        <w:rPr>
          <w:rFonts w:hint="eastAsia"/>
        </w:rPr>
        <w:t>　　　社会事业</w:t>
      </w:r>
    </w:p>
    <w:p w14:paraId="7DAA333C">
      <w:pPr>
        <w:rPr>
          <w:rFonts w:hint="eastAsia"/>
        </w:rPr>
      </w:pPr>
      <w:r>
        <w:rPr>
          <w:rFonts w:hint="eastAsia"/>
        </w:rPr>
        <w:t>　　　社会治理</w:t>
      </w:r>
    </w:p>
    <w:p w14:paraId="65B4124A">
      <w:pPr>
        <w:rPr>
          <w:rFonts w:hint="eastAsia"/>
        </w:rPr>
      </w:pPr>
      <w:r>
        <w:rPr>
          <w:rFonts w:hint="eastAsia"/>
        </w:rPr>
        <w:t>　　　　　　　福禄镇</w:t>
      </w:r>
    </w:p>
    <w:p w14:paraId="3AA46630">
      <w:pPr>
        <w:rPr>
          <w:rFonts w:hint="eastAsia"/>
        </w:rPr>
      </w:pPr>
      <w:r>
        <w:rPr>
          <w:rFonts w:hint="eastAsia"/>
        </w:rPr>
        <w:t xml:space="preserve">　　　概况 </w:t>
      </w:r>
    </w:p>
    <w:p w14:paraId="57F3DB65">
      <w:pPr>
        <w:rPr>
          <w:rFonts w:hint="eastAsia"/>
        </w:rPr>
      </w:pPr>
      <w:r>
        <w:rPr>
          <w:rFonts w:hint="eastAsia"/>
        </w:rPr>
        <w:t>　　　　　　重点项目</w:t>
      </w:r>
    </w:p>
    <w:p w14:paraId="4F8879AC">
      <w:pPr>
        <w:rPr>
          <w:rFonts w:hint="eastAsia"/>
        </w:rPr>
      </w:pPr>
      <w:r>
        <w:rPr>
          <w:rFonts w:hint="eastAsia"/>
        </w:rPr>
        <w:t>　　  　　　农业经济</w:t>
      </w:r>
    </w:p>
    <w:p w14:paraId="609532F9">
      <w:pPr>
        <w:rPr>
          <w:rFonts w:hint="eastAsia"/>
        </w:rPr>
      </w:pPr>
      <w:r>
        <w:rPr>
          <w:rFonts w:hint="eastAsia"/>
        </w:rPr>
        <w:t>　　　工业经济</w:t>
      </w:r>
    </w:p>
    <w:p w14:paraId="7537F0C4">
      <w:pPr>
        <w:rPr>
          <w:rFonts w:hint="eastAsia"/>
        </w:rPr>
      </w:pPr>
      <w:r>
        <w:rPr>
          <w:rFonts w:hint="eastAsia"/>
        </w:rPr>
        <w:t>　　　三产服务</w:t>
      </w:r>
    </w:p>
    <w:p w14:paraId="6FC1E1D6">
      <w:pPr>
        <w:rPr>
          <w:rFonts w:hint="eastAsia"/>
        </w:rPr>
      </w:pPr>
      <w:r>
        <w:rPr>
          <w:rFonts w:hint="eastAsia"/>
        </w:rPr>
        <w:t>　　　乡村振兴</w:t>
      </w:r>
    </w:p>
    <w:p w14:paraId="679636AE">
      <w:pPr>
        <w:rPr>
          <w:rFonts w:hint="eastAsia"/>
        </w:rPr>
      </w:pPr>
      <w:r>
        <w:rPr>
          <w:rFonts w:hint="eastAsia"/>
        </w:rPr>
        <w:t>　　　社会事业</w:t>
      </w:r>
    </w:p>
    <w:p w14:paraId="49C1B129">
      <w:pPr>
        <w:rPr>
          <w:rFonts w:hint="eastAsia"/>
        </w:rPr>
      </w:pPr>
      <w:r>
        <w:rPr>
          <w:rFonts w:hint="eastAsia"/>
        </w:rPr>
        <w:t>　　　社会管理</w:t>
      </w:r>
    </w:p>
    <w:p w14:paraId="216119A3">
      <w:pPr>
        <w:rPr>
          <w:rFonts w:hint="eastAsia"/>
        </w:rPr>
      </w:pPr>
      <w:r>
        <w:rPr>
          <w:rFonts w:hint="eastAsia"/>
        </w:rPr>
        <w:t>　　　脱贫攻坚</w:t>
      </w:r>
    </w:p>
    <w:p w14:paraId="722B2537">
      <w:pPr>
        <w:rPr>
          <w:rFonts w:hint="eastAsia"/>
        </w:rPr>
      </w:pPr>
      <w:r>
        <w:rPr>
          <w:rFonts w:hint="eastAsia"/>
        </w:rPr>
        <w:t>　牛石镇</w:t>
      </w:r>
    </w:p>
    <w:p w14:paraId="181B2645">
      <w:pPr>
        <w:rPr>
          <w:rFonts w:hint="eastAsia"/>
        </w:rPr>
      </w:pPr>
      <w:r>
        <w:rPr>
          <w:rFonts w:hint="eastAsia"/>
        </w:rPr>
        <w:t>　　概况</w:t>
      </w:r>
    </w:p>
    <w:p w14:paraId="4DD3E1CF">
      <w:pPr>
        <w:rPr>
          <w:rFonts w:hint="eastAsia"/>
        </w:rPr>
      </w:pPr>
      <w:r>
        <w:rPr>
          <w:rFonts w:hint="eastAsia"/>
        </w:rPr>
        <w:t>　　　　工业经济</w:t>
      </w:r>
    </w:p>
    <w:p w14:paraId="382C1CB4">
      <w:pPr>
        <w:rPr>
          <w:rFonts w:hint="eastAsia"/>
        </w:rPr>
      </w:pPr>
      <w:r>
        <w:rPr>
          <w:rFonts w:hint="eastAsia"/>
        </w:rPr>
        <w:t>　　　农村经济</w:t>
      </w:r>
    </w:p>
    <w:p w14:paraId="69C49027">
      <w:pPr>
        <w:rPr>
          <w:rFonts w:hint="eastAsia"/>
        </w:rPr>
      </w:pPr>
      <w:r>
        <w:rPr>
          <w:rFonts w:hint="eastAsia"/>
        </w:rPr>
        <w:t>乡村振兴</w:t>
      </w:r>
    </w:p>
    <w:p w14:paraId="094A6090">
      <w:pPr>
        <w:rPr>
          <w:rFonts w:hint="eastAsia"/>
        </w:rPr>
      </w:pPr>
      <w:r>
        <w:rPr>
          <w:rFonts w:hint="eastAsia"/>
        </w:rPr>
        <w:t>社会事业</w:t>
      </w:r>
    </w:p>
    <w:p w14:paraId="16F9E1D2">
      <w:pPr>
        <w:rPr>
          <w:rFonts w:hint="eastAsia"/>
        </w:rPr>
      </w:pPr>
      <w:r>
        <w:rPr>
          <w:rFonts w:hint="eastAsia"/>
        </w:rPr>
        <w:t>　社会治理</w:t>
      </w:r>
    </w:p>
    <w:p w14:paraId="5D02ED53">
      <w:pPr>
        <w:rPr>
          <w:rFonts w:hint="eastAsia"/>
        </w:rPr>
      </w:pPr>
      <w:r>
        <w:rPr>
          <w:rFonts w:hint="eastAsia"/>
        </w:rPr>
        <w:t>脱贫攻坚</w:t>
      </w:r>
    </w:p>
    <w:p w14:paraId="5AAA44B8">
      <w:pPr>
        <w:rPr>
          <w:rFonts w:hint="eastAsia"/>
        </w:rPr>
      </w:pPr>
      <w:r>
        <w:rPr>
          <w:rFonts w:hint="eastAsia"/>
        </w:rPr>
        <w:t>　　　　　　龚嘴镇</w:t>
      </w:r>
    </w:p>
    <w:p w14:paraId="7CB84F55">
      <w:pPr>
        <w:rPr>
          <w:rFonts w:hint="eastAsia"/>
        </w:rPr>
      </w:pPr>
      <w:r>
        <w:rPr>
          <w:rFonts w:hint="eastAsia"/>
        </w:rPr>
        <w:t xml:space="preserve">　　概况 </w:t>
      </w:r>
    </w:p>
    <w:p w14:paraId="6AEC45A3">
      <w:pPr>
        <w:rPr>
          <w:rFonts w:hint="eastAsia"/>
        </w:rPr>
      </w:pPr>
      <w:r>
        <w:rPr>
          <w:rFonts w:hint="eastAsia"/>
        </w:rPr>
        <w:t>农业经济</w:t>
      </w:r>
    </w:p>
    <w:p w14:paraId="211C00C0">
      <w:pPr>
        <w:rPr>
          <w:rFonts w:hint="eastAsia"/>
        </w:rPr>
      </w:pPr>
      <w:r>
        <w:rPr>
          <w:rFonts w:hint="eastAsia"/>
        </w:rPr>
        <w:t>工业经济</w:t>
      </w:r>
    </w:p>
    <w:p w14:paraId="2DD6711E">
      <w:pPr>
        <w:rPr>
          <w:rFonts w:hint="eastAsia"/>
        </w:rPr>
      </w:pPr>
      <w:r>
        <w:rPr>
          <w:rFonts w:hint="eastAsia"/>
        </w:rPr>
        <w:t>三产服务</w:t>
      </w:r>
    </w:p>
    <w:p w14:paraId="641E492F">
      <w:pPr>
        <w:rPr>
          <w:rFonts w:hint="eastAsia"/>
        </w:rPr>
      </w:pPr>
      <w:r>
        <w:rPr>
          <w:rFonts w:hint="eastAsia"/>
        </w:rPr>
        <w:t>社会事业</w:t>
      </w:r>
    </w:p>
    <w:p w14:paraId="4C573E03">
      <w:pPr>
        <w:rPr>
          <w:rFonts w:hint="eastAsia"/>
        </w:rPr>
      </w:pPr>
      <w:r>
        <w:rPr>
          <w:rFonts w:hint="eastAsia"/>
        </w:rPr>
        <w:t>社会治理</w:t>
      </w:r>
    </w:p>
    <w:p w14:paraId="3EFDE49E">
      <w:pPr>
        <w:rPr>
          <w:rFonts w:hint="eastAsia"/>
        </w:rPr>
      </w:pPr>
      <w:r>
        <w:rPr>
          <w:rFonts w:hint="eastAsia"/>
        </w:rPr>
        <w:t>脱贫攻坚</w:t>
      </w:r>
    </w:p>
    <w:p w14:paraId="1A68D88C">
      <w:pPr>
        <w:rPr>
          <w:rFonts w:hint="eastAsia"/>
        </w:rPr>
      </w:pPr>
      <w:r>
        <w:rPr>
          <w:rFonts w:hint="eastAsia"/>
        </w:rPr>
        <w:t>　　　葫芦镇</w:t>
      </w:r>
    </w:p>
    <w:p w14:paraId="12C2143F">
      <w:pPr>
        <w:rPr>
          <w:rFonts w:hint="eastAsia"/>
        </w:rPr>
      </w:pPr>
      <w:r>
        <w:rPr>
          <w:rFonts w:hint="eastAsia"/>
        </w:rPr>
        <w:t>　　概况</w:t>
      </w:r>
    </w:p>
    <w:p w14:paraId="37C56841">
      <w:pPr>
        <w:rPr>
          <w:rFonts w:hint="eastAsia"/>
        </w:rPr>
      </w:pPr>
      <w:r>
        <w:rPr>
          <w:rFonts w:hint="eastAsia"/>
        </w:rPr>
        <w:t>　　　农业经济</w:t>
      </w:r>
    </w:p>
    <w:p w14:paraId="29D804E4">
      <w:pPr>
        <w:rPr>
          <w:rFonts w:hint="eastAsia"/>
        </w:rPr>
      </w:pPr>
      <w:r>
        <w:rPr>
          <w:rFonts w:hint="eastAsia"/>
        </w:rPr>
        <w:t>　　设施建设</w:t>
      </w:r>
    </w:p>
    <w:p w14:paraId="11D57C54">
      <w:pPr>
        <w:rPr>
          <w:rFonts w:hint="eastAsia"/>
        </w:rPr>
      </w:pPr>
      <w:r>
        <w:rPr>
          <w:rFonts w:hint="eastAsia"/>
        </w:rPr>
        <w:t>　　社会事业</w:t>
      </w:r>
    </w:p>
    <w:p w14:paraId="43FAEC78">
      <w:pPr>
        <w:rPr>
          <w:rFonts w:hint="eastAsia"/>
        </w:rPr>
      </w:pPr>
      <w:r>
        <w:rPr>
          <w:rFonts w:hint="eastAsia"/>
        </w:rPr>
        <w:t>　　脱贫攻坚</w:t>
      </w:r>
    </w:p>
    <w:p w14:paraId="59C1F480">
      <w:pPr>
        <w:rPr>
          <w:rFonts w:hint="eastAsia"/>
        </w:rPr>
      </w:pPr>
      <w:r>
        <w:rPr>
          <w:rFonts w:hint="eastAsia"/>
        </w:rPr>
        <w:t>　　产业发展</w:t>
      </w:r>
    </w:p>
    <w:p w14:paraId="121849E4">
      <w:pPr>
        <w:rPr>
          <w:rFonts w:hint="eastAsia"/>
        </w:rPr>
      </w:pPr>
      <w:r>
        <w:rPr>
          <w:rFonts w:hint="eastAsia"/>
        </w:rPr>
        <w:t>　　　　社会治理</w:t>
      </w:r>
    </w:p>
    <w:p w14:paraId="1589F929">
      <w:pPr>
        <w:rPr>
          <w:rFonts w:hint="eastAsia"/>
        </w:rPr>
      </w:pPr>
      <w:r>
        <w:rPr>
          <w:rFonts w:hint="eastAsia"/>
        </w:rPr>
        <w:t>碧山乡</w:t>
      </w:r>
    </w:p>
    <w:p w14:paraId="6D29EB5A">
      <w:pPr>
        <w:rPr>
          <w:rFonts w:hint="eastAsia"/>
        </w:rPr>
      </w:pPr>
      <w:r>
        <w:rPr>
          <w:rFonts w:hint="eastAsia"/>
        </w:rPr>
        <w:t>　　　概况</w:t>
      </w:r>
    </w:p>
    <w:p w14:paraId="0F63E821">
      <w:pPr>
        <w:rPr>
          <w:rFonts w:hint="eastAsia"/>
        </w:rPr>
      </w:pPr>
      <w:r>
        <w:rPr>
          <w:rFonts w:hint="eastAsia"/>
        </w:rPr>
        <w:t>　　　重点项目</w:t>
      </w:r>
    </w:p>
    <w:p w14:paraId="48AA3105">
      <w:pPr>
        <w:rPr>
          <w:rFonts w:hint="eastAsia"/>
        </w:rPr>
      </w:pPr>
      <w:r>
        <w:rPr>
          <w:rFonts w:hint="eastAsia"/>
        </w:rPr>
        <w:t xml:space="preserve">　　　农业经济  </w:t>
      </w:r>
    </w:p>
    <w:p w14:paraId="5198597E">
      <w:pPr>
        <w:rPr>
          <w:rFonts w:hint="eastAsia"/>
        </w:rPr>
      </w:pPr>
      <w:r>
        <w:rPr>
          <w:rFonts w:hint="eastAsia"/>
        </w:rPr>
        <w:t>　　　三产服务</w:t>
      </w:r>
    </w:p>
    <w:p w14:paraId="5AE33689">
      <w:pPr>
        <w:rPr>
          <w:rFonts w:hint="eastAsia"/>
        </w:rPr>
      </w:pPr>
      <w:r>
        <w:rPr>
          <w:rFonts w:hint="eastAsia"/>
        </w:rPr>
        <w:t>　　　乡村振兴</w:t>
      </w:r>
    </w:p>
    <w:p w14:paraId="426A4B20">
      <w:pPr>
        <w:rPr>
          <w:rFonts w:hint="eastAsia"/>
        </w:rPr>
      </w:pPr>
      <w:r>
        <w:rPr>
          <w:rFonts w:hint="eastAsia"/>
        </w:rPr>
        <w:t xml:space="preserve">　　　集镇建设 </w:t>
      </w:r>
    </w:p>
    <w:p w14:paraId="50F12C4F">
      <w:pPr>
        <w:rPr>
          <w:rFonts w:hint="eastAsia"/>
        </w:rPr>
      </w:pPr>
      <w:r>
        <w:rPr>
          <w:rFonts w:hint="eastAsia"/>
        </w:rPr>
        <w:t>　　　社会事业</w:t>
      </w:r>
    </w:p>
    <w:p w14:paraId="24A43604">
      <w:pPr>
        <w:rPr>
          <w:rFonts w:hint="eastAsia"/>
        </w:rPr>
      </w:pPr>
      <w:r>
        <w:rPr>
          <w:rFonts w:hint="eastAsia"/>
        </w:rPr>
        <w:t xml:space="preserve">　　　社会治理 </w:t>
      </w:r>
    </w:p>
    <w:p w14:paraId="02712471">
      <w:pPr>
        <w:rPr>
          <w:rFonts w:hint="eastAsia"/>
        </w:rPr>
      </w:pPr>
      <w:r>
        <w:rPr>
          <w:rFonts w:hint="eastAsia"/>
        </w:rPr>
        <w:t>　谭坝乡</w:t>
      </w:r>
    </w:p>
    <w:p w14:paraId="2BB3CACE">
      <w:pPr>
        <w:rPr>
          <w:rFonts w:hint="eastAsia"/>
        </w:rPr>
      </w:pPr>
      <w:r>
        <w:rPr>
          <w:rFonts w:hint="eastAsia"/>
        </w:rPr>
        <w:t>　　　概况</w:t>
      </w:r>
    </w:p>
    <w:p w14:paraId="78F57769">
      <w:pPr>
        <w:rPr>
          <w:rFonts w:hint="eastAsia"/>
        </w:rPr>
      </w:pPr>
      <w:r>
        <w:rPr>
          <w:rFonts w:hint="eastAsia"/>
        </w:rPr>
        <w:t xml:space="preserve">　　　重点项目 </w:t>
      </w:r>
    </w:p>
    <w:p w14:paraId="04C9ECD1">
      <w:pPr>
        <w:rPr>
          <w:rFonts w:hint="eastAsia"/>
        </w:rPr>
      </w:pPr>
      <w:r>
        <w:rPr>
          <w:rFonts w:hint="eastAsia"/>
        </w:rPr>
        <w:t>　　　农业经济</w:t>
      </w:r>
    </w:p>
    <w:p w14:paraId="55E58343">
      <w:pPr>
        <w:rPr>
          <w:rFonts w:hint="eastAsia"/>
        </w:rPr>
      </w:pPr>
      <w:r>
        <w:rPr>
          <w:rFonts w:hint="eastAsia"/>
        </w:rPr>
        <w:t xml:space="preserve">　　　工业经济 </w:t>
      </w:r>
    </w:p>
    <w:p w14:paraId="1A8F63AF">
      <w:pPr>
        <w:rPr>
          <w:rFonts w:hint="eastAsia"/>
        </w:rPr>
      </w:pPr>
      <w:r>
        <w:rPr>
          <w:rFonts w:hint="eastAsia"/>
        </w:rPr>
        <w:t>　　　特色经济</w:t>
      </w:r>
    </w:p>
    <w:p w14:paraId="521C74FC">
      <w:pPr>
        <w:rPr>
          <w:rFonts w:hint="eastAsia"/>
        </w:rPr>
      </w:pPr>
      <w:r>
        <w:rPr>
          <w:rFonts w:hint="eastAsia"/>
        </w:rPr>
        <w:t xml:space="preserve">　　　集镇建设 </w:t>
      </w:r>
    </w:p>
    <w:p w14:paraId="337B3D11">
      <w:pPr>
        <w:rPr>
          <w:rFonts w:hint="eastAsia"/>
        </w:rPr>
      </w:pPr>
      <w:r>
        <w:rPr>
          <w:rFonts w:hint="eastAsia"/>
        </w:rPr>
        <w:t>　　　社会事业</w:t>
      </w:r>
    </w:p>
    <w:p w14:paraId="52969D77">
      <w:pPr>
        <w:rPr>
          <w:rFonts w:hint="eastAsia"/>
        </w:rPr>
      </w:pPr>
      <w:r>
        <w:rPr>
          <w:rFonts w:hint="eastAsia"/>
        </w:rPr>
        <w:t xml:space="preserve">　　　社会治理 </w:t>
      </w:r>
    </w:p>
    <w:p w14:paraId="71E08894">
      <w:pPr>
        <w:rPr>
          <w:rFonts w:hint="eastAsia"/>
        </w:rPr>
      </w:pPr>
      <w:r>
        <w:rPr>
          <w:rFonts w:hint="eastAsia"/>
        </w:rPr>
        <w:t>　　　创新特色</w:t>
      </w:r>
    </w:p>
    <w:p w14:paraId="5229415F">
      <w:pPr>
        <w:rPr>
          <w:rFonts w:hint="eastAsia"/>
        </w:rPr>
      </w:pPr>
      <w:r>
        <w:rPr>
          <w:rFonts w:hint="eastAsia"/>
        </w:rPr>
        <w:t>轸溪乡</w:t>
      </w:r>
    </w:p>
    <w:p w14:paraId="6EDB5A19">
      <w:pPr>
        <w:rPr>
          <w:rFonts w:hint="eastAsia"/>
        </w:rPr>
      </w:pPr>
      <w:r>
        <w:rPr>
          <w:rFonts w:hint="eastAsia"/>
        </w:rPr>
        <w:t xml:space="preserve">　　　概况  </w:t>
      </w:r>
    </w:p>
    <w:p w14:paraId="509440DD">
      <w:pPr>
        <w:rPr>
          <w:rFonts w:hint="eastAsia"/>
        </w:rPr>
      </w:pPr>
      <w:r>
        <w:rPr>
          <w:rFonts w:hint="eastAsia"/>
        </w:rPr>
        <w:t>　　　重点项目</w:t>
      </w:r>
    </w:p>
    <w:p w14:paraId="094B9B0E">
      <w:pPr>
        <w:rPr>
          <w:rFonts w:hint="eastAsia"/>
        </w:rPr>
      </w:pPr>
      <w:r>
        <w:rPr>
          <w:rFonts w:hint="eastAsia"/>
        </w:rPr>
        <w:t xml:space="preserve">　　　农业经济 </w:t>
      </w:r>
    </w:p>
    <w:p w14:paraId="1C03D2C0">
      <w:pPr>
        <w:rPr>
          <w:rFonts w:hint="eastAsia"/>
        </w:rPr>
      </w:pPr>
      <w:r>
        <w:rPr>
          <w:rFonts w:hint="eastAsia"/>
        </w:rPr>
        <w:t>　　　工业经济</w:t>
      </w:r>
    </w:p>
    <w:p w14:paraId="44CEB6E0">
      <w:pPr>
        <w:rPr>
          <w:rFonts w:hint="eastAsia"/>
        </w:rPr>
      </w:pPr>
      <w:r>
        <w:rPr>
          <w:rFonts w:hint="eastAsia"/>
        </w:rPr>
        <w:t>　　　三产服务</w:t>
      </w:r>
    </w:p>
    <w:p w14:paraId="054F3566">
      <w:pPr>
        <w:rPr>
          <w:rFonts w:hint="eastAsia"/>
        </w:rPr>
      </w:pPr>
      <w:r>
        <w:rPr>
          <w:rFonts w:hint="eastAsia"/>
        </w:rPr>
        <w:t xml:space="preserve">　　　乡村振兴  </w:t>
      </w:r>
    </w:p>
    <w:p w14:paraId="516206E7">
      <w:pPr>
        <w:rPr>
          <w:rFonts w:hint="eastAsia"/>
        </w:rPr>
      </w:pPr>
      <w:r>
        <w:rPr>
          <w:rFonts w:hint="eastAsia"/>
        </w:rPr>
        <w:t xml:space="preserve">　　　脱贫攻坚  </w:t>
      </w:r>
    </w:p>
    <w:p w14:paraId="291C190C">
      <w:pPr>
        <w:rPr>
          <w:rFonts w:hint="eastAsia"/>
        </w:rPr>
      </w:pPr>
      <w:r>
        <w:rPr>
          <w:rFonts w:hint="eastAsia"/>
        </w:rPr>
        <w:t>　　　集镇建设</w:t>
      </w:r>
    </w:p>
    <w:p w14:paraId="14CC6E5D">
      <w:pPr>
        <w:rPr>
          <w:rFonts w:hint="eastAsia"/>
        </w:rPr>
      </w:pPr>
      <w:r>
        <w:rPr>
          <w:rFonts w:hint="eastAsia"/>
        </w:rPr>
        <w:t>　　　社会事业</w:t>
      </w:r>
    </w:p>
    <w:p w14:paraId="4EE4312F">
      <w:pPr>
        <w:rPr>
          <w:rFonts w:hint="eastAsia"/>
        </w:rPr>
      </w:pPr>
      <w:r>
        <w:rPr>
          <w:rFonts w:hint="eastAsia"/>
        </w:rPr>
        <w:t>　　　社会治理</w:t>
      </w:r>
    </w:p>
    <w:p w14:paraId="13330A07">
      <w:pPr>
        <w:rPr>
          <w:rFonts w:hint="eastAsia"/>
        </w:rPr>
      </w:pPr>
      <w:r>
        <w:rPr>
          <w:rFonts w:hint="eastAsia"/>
        </w:rPr>
        <w:t>铜茨乡</w:t>
      </w:r>
    </w:p>
    <w:p w14:paraId="5C60467F">
      <w:pPr>
        <w:rPr>
          <w:rFonts w:hint="eastAsia"/>
        </w:rPr>
      </w:pPr>
      <w:r>
        <w:rPr>
          <w:rFonts w:hint="eastAsia"/>
        </w:rPr>
        <w:t>　　　概况</w:t>
      </w:r>
    </w:p>
    <w:p w14:paraId="2FE2C86A">
      <w:pPr>
        <w:rPr>
          <w:rFonts w:hint="eastAsia"/>
        </w:rPr>
      </w:pPr>
      <w:r>
        <w:rPr>
          <w:rFonts w:hint="eastAsia"/>
        </w:rPr>
        <w:t>　　　农业经济</w:t>
      </w:r>
    </w:p>
    <w:p w14:paraId="1394AE1E">
      <w:pPr>
        <w:rPr>
          <w:rFonts w:hint="eastAsia"/>
        </w:rPr>
      </w:pPr>
      <w:r>
        <w:rPr>
          <w:rFonts w:hint="eastAsia"/>
        </w:rPr>
        <w:t>　　　工业经济</w:t>
      </w:r>
    </w:p>
    <w:p w14:paraId="4BE5DF5B">
      <w:pPr>
        <w:rPr>
          <w:rFonts w:hint="eastAsia"/>
        </w:rPr>
      </w:pPr>
      <w:r>
        <w:rPr>
          <w:rFonts w:hint="eastAsia"/>
        </w:rPr>
        <w:t>　　　三产服务</w:t>
      </w:r>
    </w:p>
    <w:p w14:paraId="7FF5BF25">
      <w:pPr>
        <w:rPr>
          <w:rFonts w:hint="eastAsia"/>
        </w:rPr>
      </w:pPr>
      <w:r>
        <w:rPr>
          <w:rFonts w:hint="eastAsia"/>
        </w:rPr>
        <w:t>　　　乡村振兴</w:t>
      </w:r>
    </w:p>
    <w:p w14:paraId="21A9A489">
      <w:pPr>
        <w:rPr>
          <w:rFonts w:hint="eastAsia"/>
        </w:rPr>
      </w:pPr>
      <w:r>
        <w:rPr>
          <w:rFonts w:hint="eastAsia"/>
        </w:rPr>
        <w:t>　　　社会治理</w:t>
      </w:r>
    </w:p>
    <w:p w14:paraId="7F9E7578">
      <w:pPr>
        <w:rPr>
          <w:rFonts w:hint="eastAsia"/>
        </w:rPr>
      </w:pPr>
      <w:r>
        <w:rPr>
          <w:rFonts w:hint="eastAsia"/>
        </w:rPr>
        <w:t>　　范店乡</w:t>
      </w:r>
    </w:p>
    <w:p w14:paraId="24FA7496">
      <w:pPr>
        <w:rPr>
          <w:rFonts w:hint="eastAsia"/>
        </w:rPr>
      </w:pPr>
      <w:r>
        <w:rPr>
          <w:rFonts w:hint="eastAsia"/>
        </w:rPr>
        <w:t>　　　概况</w:t>
      </w:r>
    </w:p>
    <w:p w14:paraId="67365FD8">
      <w:pPr>
        <w:rPr>
          <w:rFonts w:hint="eastAsia"/>
        </w:rPr>
      </w:pPr>
      <w:r>
        <w:rPr>
          <w:rFonts w:hint="eastAsia"/>
        </w:rPr>
        <w:t xml:space="preserve">　　　　　重点项目 </w:t>
      </w:r>
    </w:p>
    <w:p w14:paraId="032D0066">
      <w:pPr>
        <w:rPr>
          <w:rFonts w:hint="eastAsia"/>
        </w:rPr>
      </w:pPr>
      <w:r>
        <w:rPr>
          <w:rFonts w:hint="eastAsia"/>
        </w:rPr>
        <w:t>　农业经济</w:t>
      </w:r>
    </w:p>
    <w:p w14:paraId="75BE0748">
      <w:pPr>
        <w:rPr>
          <w:rFonts w:hint="eastAsia"/>
        </w:rPr>
      </w:pPr>
      <w:r>
        <w:rPr>
          <w:rFonts w:hint="eastAsia"/>
        </w:rPr>
        <w:t>乡村振兴</w:t>
      </w:r>
    </w:p>
    <w:p w14:paraId="21EB0A3E">
      <w:pPr>
        <w:rPr>
          <w:rFonts w:hint="eastAsia"/>
        </w:rPr>
      </w:pPr>
      <w:r>
        <w:rPr>
          <w:rFonts w:hint="eastAsia"/>
        </w:rPr>
        <w:t>社会事业</w:t>
      </w:r>
    </w:p>
    <w:p w14:paraId="6FFF83BF">
      <w:pPr>
        <w:rPr>
          <w:rFonts w:hint="eastAsia"/>
        </w:rPr>
      </w:pPr>
      <w:r>
        <w:rPr>
          <w:rFonts w:hint="eastAsia"/>
        </w:rPr>
        <w:t>　　　社会治理</w:t>
      </w:r>
    </w:p>
    <w:p w14:paraId="722E9BC7">
      <w:pPr>
        <w:rPr>
          <w:rFonts w:hint="eastAsia"/>
        </w:rPr>
      </w:pPr>
      <w:r>
        <w:rPr>
          <w:rFonts w:hint="eastAsia"/>
        </w:rPr>
        <w:t>　　　脱贫攻坚</w:t>
      </w:r>
    </w:p>
    <w:p w14:paraId="7CBA5E40">
      <w:pPr>
        <w:rPr>
          <w:rFonts w:hint="eastAsia"/>
        </w:rPr>
      </w:pPr>
      <w:r>
        <w:rPr>
          <w:rFonts w:hint="eastAsia"/>
        </w:rPr>
        <w:t>　　沫江办事处</w:t>
      </w:r>
    </w:p>
    <w:p w14:paraId="1607BF31">
      <w:pPr>
        <w:rPr>
          <w:rFonts w:hint="eastAsia"/>
        </w:rPr>
      </w:pPr>
      <w:r>
        <w:rPr>
          <w:rFonts w:hint="eastAsia"/>
        </w:rPr>
        <w:t>　　　　　概况</w:t>
      </w:r>
    </w:p>
    <w:p w14:paraId="7F9E5C23">
      <w:pPr>
        <w:rPr>
          <w:rFonts w:hint="eastAsia"/>
        </w:rPr>
      </w:pPr>
      <w:r>
        <w:rPr>
          <w:rFonts w:hint="eastAsia"/>
        </w:rPr>
        <w:t>　　　　　　　　安全生产</w:t>
      </w:r>
    </w:p>
    <w:p w14:paraId="377A0520">
      <w:pPr>
        <w:rPr>
          <w:rFonts w:hint="eastAsia"/>
        </w:rPr>
      </w:pPr>
      <w:r>
        <w:rPr>
          <w:rFonts w:hint="eastAsia"/>
        </w:rPr>
        <w:t>　　　　社会治理</w:t>
      </w:r>
    </w:p>
    <w:p w14:paraId="47AA4F03">
      <w:pPr>
        <w:rPr>
          <w:rFonts w:hint="eastAsia"/>
        </w:rPr>
      </w:pPr>
      <w:r>
        <w:rPr>
          <w:rFonts w:hint="eastAsia"/>
        </w:rPr>
        <w:t>　　　　社会事业</w:t>
      </w:r>
    </w:p>
    <w:p w14:paraId="576E4E09">
      <w:pPr>
        <w:rPr>
          <w:rFonts w:hint="eastAsia"/>
        </w:rPr>
      </w:pPr>
      <w:r>
        <w:rPr>
          <w:rFonts w:hint="eastAsia"/>
        </w:rPr>
        <w:t>　　　　脱贫攻坚</w:t>
      </w:r>
    </w:p>
    <w:p w14:paraId="29FE25F8">
      <w:pPr>
        <w:rPr>
          <w:rFonts w:hint="eastAsia"/>
        </w:rPr>
      </w:pPr>
      <w:r>
        <w:rPr>
          <w:rFonts w:hint="eastAsia"/>
        </w:rPr>
        <w:t>人物</w:t>
      </w:r>
    </w:p>
    <w:p w14:paraId="281E5A5C">
      <w:pPr>
        <w:rPr>
          <w:rFonts w:hint="eastAsia"/>
        </w:rPr>
      </w:pPr>
      <w:r>
        <w:rPr>
          <w:rFonts w:hint="eastAsia"/>
        </w:rPr>
        <w:t>2019年乐山市沙湾区党政群机关及其工作部门、企事业单位领导名录</w:t>
      </w:r>
    </w:p>
    <w:p w14:paraId="67C10E47">
      <w:pPr>
        <w:rPr>
          <w:rFonts w:hint="eastAsia"/>
        </w:rPr>
      </w:pPr>
      <w:r>
        <w:rPr>
          <w:rFonts w:hint="eastAsia"/>
        </w:rPr>
        <w:t>2019年乐山市沙湾区各乡镇（办事处）领导成员名录</w:t>
      </w:r>
    </w:p>
    <w:p w14:paraId="74C0F4FF">
      <w:pPr>
        <w:rPr>
          <w:rFonts w:hint="eastAsia"/>
        </w:rPr>
      </w:pPr>
      <w:r>
        <w:rPr>
          <w:rFonts w:hint="eastAsia"/>
        </w:rPr>
        <w:t>2019年乐山市沙湾区民主党派领导成员名录</w:t>
      </w:r>
    </w:p>
    <w:p w14:paraId="1D4B4AE3">
      <w:pPr>
        <w:rPr>
          <w:rFonts w:hint="eastAsia"/>
        </w:rPr>
      </w:pPr>
      <w:r>
        <w:rPr>
          <w:rFonts w:hint="eastAsia"/>
        </w:rPr>
        <w:t>获市委、市政府及以上表彰的先进集体荣誉名录</w:t>
      </w:r>
    </w:p>
    <w:p w14:paraId="5743EA0A">
      <w:pPr>
        <w:rPr>
          <w:rFonts w:hint="eastAsia"/>
        </w:rPr>
      </w:pPr>
      <w:r>
        <w:rPr>
          <w:rFonts w:hint="eastAsia"/>
        </w:rPr>
        <w:t>2019沙湾区获市委、市政府及以上表彰的先进个人荣誉名录</w:t>
      </w:r>
    </w:p>
    <w:p w14:paraId="6C2B36A0">
      <w:pPr>
        <w:rPr>
          <w:rFonts w:hint="eastAsia"/>
        </w:rPr>
      </w:pPr>
      <w:r>
        <w:rPr>
          <w:rFonts w:hint="eastAsia"/>
        </w:rPr>
        <w:t>乐山市沙湾区区级荣誉</w:t>
      </w:r>
    </w:p>
    <w:p w14:paraId="71D41871">
      <w:pPr>
        <w:rPr>
          <w:rFonts w:hint="eastAsia"/>
        </w:rPr>
      </w:pPr>
      <w:r>
        <w:rPr>
          <w:rFonts w:hint="eastAsia"/>
        </w:rPr>
        <w:t>附录</w:t>
      </w:r>
    </w:p>
    <w:p w14:paraId="24C314E5">
      <w:pPr>
        <w:rPr>
          <w:rFonts w:hint="eastAsia"/>
        </w:rPr>
      </w:pPr>
      <w:r>
        <w:rPr>
          <w:rFonts w:hint="eastAsia"/>
        </w:rPr>
        <w:t>2019年区委区政府及两办文件目录</w:t>
      </w:r>
    </w:p>
    <w:p w14:paraId="1F9FA41B">
      <w:pPr>
        <w:rPr>
          <w:rFonts w:hint="eastAsia"/>
        </w:rPr>
      </w:pPr>
      <w:r>
        <w:rPr>
          <w:rFonts w:hint="eastAsia"/>
        </w:rPr>
        <w:t>四川省人民政府关于同意乐山市调整市中区等8个县（市、区）部分乡镇行政区划的批复</w:t>
      </w:r>
    </w:p>
    <w:p w14:paraId="7731CD21">
      <w:pPr>
        <w:rPr>
          <w:rFonts w:hint="eastAsia"/>
        </w:rPr>
      </w:pPr>
      <w:r>
        <w:rPr>
          <w:rFonts w:hint="eastAsia"/>
        </w:rPr>
        <w:t>保健知识</w:t>
      </w:r>
    </w:p>
    <w:p w14:paraId="359F0D24">
      <w:pPr>
        <w:rPr>
          <w:rFonts w:hint="eastAsia"/>
        </w:rPr>
      </w:pPr>
      <w:r>
        <w:rPr>
          <w:rFonts w:hint="eastAsia"/>
        </w:rPr>
        <w:t>乐山市沙湾区2019年度国民经济和社会发展统计公报</w:t>
      </w:r>
    </w:p>
    <w:p w14:paraId="2E42A8A8">
      <w:pPr>
        <w:rPr>
          <w:rFonts w:hint="eastAsia"/>
        </w:rPr>
      </w:pPr>
      <w:r>
        <w:rPr>
          <w:rFonts w:hint="eastAsia"/>
        </w:rPr>
        <w:t>索引　　　　　　索引</w:t>
      </w:r>
    </w:p>
    <w:p w14:paraId="5B846566">
      <w:pPr>
        <w:rPr>
          <w:rFonts w:hint="eastAsia"/>
        </w:rPr>
      </w:pPr>
      <w:r>
        <w:rPr>
          <w:rFonts w:hint="eastAsia"/>
        </w:rPr>
        <w:t>　　                        编         后（价格、字数、出版社）</w:t>
      </w:r>
    </w:p>
    <w:p w14:paraId="5ED7D77A">
      <w:pPr>
        <w:rPr>
          <w:rFonts w:hint="eastAsia"/>
        </w:rPr>
      </w:pPr>
      <w:r>
        <w:rPr>
          <w:rFonts w:hint="eastAsia"/>
        </w:rPr>
        <w:t>　　                        光         盘</w:t>
      </w:r>
    </w:p>
    <w:p w14:paraId="75C912E9">
      <w:pPr>
        <w:rPr>
          <w:rFonts w:hint="eastAsia"/>
        </w:rPr>
      </w:pPr>
      <w:r>
        <w:rPr>
          <w:rFonts w:hint="eastAsia"/>
        </w:rPr>
        <w:t xml:space="preserve">  　　</w:t>
      </w:r>
    </w:p>
    <w:p w14:paraId="042B6565">
      <w:pPr>
        <w:rPr>
          <w:rFonts w:hint="eastAsia"/>
        </w:rPr>
      </w:pPr>
      <w:r>
        <w:rPr>
          <w:rFonts w:hint="eastAsia"/>
        </w:rPr>
        <w:t>乐山市沙湾区年鉴</w:t>
      </w:r>
    </w:p>
    <w:p w14:paraId="6E9D2B1F">
      <w:r>
        <w:t xml:space="preserve"> LE SHAN SHI SHA WAN QU NIAN JIAN</w:t>
      </w:r>
    </w:p>
    <w:p w14:paraId="51E2C541"/>
    <w:p w14:paraId="158BDF60"/>
    <w:p w14:paraId="30FE0571">
      <w:r>
        <w:t>2020</w:t>
      </w:r>
    </w:p>
    <w:p w14:paraId="5877074B">
      <w:pPr>
        <w:rPr>
          <w:rFonts w:hint="eastAsia"/>
        </w:rPr>
      </w:pPr>
      <w:r>
        <w:rPr>
          <w:rFonts w:hint="eastAsia"/>
        </w:rPr>
        <w:t>（总第十九卷）</w:t>
      </w:r>
    </w:p>
    <w:p w14:paraId="7C710535">
      <w:pPr>
        <w:rPr>
          <w:rFonts w:hint="eastAsia"/>
        </w:rPr>
      </w:pPr>
      <w:r>
        <w:rPr>
          <w:rFonts w:hint="eastAsia"/>
        </w:rPr>
        <w:t>　　　　　　乐山市沙湾区地方志办公室       编</w:t>
      </w:r>
    </w:p>
    <w:p w14:paraId="39AE9EAE">
      <w:pPr>
        <w:rPr>
          <w:rFonts w:hint="eastAsia"/>
        </w:rPr>
      </w:pPr>
      <w:r>
        <w:rPr>
          <w:rFonts w:hint="eastAsia"/>
        </w:rPr>
        <w:t>　　</w:t>
      </w:r>
    </w:p>
    <w:p w14:paraId="65B3F36F">
      <w:pPr>
        <w:rPr>
          <w:rFonts w:hint="eastAsia"/>
        </w:rPr>
      </w:pPr>
      <w:r>
        <w:rPr>
          <w:rFonts w:hint="eastAsia"/>
        </w:rPr>
        <w:t>　　</w:t>
      </w:r>
    </w:p>
    <w:p w14:paraId="1134B818">
      <w:pPr>
        <w:rPr>
          <w:rFonts w:hint="eastAsia"/>
        </w:rPr>
      </w:pPr>
      <w:r>
        <w:rPr>
          <w:rFonts w:hint="eastAsia"/>
        </w:rPr>
        <w:t>　　</w:t>
      </w:r>
    </w:p>
    <w:p w14:paraId="6D5B9DD2">
      <w:pPr>
        <w:rPr>
          <w:rFonts w:hint="eastAsia"/>
        </w:rPr>
      </w:pPr>
      <w:r>
        <w:rPr>
          <w:rFonts w:hint="eastAsia"/>
        </w:rPr>
        <w:t>　　</w:t>
      </w:r>
    </w:p>
    <w:p w14:paraId="0F7E6121">
      <w:pPr>
        <w:rPr>
          <w:rFonts w:hint="eastAsia"/>
        </w:rPr>
      </w:pPr>
      <w:r>
        <w:rPr>
          <w:rFonts w:hint="eastAsia"/>
        </w:rPr>
        <w:t>　　</w:t>
      </w:r>
    </w:p>
    <w:p w14:paraId="1D848875">
      <w:pPr>
        <w:rPr>
          <w:rFonts w:hint="eastAsia"/>
        </w:rPr>
      </w:pPr>
      <w:r>
        <w:rPr>
          <w:rFonts w:hint="eastAsia"/>
        </w:rPr>
        <w:t>　　</w:t>
      </w:r>
    </w:p>
    <w:p w14:paraId="4A0B42A2">
      <w:pPr>
        <w:rPr>
          <w:rFonts w:hint="eastAsia"/>
        </w:rPr>
      </w:pPr>
      <w:r>
        <w:rPr>
          <w:rFonts w:hint="eastAsia"/>
        </w:rPr>
        <w:t>　　</w:t>
      </w:r>
    </w:p>
    <w:p w14:paraId="71D98466">
      <w:pPr>
        <w:rPr>
          <w:rFonts w:hint="eastAsia"/>
        </w:rPr>
      </w:pPr>
      <w:r>
        <w:rPr>
          <w:rFonts w:hint="eastAsia"/>
        </w:rPr>
        <w:t>　　</w:t>
      </w:r>
    </w:p>
    <w:p w14:paraId="29458168">
      <w:pPr>
        <w:rPr>
          <w:rFonts w:hint="eastAsia"/>
        </w:rPr>
      </w:pPr>
      <w:r>
        <w:rPr>
          <w:rFonts w:hint="eastAsia"/>
        </w:rPr>
        <w:t>　　</w:t>
      </w:r>
    </w:p>
    <w:p w14:paraId="46AE6AAF">
      <w:pPr>
        <w:rPr>
          <w:rFonts w:hint="eastAsia"/>
        </w:rPr>
      </w:pPr>
      <w:r>
        <w:rPr>
          <w:rFonts w:hint="eastAsia"/>
        </w:rPr>
        <w:t>　　</w:t>
      </w:r>
    </w:p>
    <w:p w14:paraId="4F87E1A0">
      <w:pPr>
        <w:rPr>
          <w:rFonts w:hint="eastAsia"/>
        </w:rPr>
      </w:pPr>
      <w:r>
        <w:rPr>
          <w:rFonts w:hint="eastAsia"/>
        </w:rPr>
        <w:t>　　</w:t>
      </w:r>
    </w:p>
    <w:p w14:paraId="7323888D">
      <w:pPr>
        <w:rPr>
          <w:rFonts w:hint="eastAsia"/>
        </w:rPr>
      </w:pPr>
      <w:r>
        <w:rPr>
          <w:rFonts w:hint="eastAsia"/>
        </w:rPr>
        <w:t>　　　　　　　四川师范大学电子出版社</w:t>
      </w:r>
    </w:p>
    <w:p w14:paraId="34C02D52">
      <w:pPr>
        <w:rPr>
          <w:rFonts w:hint="eastAsia"/>
        </w:rPr>
      </w:pPr>
      <w:r>
        <w:rPr>
          <w:rFonts w:hint="eastAsia"/>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yODMwOTJkZTdlODU2OTdiN2Y5ZjU3OTgyOWMxMWYifQ=="/>
    <w:docVar w:name="KSO_WPS_MARK_KEY" w:val="74cf7b04-1957-4ff4-b472-4ab92a79655f"/>
  </w:docVars>
  <w:rsids>
    <w:rsidRoot w:val="004C78CD"/>
    <w:rsid w:val="000235A3"/>
    <w:rsid w:val="004C78CD"/>
    <w:rsid w:val="0062279F"/>
    <w:rsid w:val="00B77588"/>
    <w:rsid w:val="025B674C"/>
    <w:rsid w:val="052D2CD1"/>
    <w:rsid w:val="0EB21FBD"/>
    <w:rsid w:val="124E7F6D"/>
    <w:rsid w:val="148D085C"/>
    <w:rsid w:val="152118C2"/>
    <w:rsid w:val="1A2863BA"/>
    <w:rsid w:val="1AD37AFA"/>
    <w:rsid w:val="1CE344A4"/>
    <w:rsid w:val="1D105BCE"/>
    <w:rsid w:val="1FEF7F7E"/>
    <w:rsid w:val="315E605F"/>
    <w:rsid w:val="367671CE"/>
    <w:rsid w:val="36D95E95"/>
    <w:rsid w:val="39483736"/>
    <w:rsid w:val="39AF650A"/>
    <w:rsid w:val="3C0E1FBC"/>
    <w:rsid w:val="3D6969E5"/>
    <w:rsid w:val="3F4C34A2"/>
    <w:rsid w:val="3F513265"/>
    <w:rsid w:val="43B018CC"/>
    <w:rsid w:val="4527046E"/>
    <w:rsid w:val="474F1306"/>
    <w:rsid w:val="49FC7595"/>
    <w:rsid w:val="4A25325E"/>
    <w:rsid w:val="4F6C415F"/>
    <w:rsid w:val="51074443"/>
    <w:rsid w:val="56A90A7A"/>
    <w:rsid w:val="5857776C"/>
    <w:rsid w:val="5C8F3EBB"/>
    <w:rsid w:val="5CF93845"/>
    <w:rsid w:val="5E610EA1"/>
    <w:rsid w:val="5EBE0646"/>
    <w:rsid w:val="67D11C12"/>
    <w:rsid w:val="69F37FCF"/>
    <w:rsid w:val="6D611D5A"/>
    <w:rsid w:val="6DDF93BC"/>
    <w:rsid w:val="6F0972F0"/>
    <w:rsid w:val="703EFF1F"/>
    <w:rsid w:val="748F5D34"/>
    <w:rsid w:val="75EA7B1C"/>
    <w:rsid w:val="763A6628"/>
    <w:rsid w:val="76ED1DB5"/>
    <w:rsid w:val="77C70B3D"/>
    <w:rsid w:val="77F79A52"/>
    <w:rsid w:val="7FEC2C91"/>
    <w:rsid w:val="B2FF387A"/>
    <w:rsid w:val="CBFE6D3C"/>
    <w:rsid w:val="D65EF3B6"/>
    <w:rsid w:val="DEAFC3CC"/>
    <w:rsid w:val="DF773ECB"/>
    <w:rsid w:val="FEB10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309</Pages>
  <Words>64241</Words>
  <Characters>366178</Characters>
  <Lines>3051</Lines>
  <Paragraphs>859</Paragraphs>
  <TotalTime>13</TotalTime>
  <ScaleCrop>false</ScaleCrop>
  <LinksUpToDate>false</LinksUpToDate>
  <CharactersWithSpaces>429560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2020-12-17T00:20:00Z</dcterms:created>
  <dc:creator>精鹰电脑</dc:creator>
  <cp:lastModifiedBy>戴冰雪</cp:lastModifiedBy>
  <dcterms:modified xsi:type="dcterms:W3CDTF">2026-09-17T14:39:24Z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520FD81FB761558782F8876A6994526A_43</vt:lpwstr>
  </property>
</Properties>
</file>