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left="1680" w:hanging="1680" w:hangingChars="700"/>
        <w:rPr>
          <w:rFonts w:hint="eastAsia" w:ascii="方正小标宋简体" w:eastAsia="方正小标宋简体"/>
          <w:spacing w:val="-20"/>
          <w:sz w:val="28"/>
          <w:szCs w:val="28"/>
          <w:lang w:val="en-US" w:eastAsia="zh-CN"/>
        </w:rPr>
      </w:pPr>
    </w:p>
    <w:p>
      <w:pPr>
        <w:ind w:left="1680" w:hanging="1680" w:hangingChars="700"/>
        <w:rPr>
          <w:rFonts w:hint="eastAsia" w:ascii="方正小标宋简体" w:eastAsia="方正小标宋简体"/>
          <w:spacing w:val="-20"/>
          <w:sz w:val="28"/>
          <w:szCs w:val="28"/>
        </w:rPr>
      </w:pPr>
      <w:r>
        <w:rPr>
          <w:rFonts w:hint="eastAsia" w:ascii="方正小标宋简体" w:eastAsia="方正小标宋简体"/>
          <w:spacing w:val="-20"/>
          <w:sz w:val="28"/>
          <w:szCs w:val="28"/>
          <w:lang w:val="en-US" w:eastAsia="zh-CN"/>
        </w:rPr>
        <w:t>乐山市沙湾区金林铝矿厂矿区范围内资源量估算范围外耐火粘土、水泥用粘土矿动用资源量出让收益评</w:t>
      </w:r>
      <w:r>
        <w:rPr>
          <w:rFonts w:hint="eastAsia" w:ascii="方正小标宋简体" w:eastAsia="方正小标宋简体"/>
          <w:spacing w:val="-20"/>
          <w:sz w:val="28"/>
          <w:szCs w:val="28"/>
        </w:rPr>
        <w:t>估项</w:t>
      </w:r>
      <w:r>
        <w:rPr>
          <w:rFonts w:hint="eastAsia" w:ascii="方正小标宋简体" w:eastAsia="方正小标宋简体"/>
          <w:spacing w:val="-20"/>
          <w:sz w:val="28"/>
          <w:szCs w:val="28"/>
          <w:lang w:val="en-US" w:eastAsia="zh-CN"/>
        </w:rPr>
        <w:t>目抽签</w:t>
      </w:r>
      <w:r>
        <w:rPr>
          <w:rFonts w:hint="eastAsia" w:ascii="方正小标宋简体" w:eastAsia="方正小标宋简体"/>
          <w:spacing w:val="-20"/>
          <w:sz w:val="28"/>
          <w:szCs w:val="28"/>
        </w:rPr>
        <w:t>结果</w:t>
      </w:r>
    </w:p>
    <w:p>
      <w:pPr>
        <w:ind w:left="1680" w:hanging="1680" w:hangingChars="700"/>
        <w:rPr>
          <w:rFonts w:hint="eastAsia" w:ascii="方正小标宋简体" w:eastAsia="方正小标宋简体"/>
          <w:spacing w:val="-20"/>
          <w:sz w:val="28"/>
          <w:szCs w:val="28"/>
        </w:rPr>
      </w:pPr>
    </w:p>
    <w:tbl>
      <w:tblPr>
        <w:tblStyle w:val="5"/>
        <w:tblW w:w="10207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295"/>
        <w:gridCol w:w="39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中选机构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2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乐山市沙湾区金林铝矿厂矿区范围内资源量估算范围外耐火粘土、水泥用粘土矿动用资源量出让收益评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估 </w:t>
            </w:r>
          </w:p>
        </w:tc>
        <w:tc>
          <w:tcPr>
            <w:tcW w:w="3951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四川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天地源土地资源房地产</w:t>
            </w:r>
          </w:p>
          <w:p>
            <w:pPr>
              <w:spacing w:line="440" w:lineRule="exact"/>
              <w:ind w:firstLine="840" w:firstLineChars="3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评估有限公司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858A6-0A3C-47B2-8A7D-C370FCE034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12D01D-07F5-404D-8D56-1FBA2BD27D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3FE915-E627-44FD-8998-7F867153DB9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D1F9EED-6E10-40A6-BF84-BA7D48B52F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TVkYmVhODUzYzY2NzI1ZWU5NjE5YWUwYjMyNjAifQ=="/>
  </w:docVars>
  <w:rsids>
    <w:rsidRoot w:val="002E055B"/>
    <w:rsid w:val="00067A6F"/>
    <w:rsid w:val="000709BA"/>
    <w:rsid w:val="000E0B8C"/>
    <w:rsid w:val="000E24FB"/>
    <w:rsid w:val="00111C3F"/>
    <w:rsid w:val="0014082F"/>
    <w:rsid w:val="00141CC3"/>
    <w:rsid w:val="00171AD4"/>
    <w:rsid w:val="00177297"/>
    <w:rsid w:val="001B7890"/>
    <w:rsid w:val="001C2DCB"/>
    <w:rsid w:val="001E26D8"/>
    <w:rsid w:val="00246DD5"/>
    <w:rsid w:val="002D5411"/>
    <w:rsid w:val="002D57AB"/>
    <w:rsid w:val="002E055B"/>
    <w:rsid w:val="00304A30"/>
    <w:rsid w:val="00365C7A"/>
    <w:rsid w:val="00387FC0"/>
    <w:rsid w:val="003A1855"/>
    <w:rsid w:val="003B406B"/>
    <w:rsid w:val="004065AF"/>
    <w:rsid w:val="004265FC"/>
    <w:rsid w:val="0043412B"/>
    <w:rsid w:val="00503F3C"/>
    <w:rsid w:val="005626A2"/>
    <w:rsid w:val="005727B9"/>
    <w:rsid w:val="005822CF"/>
    <w:rsid w:val="00631434"/>
    <w:rsid w:val="006719A8"/>
    <w:rsid w:val="00676424"/>
    <w:rsid w:val="006A0137"/>
    <w:rsid w:val="00765B9C"/>
    <w:rsid w:val="008747D3"/>
    <w:rsid w:val="00882793"/>
    <w:rsid w:val="008C7B0F"/>
    <w:rsid w:val="008E288B"/>
    <w:rsid w:val="009A2975"/>
    <w:rsid w:val="00A24CDC"/>
    <w:rsid w:val="00A470D2"/>
    <w:rsid w:val="00A94ED0"/>
    <w:rsid w:val="00AB1099"/>
    <w:rsid w:val="00B245CE"/>
    <w:rsid w:val="00B826CA"/>
    <w:rsid w:val="00C80243"/>
    <w:rsid w:val="00CB7B16"/>
    <w:rsid w:val="00D0704A"/>
    <w:rsid w:val="00F77D12"/>
    <w:rsid w:val="00FF5609"/>
    <w:rsid w:val="16071FCF"/>
    <w:rsid w:val="27A42993"/>
    <w:rsid w:val="3E9C6B44"/>
    <w:rsid w:val="5D8F1B10"/>
    <w:rsid w:val="6099004C"/>
    <w:rsid w:val="63BD41B3"/>
    <w:rsid w:val="696410A3"/>
    <w:rsid w:val="6FC9425D"/>
    <w:rsid w:val="7563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</Company>
  <Pages>1</Pages>
  <Words>131</Words>
  <Characters>131</Characters>
  <Lines>3</Lines>
  <Paragraphs>1</Paragraphs>
  <TotalTime>3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2020-09-16T01:19:00Z</dcterms:created>
  <dc:creator>User</dc:creator>
  <cp:lastModifiedBy>袋里有米唐</cp:lastModifiedBy>
  <cp:lastPrinted>2023-02-24T07:04:00Z</cp:lastPrinted>
  <dcterms:modified xsi:type="dcterms:W3CDTF">2025-10-22T02:10:26Z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eyJoZGlkIjoiNjE2OTk2ZDJmMGM3YTllYjZkOTg0YzVhY2Q0OTBkYmYiLCJ1c2VySWQiOiIxNjAzNTQyMzM4In0=</vt:lpwstr>
  </property>
  <property fmtid="{D5CDD505-2E9C-101B-9397-08002B2CF9AE}" pid="3" name="KSOProductBuildVer">
    <vt:lpwstr>2052-11.1.0.14309</vt:lpwstr>
  </property>
  <property fmtid="{D5CDD505-2E9C-101B-9397-08002B2CF9AE}" pid="4" name="ICV">
    <vt:lpwstr>C9800A6AA1944DA0B783B9AD5196B865_13</vt:lpwstr>
  </property>
</Properties>
</file>